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B933C" w14:textId="3D9B38C1" w:rsidR="00BE7446" w:rsidRDefault="00BE7446" w:rsidP="00FF79EE">
      <w:pPr>
        <w:pStyle w:val="Titolosommario"/>
        <w:ind w:left="1134" w:hanging="1134"/>
        <w:jc w:val="both"/>
        <w:rPr>
          <w:rFonts w:ascii="Arial" w:hAnsi="Arial" w:cs="Arial"/>
          <w:b/>
          <w:bCs/>
          <w:color w:val="auto"/>
          <w:sz w:val="20"/>
          <w:szCs w:val="20"/>
        </w:rPr>
      </w:pPr>
      <w:r w:rsidRPr="00FF79EE">
        <w:rPr>
          <w:rFonts w:ascii="Arial" w:hAnsi="Arial" w:cs="Arial"/>
          <w:b/>
          <w:bCs/>
          <w:color w:val="auto"/>
          <w:sz w:val="20"/>
          <w:szCs w:val="20"/>
        </w:rPr>
        <w:t>SCHEMA DI REGOLAMENTO</w:t>
      </w:r>
      <w:r w:rsidR="00FF79EE" w:rsidRPr="00FF79EE">
        <w:rPr>
          <w:rFonts w:ascii="Arial" w:hAnsi="Arial" w:cs="Arial"/>
          <w:b/>
          <w:bCs/>
          <w:color w:val="auto"/>
          <w:sz w:val="20"/>
          <w:szCs w:val="20"/>
        </w:rPr>
        <w:t xml:space="preserve"> </w:t>
      </w:r>
      <w:r w:rsidRPr="00FF79EE">
        <w:rPr>
          <w:rFonts w:ascii="Arial" w:hAnsi="Arial" w:cs="Arial"/>
          <w:b/>
          <w:bCs/>
          <w:color w:val="auto"/>
          <w:sz w:val="20"/>
          <w:szCs w:val="20"/>
        </w:rPr>
        <w:t>RECANTE “DISCIPLINA PER LA CORRESPONSIONE DEGLI INCENTIVI PER LE FUNZIONI TECNICHE PREVISTI DALL’ART. 113 DEL DLGS. N. 50/2016”</w:t>
      </w:r>
    </w:p>
    <w:p w14:paraId="702C4381" w14:textId="77777777" w:rsidR="00BE7446" w:rsidRPr="00810CD1" w:rsidRDefault="00BE7446" w:rsidP="00BE7446">
      <w:pPr>
        <w:spacing w:line="200" w:lineRule="exact"/>
        <w:jc w:val="center"/>
        <w:rPr>
          <w:rFonts w:ascii="Abadi" w:hAnsi="Abadi"/>
          <w:sz w:val="20"/>
          <w:szCs w:val="20"/>
        </w:rPr>
      </w:pPr>
    </w:p>
    <w:sdt>
      <w:sdtPr>
        <w:rPr>
          <w:rFonts w:asciiTheme="minorHAnsi" w:eastAsiaTheme="majorEastAsia" w:hAnsiTheme="minorHAnsi" w:cstheme="minorHAnsi"/>
          <w:b/>
          <w:bCs/>
          <w:noProof/>
          <w:sz w:val="16"/>
          <w:szCs w:val="16"/>
          <w:lang w:eastAsia="en-US"/>
        </w:rPr>
        <w:id w:val="-1655293200"/>
        <w:docPartObj>
          <w:docPartGallery w:val="Table of Contents"/>
          <w:docPartUnique/>
        </w:docPartObj>
      </w:sdtPr>
      <w:sdtEndPr/>
      <w:sdtContent>
        <w:p w14:paraId="3CE48B91" w14:textId="4FD41DBB" w:rsidR="00106C9F" w:rsidRPr="00FD6CF1" w:rsidRDefault="00106C9F" w:rsidP="00FD6CF1">
          <w:pPr>
            <w:ind w:left="1134" w:hanging="1134"/>
            <w:contextualSpacing/>
            <w:jc w:val="both"/>
            <w:rPr>
              <w:rFonts w:asciiTheme="minorHAnsi" w:hAnsiTheme="minorHAnsi" w:cstheme="minorHAnsi"/>
              <w:b/>
              <w:bCs/>
              <w:sz w:val="16"/>
              <w:szCs w:val="16"/>
            </w:rPr>
          </w:pPr>
          <w:r w:rsidRPr="00FD6CF1">
            <w:rPr>
              <w:rFonts w:asciiTheme="minorHAnsi" w:hAnsiTheme="minorHAnsi" w:cstheme="minorHAnsi"/>
              <w:b/>
              <w:bCs/>
              <w:sz w:val="16"/>
              <w:szCs w:val="16"/>
            </w:rPr>
            <w:t>Sommario</w:t>
          </w:r>
        </w:p>
        <w:p w14:paraId="75666F69" w14:textId="55A1C975" w:rsidR="005A1533" w:rsidRPr="005A1533" w:rsidRDefault="00106C9F" w:rsidP="005A1533">
          <w:pPr>
            <w:pStyle w:val="Sommario1"/>
            <w:spacing w:line="216" w:lineRule="auto"/>
            <w:rPr>
              <w:b w:val="0"/>
              <w:bCs w:val="0"/>
              <w:sz w:val="16"/>
              <w:szCs w:val="16"/>
            </w:rPr>
          </w:pPr>
          <w:r w:rsidRPr="005A1533">
            <w:rPr>
              <w:rFonts w:eastAsiaTheme="majorEastAsia"/>
              <w:sz w:val="16"/>
              <w:szCs w:val="16"/>
              <w:lang w:eastAsia="en-US"/>
            </w:rPr>
            <w:fldChar w:fldCharType="begin"/>
          </w:r>
          <w:r w:rsidRPr="005A1533">
            <w:rPr>
              <w:sz w:val="16"/>
              <w:szCs w:val="16"/>
            </w:rPr>
            <w:instrText xml:space="preserve"> TOC \o "1-3" \h \z \u </w:instrText>
          </w:r>
          <w:r w:rsidRPr="005A1533">
            <w:rPr>
              <w:rFonts w:eastAsiaTheme="majorEastAsia"/>
              <w:sz w:val="16"/>
              <w:szCs w:val="16"/>
              <w:lang w:eastAsia="en-US"/>
            </w:rPr>
            <w:fldChar w:fldCharType="separate"/>
          </w:r>
          <w:hyperlink w:anchor="_Toc60864583" w:history="1">
            <w:r w:rsidR="005A1533" w:rsidRPr="005A1533">
              <w:rPr>
                <w:rStyle w:val="Collegamentoipertestuale"/>
                <w:sz w:val="16"/>
                <w:szCs w:val="16"/>
              </w:rPr>
              <w:t>SCHEMA DI REGOLAMENTO RECANTE “DISCIPLINA PER LA CORRESPONSIONE DEGLI INCENTIVI PER LE FUNZIONI TECNICHE PREVISTI DALL’ART. 113 DEL DLGS. N. 50/2016”</w:t>
            </w:r>
            <w:r w:rsidR="005A1533" w:rsidRPr="005A1533">
              <w:rPr>
                <w:webHidden/>
                <w:sz w:val="16"/>
                <w:szCs w:val="16"/>
              </w:rPr>
              <w:tab/>
            </w:r>
            <w:r w:rsidR="005A1533" w:rsidRPr="005A1533">
              <w:rPr>
                <w:webHidden/>
                <w:sz w:val="16"/>
                <w:szCs w:val="16"/>
              </w:rPr>
              <w:fldChar w:fldCharType="begin"/>
            </w:r>
            <w:r w:rsidR="005A1533" w:rsidRPr="005A1533">
              <w:rPr>
                <w:webHidden/>
                <w:sz w:val="16"/>
                <w:szCs w:val="16"/>
              </w:rPr>
              <w:instrText xml:space="preserve"> PAGEREF _Toc60864583 \h </w:instrText>
            </w:r>
            <w:r w:rsidR="005A1533" w:rsidRPr="005A1533">
              <w:rPr>
                <w:webHidden/>
                <w:sz w:val="16"/>
                <w:szCs w:val="16"/>
              </w:rPr>
            </w:r>
            <w:r w:rsidR="005A1533" w:rsidRPr="005A1533">
              <w:rPr>
                <w:webHidden/>
                <w:sz w:val="16"/>
                <w:szCs w:val="16"/>
              </w:rPr>
              <w:fldChar w:fldCharType="separate"/>
            </w:r>
            <w:r w:rsidR="006866C1">
              <w:rPr>
                <w:webHidden/>
                <w:sz w:val="16"/>
                <w:szCs w:val="16"/>
              </w:rPr>
              <w:t>3</w:t>
            </w:r>
            <w:r w:rsidR="005A1533" w:rsidRPr="005A1533">
              <w:rPr>
                <w:webHidden/>
                <w:sz w:val="16"/>
                <w:szCs w:val="16"/>
              </w:rPr>
              <w:fldChar w:fldCharType="end"/>
            </w:r>
          </w:hyperlink>
        </w:p>
        <w:p w14:paraId="75CD0D52" w14:textId="2145B31E"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84" w:history="1">
            <w:r w:rsidRPr="005A1533">
              <w:rPr>
                <w:rStyle w:val="Collegamentoipertestuale"/>
                <w:b w:val="0"/>
                <w:bCs w:val="0"/>
                <w:sz w:val="16"/>
                <w:szCs w:val="16"/>
                <w:lang w:bidi="it-IT"/>
              </w:rPr>
              <w:t>Articolo 1 - Oggetto del Regolamento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_Toc60864584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3</w:t>
            </w:r>
            <w:r w:rsidRPr="005A1533">
              <w:rPr>
                <w:b w:val="0"/>
                <w:bCs w:val="0"/>
                <w:webHidden/>
                <w:sz w:val="16"/>
                <w:szCs w:val="16"/>
              </w:rPr>
              <w:fldChar w:fldCharType="end"/>
            </w:r>
          </w:hyperlink>
        </w:p>
        <w:p w14:paraId="5684FE7F" w14:textId="23C5DA16"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85" w:history="1">
            <w:r w:rsidRPr="005A1533">
              <w:rPr>
                <w:rStyle w:val="Collegamentoipertestuale"/>
                <w:b w:val="0"/>
                <w:bCs w:val="0"/>
                <w:sz w:val="16"/>
                <w:szCs w:val="16"/>
                <w:lang w:bidi="it-IT"/>
              </w:rPr>
              <w:t>Articolo 2 - Definizioni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_Toc60864585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3</w:t>
            </w:r>
            <w:r w:rsidRPr="005A1533">
              <w:rPr>
                <w:b w:val="0"/>
                <w:bCs w:val="0"/>
                <w:webHidden/>
                <w:sz w:val="16"/>
                <w:szCs w:val="16"/>
              </w:rPr>
              <w:fldChar w:fldCharType="end"/>
            </w:r>
          </w:hyperlink>
        </w:p>
        <w:p w14:paraId="472423C8" w14:textId="215154E5"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86" w:history="1">
            <w:r w:rsidRPr="005A1533">
              <w:rPr>
                <w:rStyle w:val="Collegamentoipertestuale"/>
                <w:b w:val="0"/>
                <w:bCs w:val="0"/>
                <w:sz w:val="16"/>
                <w:szCs w:val="16"/>
                <w:lang w:bidi="it-IT"/>
              </w:rPr>
              <w:t>Articolo 3 - Prestazioni per le quali viene riconosciuto l’incentivo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_Toc60864586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4</w:t>
            </w:r>
            <w:r w:rsidRPr="005A1533">
              <w:rPr>
                <w:b w:val="0"/>
                <w:bCs w:val="0"/>
                <w:webHidden/>
                <w:sz w:val="16"/>
                <w:szCs w:val="16"/>
              </w:rPr>
              <w:fldChar w:fldCharType="end"/>
            </w:r>
          </w:hyperlink>
        </w:p>
        <w:p w14:paraId="507D7ABC" w14:textId="55615D6A"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87" w:history="1">
            <w:r w:rsidRPr="005A1533">
              <w:rPr>
                <w:rStyle w:val="Collegamentoipertestuale"/>
                <w:b w:val="0"/>
                <w:bCs w:val="0"/>
                <w:sz w:val="16"/>
                <w:szCs w:val="16"/>
                <w:lang w:bidi="it-IT"/>
              </w:rPr>
              <w:t>Articolo 4 – Personale interessato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_Toc60864587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5</w:t>
            </w:r>
            <w:r w:rsidRPr="005A1533">
              <w:rPr>
                <w:b w:val="0"/>
                <w:bCs w:val="0"/>
                <w:webHidden/>
                <w:sz w:val="16"/>
                <w:szCs w:val="16"/>
              </w:rPr>
              <w:fldChar w:fldCharType="end"/>
            </w:r>
          </w:hyperlink>
        </w:p>
        <w:p w14:paraId="78DA5848" w14:textId="0687B944"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88" w:history="1">
            <w:r w:rsidRPr="005A1533">
              <w:rPr>
                <w:rStyle w:val="Collegamentoipertestuale"/>
                <w:b w:val="0"/>
                <w:bCs w:val="0"/>
                <w:sz w:val="16"/>
                <w:szCs w:val="16"/>
                <w:lang w:bidi="it-IT"/>
              </w:rPr>
              <w:t>Articolo 5 - Individuazione del personale coinvolto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_Toc60864588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5</w:t>
            </w:r>
            <w:r w:rsidRPr="005A1533">
              <w:rPr>
                <w:b w:val="0"/>
                <w:bCs w:val="0"/>
                <w:webHidden/>
                <w:sz w:val="16"/>
                <w:szCs w:val="16"/>
              </w:rPr>
              <w:fldChar w:fldCharType="end"/>
            </w:r>
          </w:hyperlink>
        </w:p>
        <w:p w14:paraId="6B79C820" w14:textId="348CBDEF"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89" w:history="1">
            <w:r w:rsidRPr="005A1533">
              <w:rPr>
                <w:rStyle w:val="Collegamentoipertestuale"/>
                <w:b w:val="0"/>
                <w:bCs w:val="0"/>
                <w:sz w:val="16"/>
                <w:szCs w:val="16"/>
                <w:lang w:bidi="it-IT"/>
              </w:rPr>
              <w:t>Articolo 6 - Compatibilità e limiti di impiego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_Toc60864589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6</w:t>
            </w:r>
            <w:r w:rsidRPr="005A1533">
              <w:rPr>
                <w:b w:val="0"/>
                <w:bCs w:val="0"/>
                <w:webHidden/>
                <w:sz w:val="16"/>
                <w:szCs w:val="16"/>
              </w:rPr>
              <w:fldChar w:fldCharType="end"/>
            </w:r>
          </w:hyperlink>
        </w:p>
        <w:p w14:paraId="39FF6B23" w14:textId="610B3E96"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90" w:history="1">
            <w:r w:rsidRPr="005A1533">
              <w:rPr>
                <w:rStyle w:val="Collegamentoipertestuale"/>
                <w:b w:val="0"/>
                <w:bCs w:val="0"/>
                <w:sz w:val="16"/>
                <w:szCs w:val="16"/>
                <w:lang w:bidi="it-IT"/>
              </w:rPr>
              <w:t>Articolo 7 - Incarichi svolti dai dipendenti a favore di altre stazioni Appaltanti pubbliche</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_Toc60864590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6</w:t>
            </w:r>
            <w:r w:rsidRPr="005A1533">
              <w:rPr>
                <w:b w:val="0"/>
                <w:bCs w:val="0"/>
                <w:webHidden/>
                <w:sz w:val="16"/>
                <w:szCs w:val="16"/>
              </w:rPr>
              <w:fldChar w:fldCharType="end"/>
            </w:r>
          </w:hyperlink>
        </w:p>
        <w:p w14:paraId="16BDECC4" w14:textId="767F3ADB"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91" w:history="1">
            <w:r w:rsidRPr="005A1533">
              <w:rPr>
                <w:rStyle w:val="Collegamentoipertestuale"/>
                <w:b w:val="0"/>
                <w:bCs w:val="0"/>
                <w:sz w:val="16"/>
                <w:szCs w:val="16"/>
                <w:lang w:bidi="it-IT"/>
              </w:rPr>
              <w:t>Articolo 8 - Incarichi svolti da dipendenti di altre Stazioni Appaltanti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_Toc60864591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7</w:t>
            </w:r>
            <w:r w:rsidRPr="005A1533">
              <w:rPr>
                <w:b w:val="0"/>
                <w:bCs w:val="0"/>
                <w:webHidden/>
                <w:sz w:val="16"/>
                <w:szCs w:val="16"/>
              </w:rPr>
              <w:fldChar w:fldCharType="end"/>
            </w:r>
          </w:hyperlink>
        </w:p>
        <w:p w14:paraId="0F30E6E2" w14:textId="070CB043"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92" w:history="1">
            <w:r w:rsidRPr="005A1533">
              <w:rPr>
                <w:rStyle w:val="Collegamentoipertestuale"/>
                <w:b w:val="0"/>
                <w:bCs w:val="0"/>
                <w:sz w:val="16"/>
                <w:szCs w:val="16"/>
                <w:lang w:bidi="it-IT"/>
              </w:rPr>
              <w:t>Articolo 9 - Costituzione del fondo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_Toc60864592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7</w:t>
            </w:r>
            <w:r w:rsidRPr="005A1533">
              <w:rPr>
                <w:b w:val="0"/>
                <w:bCs w:val="0"/>
                <w:webHidden/>
                <w:sz w:val="16"/>
                <w:szCs w:val="16"/>
              </w:rPr>
              <w:fldChar w:fldCharType="end"/>
            </w:r>
          </w:hyperlink>
        </w:p>
        <w:p w14:paraId="6216311C" w14:textId="08186B79"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93" w:history="1">
            <w:r w:rsidRPr="005A1533">
              <w:rPr>
                <w:rStyle w:val="Collegamentoipertestuale"/>
                <w:b w:val="0"/>
                <w:bCs w:val="0"/>
                <w:sz w:val="16"/>
                <w:szCs w:val="16"/>
                <w:lang w:bidi="it-IT"/>
              </w:rPr>
              <w:t>Articolo 10 - Criteri di ripartizione del fondo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_Toc60864593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8</w:t>
            </w:r>
            <w:r w:rsidRPr="005A1533">
              <w:rPr>
                <w:b w:val="0"/>
                <w:bCs w:val="0"/>
                <w:webHidden/>
                <w:sz w:val="16"/>
                <w:szCs w:val="16"/>
              </w:rPr>
              <w:fldChar w:fldCharType="end"/>
            </w:r>
          </w:hyperlink>
        </w:p>
        <w:p w14:paraId="0866E42E" w14:textId="4210E15D"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94" w:history="1">
            <w:r w:rsidRPr="005A1533">
              <w:rPr>
                <w:rStyle w:val="Collegamentoipertestuale"/>
                <w:b w:val="0"/>
                <w:bCs w:val="0"/>
                <w:sz w:val="16"/>
                <w:szCs w:val="16"/>
                <w:lang w:bidi="it-IT"/>
              </w:rPr>
              <w:t>Articolo 11 - Accertamento della qualità delle prestazioni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_Toc60864594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9</w:t>
            </w:r>
            <w:r w:rsidRPr="005A1533">
              <w:rPr>
                <w:b w:val="0"/>
                <w:bCs w:val="0"/>
                <w:webHidden/>
                <w:sz w:val="16"/>
                <w:szCs w:val="16"/>
              </w:rPr>
              <w:fldChar w:fldCharType="end"/>
            </w:r>
          </w:hyperlink>
        </w:p>
        <w:p w14:paraId="6E4C667D" w14:textId="232A4D41"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95" w:history="1">
            <w:r w:rsidRPr="005A1533">
              <w:rPr>
                <w:rStyle w:val="Collegamentoipertestuale"/>
                <w:b w:val="0"/>
                <w:bCs w:val="0"/>
                <w:sz w:val="16"/>
                <w:szCs w:val="16"/>
                <w:lang w:bidi="it-IT"/>
              </w:rPr>
              <w:t>Articolo 12 - Quantificazione e liquidazione dell’incentivo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_Toc60864595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10</w:t>
            </w:r>
            <w:r w:rsidRPr="005A1533">
              <w:rPr>
                <w:b w:val="0"/>
                <w:bCs w:val="0"/>
                <w:webHidden/>
                <w:sz w:val="16"/>
                <w:szCs w:val="16"/>
              </w:rPr>
              <w:fldChar w:fldCharType="end"/>
            </w:r>
          </w:hyperlink>
        </w:p>
        <w:p w14:paraId="0404C8F1" w14:textId="14514065"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96" w:history="1">
            <w:r w:rsidRPr="005A1533">
              <w:rPr>
                <w:rStyle w:val="Collegamentoipertestuale"/>
                <w:b w:val="0"/>
                <w:bCs w:val="0"/>
                <w:sz w:val="16"/>
                <w:szCs w:val="16"/>
                <w:lang w:bidi="it-IT"/>
              </w:rPr>
              <w:t>Articolo 13 – Destinazione dell’incentivo in caso di prestazioni affidate all’esterno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_Toc60864596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11</w:t>
            </w:r>
            <w:r w:rsidRPr="005A1533">
              <w:rPr>
                <w:b w:val="0"/>
                <w:bCs w:val="0"/>
                <w:webHidden/>
                <w:sz w:val="16"/>
                <w:szCs w:val="16"/>
              </w:rPr>
              <w:fldChar w:fldCharType="end"/>
            </w:r>
          </w:hyperlink>
        </w:p>
        <w:p w14:paraId="469D7F05" w14:textId="4A2F710E"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97" w:history="1">
            <w:r w:rsidRPr="005A1533">
              <w:rPr>
                <w:rStyle w:val="Collegamentoipertestuale"/>
                <w:b w:val="0"/>
                <w:bCs w:val="0"/>
                <w:sz w:val="16"/>
                <w:szCs w:val="16"/>
                <w:lang w:bidi="it-IT"/>
              </w:rPr>
              <w:t>Articolo 14 - Applicazione</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_Toc60864597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11</w:t>
            </w:r>
            <w:r w:rsidRPr="005A1533">
              <w:rPr>
                <w:b w:val="0"/>
                <w:bCs w:val="0"/>
                <w:webHidden/>
                <w:sz w:val="16"/>
                <w:szCs w:val="16"/>
              </w:rPr>
              <w:fldChar w:fldCharType="end"/>
            </w:r>
          </w:hyperlink>
        </w:p>
        <w:p w14:paraId="231EC8DF" w14:textId="3BC11E13"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98" w:history="1">
            <w:r w:rsidRPr="005A1533">
              <w:rPr>
                <w:rStyle w:val="Collegamentoipertestuale"/>
                <w:b w:val="0"/>
                <w:bCs w:val="0"/>
                <w:sz w:val="16"/>
                <w:szCs w:val="16"/>
                <w:lang w:bidi="it-IT"/>
              </w:rPr>
              <w:t>Articolo 15 - Disposizioni transitorie e di coordinamento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_Toc60864598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12</w:t>
            </w:r>
            <w:r w:rsidRPr="005A1533">
              <w:rPr>
                <w:b w:val="0"/>
                <w:bCs w:val="0"/>
                <w:webHidden/>
                <w:sz w:val="16"/>
                <w:szCs w:val="16"/>
              </w:rPr>
              <w:fldChar w:fldCharType="end"/>
            </w:r>
          </w:hyperlink>
        </w:p>
        <w:p w14:paraId="6F0CD59F" w14:textId="20918AEB" w:rsidR="005A1533" w:rsidRPr="005A1533" w:rsidRDefault="005A1533" w:rsidP="005A1533">
          <w:pPr>
            <w:pStyle w:val="Sommario2"/>
            <w:spacing w:line="192" w:lineRule="auto"/>
            <w:ind w:left="992" w:hanging="754"/>
            <w:rPr>
              <w:rFonts w:eastAsiaTheme="minorEastAsia"/>
              <w:b w:val="0"/>
              <w:bCs w:val="0"/>
              <w:sz w:val="16"/>
              <w:szCs w:val="16"/>
              <w:lang w:eastAsia="it-IT"/>
            </w:rPr>
          </w:pPr>
          <w:hyperlink w:anchor="_Toc60864599" w:history="1">
            <w:r w:rsidRPr="005A1533">
              <w:rPr>
                <w:rStyle w:val="Collegamentoipertestuale"/>
                <w:b w:val="0"/>
                <w:bCs w:val="0"/>
                <w:sz w:val="16"/>
                <w:szCs w:val="16"/>
                <w:lang w:bidi="it-IT"/>
              </w:rPr>
              <w:t>Articolo 16 - Entrata in vigore e abrogazioni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_Toc60864599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12</w:t>
            </w:r>
            <w:r w:rsidRPr="005A1533">
              <w:rPr>
                <w:b w:val="0"/>
                <w:bCs w:val="0"/>
                <w:webHidden/>
                <w:sz w:val="16"/>
                <w:szCs w:val="16"/>
              </w:rPr>
              <w:fldChar w:fldCharType="end"/>
            </w:r>
          </w:hyperlink>
        </w:p>
        <w:p w14:paraId="5A6C20F5" w14:textId="15C31820" w:rsidR="005A1533" w:rsidRPr="005A1533" w:rsidRDefault="005A1533" w:rsidP="005A1533">
          <w:pPr>
            <w:pStyle w:val="Sommario1"/>
            <w:spacing w:line="216" w:lineRule="auto"/>
            <w:rPr>
              <w:b w:val="0"/>
              <w:bCs w:val="0"/>
              <w:sz w:val="16"/>
              <w:szCs w:val="16"/>
            </w:rPr>
          </w:pPr>
          <w:hyperlink w:anchor="_Toc60864600" w:history="1">
            <w:r w:rsidRPr="005A1533">
              <w:rPr>
                <w:rStyle w:val="Collegamentoipertestuale"/>
                <w:b w:val="0"/>
                <w:bCs w:val="0"/>
                <w:sz w:val="16"/>
                <w:szCs w:val="16"/>
              </w:rPr>
              <w:t>Allegato 1</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_Toc60864600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13</w:t>
            </w:r>
            <w:r w:rsidRPr="005A1533">
              <w:rPr>
                <w:b w:val="0"/>
                <w:bCs w:val="0"/>
                <w:webHidden/>
                <w:sz w:val="16"/>
                <w:szCs w:val="16"/>
              </w:rPr>
              <w:fldChar w:fldCharType="end"/>
            </w:r>
          </w:hyperlink>
        </w:p>
        <w:p w14:paraId="01393BF0" w14:textId="1098ED35" w:rsidR="005A1533" w:rsidRPr="005A1533" w:rsidRDefault="005A1533" w:rsidP="005A1533">
          <w:pPr>
            <w:pStyle w:val="Sommario1"/>
            <w:spacing w:line="216" w:lineRule="auto"/>
            <w:rPr>
              <w:b w:val="0"/>
              <w:bCs w:val="0"/>
              <w:sz w:val="16"/>
              <w:szCs w:val="16"/>
            </w:rPr>
          </w:pPr>
          <w:hyperlink w:anchor="_Toc60864601" w:history="1">
            <w:r w:rsidRPr="005A1533">
              <w:rPr>
                <w:rStyle w:val="Collegamentoipertestuale"/>
                <w:rFonts w:eastAsiaTheme="majorEastAsia"/>
                <w:b w:val="0"/>
                <w:bCs w:val="0"/>
                <w:sz w:val="16"/>
                <w:szCs w:val="16"/>
                <w:lang w:eastAsia="en-US"/>
              </w:rPr>
              <w:t>Determinazione delle risorse economiche da destinare al fondo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_Toc60864601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13</w:t>
            </w:r>
            <w:r w:rsidRPr="005A1533">
              <w:rPr>
                <w:b w:val="0"/>
                <w:bCs w:val="0"/>
                <w:webHidden/>
                <w:sz w:val="16"/>
                <w:szCs w:val="16"/>
              </w:rPr>
              <w:fldChar w:fldCharType="end"/>
            </w:r>
          </w:hyperlink>
        </w:p>
        <w:p w14:paraId="0BBD0D01" w14:textId="438186D0" w:rsidR="005A1533" w:rsidRPr="005A1533" w:rsidRDefault="005A1533" w:rsidP="005A1533">
          <w:pPr>
            <w:pStyle w:val="Sommario2"/>
            <w:spacing w:line="216" w:lineRule="auto"/>
            <w:ind w:left="992" w:hanging="754"/>
            <w:contextualSpacing/>
            <w:rPr>
              <w:rFonts w:eastAsiaTheme="minorEastAsia"/>
              <w:b w:val="0"/>
              <w:bCs w:val="0"/>
              <w:sz w:val="16"/>
              <w:szCs w:val="16"/>
              <w:lang w:eastAsia="it-IT"/>
            </w:rPr>
          </w:pPr>
          <w:hyperlink w:anchor="_Toc60864602" w:history="1">
            <w:r w:rsidRPr="005A1533">
              <w:rPr>
                <w:rStyle w:val="Collegamentoipertestuale"/>
                <w:b w:val="0"/>
                <w:bCs w:val="0"/>
                <w:sz w:val="16"/>
                <w:szCs w:val="16"/>
                <w:lang w:bidi="it-IT"/>
              </w:rPr>
              <w:t>Tabella A - Lavori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_Toc60864602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13</w:t>
            </w:r>
            <w:r w:rsidRPr="005A1533">
              <w:rPr>
                <w:b w:val="0"/>
                <w:bCs w:val="0"/>
                <w:webHidden/>
                <w:sz w:val="16"/>
                <w:szCs w:val="16"/>
              </w:rPr>
              <w:fldChar w:fldCharType="end"/>
            </w:r>
          </w:hyperlink>
        </w:p>
        <w:p w14:paraId="6EA89649" w14:textId="1E4CFE86" w:rsidR="005A1533" w:rsidRPr="005A1533" w:rsidRDefault="005A1533" w:rsidP="005A1533">
          <w:pPr>
            <w:pStyle w:val="Sommario2"/>
            <w:spacing w:line="216" w:lineRule="auto"/>
            <w:ind w:left="992" w:hanging="754"/>
            <w:contextualSpacing/>
            <w:rPr>
              <w:rFonts w:eastAsiaTheme="minorEastAsia"/>
              <w:b w:val="0"/>
              <w:bCs w:val="0"/>
              <w:sz w:val="16"/>
              <w:szCs w:val="16"/>
              <w:lang w:eastAsia="it-IT"/>
            </w:rPr>
          </w:pPr>
          <w:hyperlink w:anchor="_Toc60864603" w:history="1">
            <w:r w:rsidRPr="005A1533">
              <w:rPr>
                <w:rStyle w:val="Collegamentoipertestuale"/>
                <w:b w:val="0"/>
                <w:bCs w:val="0"/>
                <w:sz w:val="16"/>
                <w:szCs w:val="16"/>
                <w:lang w:bidi="it-IT"/>
              </w:rPr>
              <w:t>Tabella B - Forniture e Servizi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_Toc60864603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13</w:t>
            </w:r>
            <w:r w:rsidRPr="005A1533">
              <w:rPr>
                <w:b w:val="0"/>
                <w:bCs w:val="0"/>
                <w:webHidden/>
                <w:sz w:val="16"/>
                <w:szCs w:val="16"/>
              </w:rPr>
              <w:fldChar w:fldCharType="end"/>
            </w:r>
          </w:hyperlink>
        </w:p>
        <w:p w14:paraId="549A5954" w14:textId="77DE639D" w:rsidR="005A1533" w:rsidRPr="005A1533" w:rsidRDefault="005A1533" w:rsidP="005A1533">
          <w:pPr>
            <w:pStyle w:val="Sommario1"/>
            <w:spacing w:line="216" w:lineRule="auto"/>
            <w:rPr>
              <w:b w:val="0"/>
              <w:bCs w:val="0"/>
              <w:sz w:val="16"/>
              <w:szCs w:val="16"/>
            </w:rPr>
          </w:pPr>
          <w:hyperlink w:anchor="_Toc60864604" w:history="1">
            <w:r w:rsidRPr="005A1533">
              <w:rPr>
                <w:rStyle w:val="Collegamentoipertestuale"/>
                <w:b w:val="0"/>
                <w:bCs w:val="0"/>
                <w:sz w:val="16"/>
                <w:szCs w:val="16"/>
              </w:rPr>
              <w:t>Allegato 2</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_Toc60864604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14</w:t>
            </w:r>
            <w:r w:rsidRPr="005A1533">
              <w:rPr>
                <w:b w:val="0"/>
                <w:bCs w:val="0"/>
                <w:webHidden/>
                <w:sz w:val="16"/>
                <w:szCs w:val="16"/>
              </w:rPr>
              <w:fldChar w:fldCharType="end"/>
            </w:r>
          </w:hyperlink>
        </w:p>
        <w:p w14:paraId="4061D5D7" w14:textId="0C2C0684" w:rsidR="005A1533" w:rsidRPr="005A1533" w:rsidRDefault="005A1533" w:rsidP="005A1533">
          <w:pPr>
            <w:pStyle w:val="Sommario1"/>
            <w:spacing w:line="216" w:lineRule="auto"/>
            <w:rPr>
              <w:b w:val="0"/>
              <w:bCs w:val="0"/>
              <w:sz w:val="16"/>
              <w:szCs w:val="16"/>
            </w:rPr>
          </w:pPr>
          <w:hyperlink w:anchor="_Toc60864605" w:history="1">
            <w:r w:rsidRPr="005A1533">
              <w:rPr>
                <w:rStyle w:val="Collegamentoipertestuale"/>
                <w:b w:val="0"/>
                <w:bCs w:val="0"/>
                <w:sz w:val="16"/>
                <w:szCs w:val="16"/>
              </w:rPr>
              <w:t>Aliquote da corrispondere per ciascuna figura professionale</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_Toc60864605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14</w:t>
            </w:r>
            <w:r w:rsidRPr="005A1533">
              <w:rPr>
                <w:b w:val="0"/>
                <w:bCs w:val="0"/>
                <w:webHidden/>
                <w:sz w:val="16"/>
                <w:szCs w:val="16"/>
              </w:rPr>
              <w:fldChar w:fldCharType="end"/>
            </w:r>
          </w:hyperlink>
        </w:p>
        <w:p w14:paraId="04556948" w14:textId="510B140E" w:rsidR="005A1533" w:rsidRPr="005A1533" w:rsidRDefault="005A1533" w:rsidP="005A1533">
          <w:pPr>
            <w:pStyle w:val="Sommario2"/>
            <w:spacing w:line="216" w:lineRule="auto"/>
            <w:ind w:left="992" w:hanging="754"/>
            <w:contextualSpacing/>
            <w:rPr>
              <w:rFonts w:eastAsiaTheme="minorEastAsia"/>
              <w:b w:val="0"/>
              <w:bCs w:val="0"/>
              <w:sz w:val="16"/>
              <w:szCs w:val="16"/>
              <w:lang w:eastAsia="it-IT"/>
            </w:rPr>
          </w:pPr>
          <w:hyperlink w:anchor="_Toc60864606" w:history="1">
            <w:r w:rsidRPr="005A1533">
              <w:rPr>
                <w:rStyle w:val="Collegamentoipertestuale"/>
                <w:b w:val="0"/>
                <w:bCs w:val="0"/>
                <w:sz w:val="16"/>
                <w:szCs w:val="16"/>
                <w:lang w:bidi="it-IT"/>
              </w:rPr>
              <w:t>Tabella C - Lavori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_Toc60864606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14</w:t>
            </w:r>
            <w:r w:rsidRPr="005A1533">
              <w:rPr>
                <w:b w:val="0"/>
                <w:bCs w:val="0"/>
                <w:webHidden/>
                <w:sz w:val="16"/>
                <w:szCs w:val="16"/>
              </w:rPr>
              <w:fldChar w:fldCharType="end"/>
            </w:r>
          </w:hyperlink>
        </w:p>
        <w:p w14:paraId="5BB4B044" w14:textId="63FB0884" w:rsidR="005A1533" w:rsidRPr="005A1533" w:rsidRDefault="005A1533" w:rsidP="005A1533">
          <w:pPr>
            <w:pStyle w:val="Sommario2"/>
            <w:spacing w:line="216" w:lineRule="auto"/>
            <w:ind w:left="992" w:hanging="754"/>
            <w:contextualSpacing/>
            <w:rPr>
              <w:rFonts w:eastAsiaTheme="minorEastAsia"/>
              <w:b w:val="0"/>
              <w:bCs w:val="0"/>
              <w:sz w:val="16"/>
              <w:szCs w:val="16"/>
              <w:lang w:eastAsia="it-IT"/>
            </w:rPr>
          </w:pPr>
          <w:hyperlink w:anchor="_Toc60864607" w:history="1">
            <w:r w:rsidRPr="005A1533">
              <w:rPr>
                <w:rStyle w:val="Collegamentoipertestuale"/>
                <w:b w:val="0"/>
                <w:bCs w:val="0"/>
                <w:sz w:val="16"/>
                <w:szCs w:val="16"/>
                <w:lang w:bidi="it-IT"/>
              </w:rPr>
              <w:t>Tabella D - Forniture e servizi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_Toc60864607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14</w:t>
            </w:r>
            <w:r w:rsidRPr="005A1533">
              <w:rPr>
                <w:b w:val="0"/>
                <w:bCs w:val="0"/>
                <w:webHidden/>
                <w:sz w:val="16"/>
                <w:szCs w:val="16"/>
              </w:rPr>
              <w:fldChar w:fldCharType="end"/>
            </w:r>
          </w:hyperlink>
        </w:p>
        <w:p w14:paraId="3DDB1AFD" w14:textId="1E9EB7DF" w:rsidR="005A1533" w:rsidRPr="005A1533" w:rsidRDefault="005A1533" w:rsidP="005A1533">
          <w:pPr>
            <w:pStyle w:val="Sommario1"/>
            <w:spacing w:line="216" w:lineRule="auto"/>
            <w:rPr>
              <w:b w:val="0"/>
              <w:bCs w:val="0"/>
              <w:sz w:val="16"/>
              <w:szCs w:val="16"/>
            </w:rPr>
          </w:pPr>
          <w:hyperlink w:anchor="_Toc60864608" w:history="1">
            <w:r w:rsidRPr="005A1533">
              <w:rPr>
                <w:rStyle w:val="Collegamentoipertestuale"/>
                <w:b w:val="0"/>
                <w:bCs w:val="0"/>
                <w:sz w:val="16"/>
                <w:szCs w:val="16"/>
              </w:rPr>
              <w:t>Allegato 3</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_Toc60864608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16</w:t>
            </w:r>
            <w:r w:rsidRPr="005A1533">
              <w:rPr>
                <w:b w:val="0"/>
                <w:bCs w:val="0"/>
                <w:webHidden/>
                <w:sz w:val="16"/>
                <w:szCs w:val="16"/>
              </w:rPr>
              <w:fldChar w:fldCharType="end"/>
            </w:r>
          </w:hyperlink>
        </w:p>
        <w:p w14:paraId="19A7202C" w14:textId="17C49747" w:rsidR="005A1533" w:rsidRPr="005A1533" w:rsidRDefault="005A1533" w:rsidP="005A1533">
          <w:pPr>
            <w:pStyle w:val="Sommario2"/>
            <w:spacing w:line="216" w:lineRule="auto"/>
            <w:ind w:left="992" w:hanging="754"/>
            <w:contextualSpacing/>
            <w:rPr>
              <w:rFonts w:eastAsiaTheme="minorEastAsia"/>
              <w:b w:val="0"/>
              <w:bCs w:val="0"/>
              <w:sz w:val="16"/>
              <w:szCs w:val="16"/>
              <w:lang w:eastAsia="it-IT"/>
            </w:rPr>
          </w:pPr>
          <w:hyperlink w:anchor="_Toc60864609" w:history="1">
            <w:r w:rsidRPr="005A1533">
              <w:rPr>
                <w:rStyle w:val="Collegamentoipertestuale"/>
                <w:b w:val="0"/>
                <w:bCs w:val="0"/>
                <w:sz w:val="16"/>
                <w:szCs w:val="16"/>
                <w:lang w:bidi="it-IT"/>
              </w:rPr>
              <w:t>Criterio di calcolo A - Ripartizione tra più incaricati o collaboratori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_Toc60864609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16</w:t>
            </w:r>
            <w:r w:rsidRPr="005A1533">
              <w:rPr>
                <w:b w:val="0"/>
                <w:bCs w:val="0"/>
                <w:webHidden/>
                <w:sz w:val="16"/>
                <w:szCs w:val="16"/>
              </w:rPr>
              <w:fldChar w:fldCharType="end"/>
            </w:r>
          </w:hyperlink>
        </w:p>
        <w:p w14:paraId="3B89FDAB" w14:textId="61CC9628" w:rsidR="005A1533" w:rsidRPr="005A1533" w:rsidRDefault="005A1533" w:rsidP="005A1533">
          <w:pPr>
            <w:pStyle w:val="Sommario2"/>
            <w:spacing w:line="216" w:lineRule="auto"/>
            <w:ind w:left="992" w:hanging="754"/>
            <w:contextualSpacing/>
            <w:rPr>
              <w:rFonts w:eastAsiaTheme="minorEastAsia"/>
              <w:b w:val="0"/>
              <w:bCs w:val="0"/>
              <w:sz w:val="16"/>
              <w:szCs w:val="16"/>
              <w:lang w:eastAsia="it-IT"/>
            </w:rPr>
          </w:pPr>
          <w:hyperlink w:anchor="_Toc60864610" w:history="1">
            <w:r w:rsidRPr="005A1533">
              <w:rPr>
                <w:rStyle w:val="Collegamentoipertestuale"/>
                <w:b w:val="0"/>
                <w:bCs w:val="0"/>
                <w:sz w:val="16"/>
                <w:szCs w:val="16"/>
                <w:lang w:bidi="it-IT"/>
              </w:rPr>
              <w:t>Criterio di calcolo B - Determinazione della aliquota spettante al collaudatore statico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_Toc60864610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16</w:t>
            </w:r>
            <w:r w:rsidRPr="005A1533">
              <w:rPr>
                <w:b w:val="0"/>
                <w:bCs w:val="0"/>
                <w:webHidden/>
                <w:sz w:val="16"/>
                <w:szCs w:val="16"/>
              </w:rPr>
              <w:fldChar w:fldCharType="end"/>
            </w:r>
          </w:hyperlink>
        </w:p>
        <w:p w14:paraId="37D5601D" w14:textId="7CD33BA0" w:rsidR="005A1533" w:rsidRPr="005A1533" w:rsidRDefault="005A1533" w:rsidP="005A1533">
          <w:pPr>
            <w:pStyle w:val="Sommario1"/>
            <w:spacing w:line="216" w:lineRule="auto"/>
            <w:rPr>
              <w:b w:val="0"/>
              <w:bCs w:val="0"/>
              <w:sz w:val="16"/>
              <w:szCs w:val="16"/>
            </w:rPr>
          </w:pPr>
          <w:hyperlink w:anchor="_Toc60864611" w:history="1">
            <w:r w:rsidRPr="005A1533">
              <w:rPr>
                <w:rStyle w:val="Collegamentoipertestuale"/>
                <w:b w:val="0"/>
                <w:bCs w:val="0"/>
                <w:sz w:val="16"/>
                <w:szCs w:val="16"/>
                <w:lang w:val="en-US"/>
              </w:rPr>
              <w:t>Allegato 4</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_Toc60864611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17</w:t>
            </w:r>
            <w:r w:rsidRPr="005A1533">
              <w:rPr>
                <w:b w:val="0"/>
                <w:bCs w:val="0"/>
                <w:webHidden/>
                <w:sz w:val="16"/>
                <w:szCs w:val="16"/>
              </w:rPr>
              <w:fldChar w:fldCharType="end"/>
            </w:r>
          </w:hyperlink>
        </w:p>
        <w:p w14:paraId="0FD50DF5" w14:textId="6F6B4905" w:rsidR="005A1533" w:rsidRPr="005A1533" w:rsidRDefault="005A1533" w:rsidP="005A1533">
          <w:pPr>
            <w:pStyle w:val="Sommario2"/>
            <w:spacing w:line="216" w:lineRule="auto"/>
            <w:ind w:left="992" w:hanging="754"/>
            <w:contextualSpacing/>
            <w:rPr>
              <w:rFonts w:eastAsiaTheme="minorEastAsia"/>
              <w:b w:val="0"/>
              <w:bCs w:val="0"/>
              <w:sz w:val="16"/>
              <w:szCs w:val="16"/>
              <w:lang w:eastAsia="it-IT"/>
            </w:rPr>
          </w:pPr>
          <w:hyperlink w:anchor="_Toc60864612" w:history="1">
            <w:r w:rsidRPr="005A1533">
              <w:rPr>
                <w:rStyle w:val="Collegamentoipertestuale"/>
                <w:b w:val="0"/>
                <w:bCs w:val="0"/>
                <w:sz w:val="16"/>
                <w:szCs w:val="16"/>
                <w:lang w:bidi="it-IT"/>
              </w:rPr>
              <w:t>Tabella E - Riduzioni commisurate all'entità del ritardo delle prestazioni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_Toc60864612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17</w:t>
            </w:r>
            <w:r w:rsidRPr="005A1533">
              <w:rPr>
                <w:b w:val="0"/>
                <w:bCs w:val="0"/>
                <w:webHidden/>
                <w:sz w:val="16"/>
                <w:szCs w:val="16"/>
              </w:rPr>
              <w:fldChar w:fldCharType="end"/>
            </w:r>
          </w:hyperlink>
        </w:p>
        <w:p w14:paraId="7B85262C" w14:textId="20E4402F" w:rsidR="005A1533" w:rsidRPr="005A1533" w:rsidRDefault="005A1533" w:rsidP="005A1533">
          <w:pPr>
            <w:pStyle w:val="Sommario2"/>
            <w:spacing w:line="216" w:lineRule="auto"/>
            <w:ind w:left="992" w:hanging="754"/>
            <w:contextualSpacing/>
            <w:rPr>
              <w:rFonts w:eastAsiaTheme="minorEastAsia"/>
              <w:b w:val="0"/>
              <w:bCs w:val="0"/>
              <w:sz w:val="16"/>
              <w:szCs w:val="16"/>
              <w:lang w:eastAsia="it-IT"/>
            </w:rPr>
          </w:pPr>
          <w:hyperlink w:anchor="_Toc60864613" w:history="1">
            <w:r w:rsidRPr="005A1533">
              <w:rPr>
                <w:rStyle w:val="Collegamentoipertestuale"/>
                <w:b w:val="0"/>
                <w:bCs w:val="0"/>
                <w:sz w:val="16"/>
                <w:szCs w:val="16"/>
                <w:lang w:bidi="it-IT"/>
              </w:rPr>
              <w:t>Tabella F - Riduzioni commisurate all'entità dell’incremento dei costi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_Toc60864613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17</w:t>
            </w:r>
            <w:r w:rsidRPr="005A1533">
              <w:rPr>
                <w:b w:val="0"/>
                <w:bCs w:val="0"/>
                <w:webHidden/>
                <w:sz w:val="16"/>
                <w:szCs w:val="16"/>
              </w:rPr>
              <w:fldChar w:fldCharType="end"/>
            </w:r>
          </w:hyperlink>
        </w:p>
        <w:p w14:paraId="3E1672B3" w14:textId="77C15B55" w:rsidR="005A1533" w:rsidRPr="005A1533" w:rsidRDefault="005A1533" w:rsidP="005A1533">
          <w:pPr>
            <w:pStyle w:val="Sommario1"/>
            <w:spacing w:line="216" w:lineRule="auto"/>
            <w:rPr>
              <w:b w:val="0"/>
              <w:bCs w:val="0"/>
              <w:sz w:val="16"/>
              <w:szCs w:val="16"/>
            </w:rPr>
          </w:pPr>
          <w:hyperlink w:anchor="_Toc60864614" w:history="1">
            <w:r w:rsidRPr="005A1533">
              <w:rPr>
                <w:rStyle w:val="Collegamentoipertestuale"/>
                <w:sz w:val="16"/>
                <w:szCs w:val="16"/>
              </w:rPr>
              <w:t>RELAZIONE TECNICA</w:t>
            </w:r>
            <w:r w:rsidRPr="005A1533">
              <w:rPr>
                <w:webHidden/>
                <w:sz w:val="16"/>
                <w:szCs w:val="16"/>
              </w:rPr>
              <w:tab/>
            </w:r>
            <w:r w:rsidRPr="005A1533">
              <w:rPr>
                <w:webHidden/>
                <w:sz w:val="16"/>
                <w:szCs w:val="16"/>
              </w:rPr>
              <w:fldChar w:fldCharType="begin"/>
            </w:r>
            <w:r w:rsidRPr="005A1533">
              <w:rPr>
                <w:webHidden/>
                <w:sz w:val="16"/>
                <w:szCs w:val="16"/>
              </w:rPr>
              <w:instrText xml:space="preserve"> PAGEREF _Toc60864614 \h </w:instrText>
            </w:r>
            <w:r w:rsidRPr="005A1533">
              <w:rPr>
                <w:webHidden/>
                <w:sz w:val="16"/>
                <w:szCs w:val="16"/>
              </w:rPr>
            </w:r>
            <w:r w:rsidRPr="005A1533">
              <w:rPr>
                <w:webHidden/>
                <w:sz w:val="16"/>
                <w:szCs w:val="16"/>
              </w:rPr>
              <w:fldChar w:fldCharType="separate"/>
            </w:r>
            <w:r w:rsidR="006866C1">
              <w:rPr>
                <w:webHidden/>
                <w:sz w:val="16"/>
                <w:szCs w:val="16"/>
              </w:rPr>
              <w:t>18</w:t>
            </w:r>
            <w:r w:rsidRPr="005A1533">
              <w:rPr>
                <w:webHidden/>
                <w:sz w:val="16"/>
                <w:szCs w:val="16"/>
              </w:rPr>
              <w:fldChar w:fldCharType="end"/>
            </w:r>
          </w:hyperlink>
        </w:p>
        <w:p w14:paraId="7E3B1BA9" w14:textId="6F94291A" w:rsidR="005A1533" w:rsidRPr="005A1533" w:rsidRDefault="005A1533" w:rsidP="005A1533">
          <w:pPr>
            <w:pStyle w:val="Sommario3"/>
            <w:spacing w:line="216" w:lineRule="auto"/>
            <w:rPr>
              <w:rFonts w:asciiTheme="minorHAnsi" w:eastAsiaTheme="minorEastAsia" w:hAnsiTheme="minorHAnsi" w:cstheme="minorHAnsi"/>
              <w:b/>
              <w:bCs/>
              <w:noProof/>
              <w:sz w:val="16"/>
              <w:szCs w:val="16"/>
            </w:rPr>
          </w:pPr>
          <w:hyperlink w:anchor="_Toc60864615" w:history="1">
            <w:r w:rsidRPr="005A1533">
              <w:rPr>
                <w:rStyle w:val="Collegamentoipertestuale"/>
                <w:rFonts w:asciiTheme="minorHAnsi" w:hAnsiTheme="minorHAnsi" w:cstheme="minorHAnsi"/>
                <w:b/>
                <w:bCs/>
                <w:noProof/>
                <w:sz w:val="16"/>
                <w:szCs w:val="16"/>
              </w:rPr>
              <w:t>1.</w:t>
            </w:r>
            <w:r w:rsidRPr="005A1533">
              <w:rPr>
                <w:rFonts w:asciiTheme="minorHAnsi" w:eastAsiaTheme="minorEastAsia" w:hAnsiTheme="minorHAnsi" w:cstheme="minorHAnsi"/>
                <w:b/>
                <w:bCs/>
                <w:noProof/>
                <w:sz w:val="16"/>
                <w:szCs w:val="16"/>
              </w:rPr>
              <w:tab/>
            </w:r>
            <w:r w:rsidRPr="005A1533">
              <w:rPr>
                <w:rStyle w:val="Collegamentoipertestuale"/>
                <w:rFonts w:asciiTheme="minorHAnsi" w:hAnsiTheme="minorHAnsi" w:cstheme="minorHAnsi"/>
                <w:b/>
                <w:bCs/>
                <w:noProof/>
                <w:sz w:val="16"/>
                <w:szCs w:val="16"/>
              </w:rPr>
              <w:t>Premessa</w:t>
            </w:r>
            <w:r w:rsidRPr="005A1533">
              <w:rPr>
                <w:rFonts w:asciiTheme="minorHAnsi" w:hAnsiTheme="minorHAnsi" w:cstheme="minorHAnsi"/>
                <w:b/>
                <w:bCs/>
                <w:noProof/>
                <w:webHidden/>
                <w:sz w:val="16"/>
                <w:szCs w:val="16"/>
              </w:rPr>
              <w:tab/>
            </w:r>
            <w:r>
              <w:rPr>
                <w:rFonts w:asciiTheme="minorHAnsi" w:hAnsiTheme="minorHAnsi" w:cstheme="minorHAnsi"/>
                <w:b/>
                <w:bCs/>
                <w:noProof/>
                <w:webHidden/>
                <w:sz w:val="16"/>
                <w:szCs w:val="16"/>
              </w:rPr>
              <w:tab/>
            </w:r>
            <w:r w:rsidRPr="005A1533">
              <w:rPr>
                <w:rFonts w:asciiTheme="minorHAnsi" w:hAnsiTheme="minorHAnsi" w:cstheme="minorHAnsi"/>
                <w:b/>
                <w:bCs/>
                <w:noProof/>
                <w:webHidden/>
                <w:sz w:val="16"/>
                <w:szCs w:val="16"/>
              </w:rPr>
              <w:fldChar w:fldCharType="begin"/>
            </w:r>
            <w:r w:rsidRPr="005A1533">
              <w:rPr>
                <w:rFonts w:asciiTheme="minorHAnsi" w:hAnsiTheme="minorHAnsi" w:cstheme="minorHAnsi"/>
                <w:b/>
                <w:bCs/>
                <w:noProof/>
                <w:webHidden/>
                <w:sz w:val="16"/>
                <w:szCs w:val="16"/>
              </w:rPr>
              <w:instrText xml:space="preserve"> PAGEREF _Toc60864615 \h </w:instrText>
            </w:r>
            <w:r w:rsidRPr="005A1533">
              <w:rPr>
                <w:rFonts w:asciiTheme="minorHAnsi" w:hAnsiTheme="minorHAnsi" w:cstheme="minorHAnsi"/>
                <w:b/>
                <w:bCs/>
                <w:noProof/>
                <w:webHidden/>
                <w:sz w:val="16"/>
                <w:szCs w:val="16"/>
              </w:rPr>
            </w:r>
            <w:r w:rsidRPr="005A1533">
              <w:rPr>
                <w:rFonts w:asciiTheme="minorHAnsi" w:hAnsiTheme="minorHAnsi" w:cstheme="minorHAnsi"/>
                <w:b/>
                <w:bCs/>
                <w:noProof/>
                <w:webHidden/>
                <w:sz w:val="16"/>
                <w:szCs w:val="16"/>
              </w:rPr>
              <w:fldChar w:fldCharType="separate"/>
            </w:r>
            <w:r w:rsidR="006866C1">
              <w:rPr>
                <w:rFonts w:asciiTheme="minorHAnsi" w:hAnsiTheme="minorHAnsi" w:cstheme="minorHAnsi"/>
                <w:b/>
                <w:bCs/>
                <w:noProof/>
                <w:webHidden/>
                <w:sz w:val="16"/>
                <w:szCs w:val="16"/>
              </w:rPr>
              <w:t>18</w:t>
            </w:r>
            <w:r w:rsidRPr="005A1533">
              <w:rPr>
                <w:rFonts w:asciiTheme="minorHAnsi" w:hAnsiTheme="minorHAnsi" w:cstheme="minorHAnsi"/>
                <w:b/>
                <w:bCs/>
                <w:noProof/>
                <w:webHidden/>
                <w:sz w:val="16"/>
                <w:szCs w:val="16"/>
              </w:rPr>
              <w:fldChar w:fldCharType="end"/>
            </w:r>
          </w:hyperlink>
        </w:p>
        <w:p w14:paraId="3CA10C0B" w14:textId="025F67FD" w:rsidR="005A1533" w:rsidRPr="005A1533" w:rsidRDefault="005A1533" w:rsidP="005A1533">
          <w:pPr>
            <w:pStyle w:val="Sommario3"/>
            <w:spacing w:line="216" w:lineRule="auto"/>
            <w:rPr>
              <w:rFonts w:asciiTheme="minorHAnsi" w:eastAsiaTheme="minorEastAsia" w:hAnsiTheme="minorHAnsi" w:cstheme="minorHAnsi"/>
              <w:b/>
              <w:bCs/>
              <w:noProof/>
              <w:sz w:val="16"/>
              <w:szCs w:val="16"/>
            </w:rPr>
          </w:pPr>
          <w:hyperlink w:anchor="_Toc60864616" w:history="1">
            <w:r w:rsidRPr="005A1533">
              <w:rPr>
                <w:rStyle w:val="Collegamentoipertestuale"/>
                <w:rFonts w:asciiTheme="minorHAnsi" w:hAnsiTheme="minorHAnsi" w:cstheme="minorHAnsi"/>
                <w:b/>
                <w:bCs/>
                <w:noProof/>
                <w:sz w:val="16"/>
                <w:szCs w:val="16"/>
              </w:rPr>
              <w:t>2.</w:t>
            </w:r>
            <w:r w:rsidRPr="005A1533">
              <w:rPr>
                <w:rFonts w:asciiTheme="minorHAnsi" w:eastAsiaTheme="minorEastAsia" w:hAnsiTheme="minorHAnsi" w:cstheme="minorHAnsi"/>
                <w:b/>
                <w:bCs/>
                <w:noProof/>
                <w:sz w:val="16"/>
                <w:szCs w:val="16"/>
              </w:rPr>
              <w:tab/>
            </w:r>
            <w:r w:rsidRPr="005A1533">
              <w:rPr>
                <w:rStyle w:val="Collegamentoipertestuale"/>
                <w:rFonts w:asciiTheme="minorHAnsi" w:hAnsiTheme="minorHAnsi" w:cstheme="minorHAnsi"/>
                <w:b/>
                <w:bCs/>
                <w:noProof/>
                <w:sz w:val="16"/>
                <w:szCs w:val="16"/>
              </w:rPr>
              <w:t>Descrizione dell’articolato</w:t>
            </w:r>
            <w:r w:rsidRPr="005A1533">
              <w:rPr>
                <w:rFonts w:asciiTheme="minorHAnsi" w:hAnsiTheme="minorHAnsi" w:cstheme="minorHAnsi"/>
                <w:b/>
                <w:bCs/>
                <w:noProof/>
                <w:webHidden/>
                <w:sz w:val="16"/>
                <w:szCs w:val="16"/>
              </w:rPr>
              <w:tab/>
            </w:r>
            <w:r w:rsidRPr="005A1533">
              <w:rPr>
                <w:rFonts w:asciiTheme="minorHAnsi" w:hAnsiTheme="minorHAnsi" w:cstheme="minorHAnsi"/>
                <w:b/>
                <w:bCs/>
                <w:noProof/>
                <w:webHidden/>
                <w:sz w:val="16"/>
                <w:szCs w:val="16"/>
              </w:rPr>
              <w:fldChar w:fldCharType="begin"/>
            </w:r>
            <w:r w:rsidRPr="005A1533">
              <w:rPr>
                <w:rFonts w:asciiTheme="minorHAnsi" w:hAnsiTheme="minorHAnsi" w:cstheme="minorHAnsi"/>
                <w:b/>
                <w:bCs/>
                <w:noProof/>
                <w:webHidden/>
                <w:sz w:val="16"/>
                <w:szCs w:val="16"/>
              </w:rPr>
              <w:instrText xml:space="preserve"> PAGEREF _Toc60864616 \h </w:instrText>
            </w:r>
            <w:r w:rsidRPr="005A1533">
              <w:rPr>
                <w:rFonts w:asciiTheme="minorHAnsi" w:hAnsiTheme="minorHAnsi" w:cstheme="minorHAnsi"/>
                <w:b/>
                <w:bCs/>
                <w:noProof/>
                <w:webHidden/>
                <w:sz w:val="16"/>
                <w:szCs w:val="16"/>
              </w:rPr>
            </w:r>
            <w:r w:rsidRPr="005A1533">
              <w:rPr>
                <w:rFonts w:asciiTheme="minorHAnsi" w:hAnsiTheme="minorHAnsi" w:cstheme="minorHAnsi"/>
                <w:b/>
                <w:bCs/>
                <w:noProof/>
                <w:webHidden/>
                <w:sz w:val="16"/>
                <w:szCs w:val="16"/>
              </w:rPr>
              <w:fldChar w:fldCharType="separate"/>
            </w:r>
            <w:r w:rsidR="006866C1">
              <w:rPr>
                <w:rFonts w:asciiTheme="minorHAnsi" w:hAnsiTheme="minorHAnsi" w:cstheme="minorHAnsi"/>
                <w:b/>
                <w:bCs/>
                <w:noProof/>
                <w:webHidden/>
                <w:sz w:val="16"/>
                <w:szCs w:val="16"/>
              </w:rPr>
              <w:t>18</w:t>
            </w:r>
            <w:r w:rsidRPr="005A1533">
              <w:rPr>
                <w:rFonts w:asciiTheme="minorHAnsi" w:hAnsiTheme="minorHAnsi" w:cstheme="minorHAnsi"/>
                <w:b/>
                <w:bCs/>
                <w:noProof/>
                <w:webHidden/>
                <w:sz w:val="16"/>
                <w:szCs w:val="16"/>
              </w:rPr>
              <w:fldChar w:fldCharType="end"/>
            </w:r>
          </w:hyperlink>
        </w:p>
        <w:p w14:paraId="0957E056" w14:textId="27351352" w:rsidR="005A1533" w:rsidRPr="005A1533" w:rsidRDefault="005A1533" w:rsidP="005A1533">
          <w:pPr>
            <w:pStyle w:val="Sommario3"/>
            <w:spacing w:line="216" w:lineRule="auto"/>
            <w:rPr>
              <w:rFonts w:asciiTheme="minorHAnsi" w:eastAsiaTheme="minorEastAsia" w:hAnsiTheme="minorHAnsi" w:cstheme="minorHAnsi"/>
              <w:b/>
              <w:bCs/>
              <w:noProof/>
              <w:sz w:val="16"/>
              <w:szCs w:val="16"/>
            </w:rPr>
          </w:pPr>
          <w:hyperlink w:anchor="_Toc60864617" w:history="1">
            <w:r w:rsidRPr="005A1533">
              <w:rPr>
                <w:rStyle w:val="Collegamentoipertestuale"/>
                <w:rFonts w:asciiTheme="minorHAnsi" w:hAnsiTheme="minorHAnsi" w:cstheme="minorHAnsi"/>
                <w:b/>
                <w:bCs/>
                <w:noProof/>
                <w:sz w:val="16"/>
                <w:szCs w:val="16"/>
              </w:rPr>
              <w:t>3.</w:t>
            </w:r>
            <w:r w:rsidRPr="005A1533">
              <w:rPr>
                <w:rFonts w:asciiTheme="minorHAnsi" w:eastAsiaTheme="minorEastAsia" w:hAnsiTheme="minorHAnsi" w:cstheme="minorHAnsi"/>
                <w:b/>
                <w:bCs/>
                <w:noProof/>
                <w:sz w:val="16"/>
                <w:szCs w:val="16"/>
              </w:rPr>
              <w:tab/>
            </w:r>
            <w:r w:rsidRPr="005A1533">
              <w:rPr>
                <w:rStyle w:val="Collegamentoipertestuale"/>
                <w:rFonts w:asciiTheme="minorHAnsi" w:hAnsiTheme="minorHAnsi" w:cstheme="minorHAnsi"/>
                <w:b/>
                <w:bCs/>
                <w:noProof/>
                <w:sz w:val="16"/>
                <w:szCs w:val="16"/>
              </w:rPr>
              <w:t>Elencazione dei criteri rimandati alla contrattazione decentrata integrativa del personale</w:t>
            </w:r>
            <w:r w:rsidRPr="005A1533">
              <w:rPr>
                <w:rFonts w:asciiTheme="minorHAnsi" w:hAnsiTheme="minorHAnsi" w:cstheme="minorHAnsi"/>
                <w:b/>
                <w:bCs/>
                <w:noProof/>
                <w:webHidden/>
                <w:sz w:val="16"/>
                <w:szCs w:val="16"/>
              </w:rPr>
              <w:tab/>
            </w:r>
            <w:r w:rsidRPr="005A1533">
              <w:rPr>
                <w:rFonts w:asciiTheme="minorHAnsi" w:hAnsiTheme="minorHAnsi" w:cstheme="minorHAnsi"/>
                <w:b/>
                <w:bCs/>
                <w:noProof/>
                <w:webHidden/>
                <w:sz w:val="16"/>
                <w:szCs w:val="16"/>
              </w:rPr>
              <w:fldChar w:fldCharType="begin"/>
            </w:r>
            <w:r w:rsidRPr="005A1533">
              <w:rPr>
                <w:rFonts w:asciiTheme="minorHAnsi" w:hAnsiTheme="minorHAnsi" w:cstheme="minorHAnsi"/>
                <w:b/>
                <w:bCs/>
                <w:noProof/>
                <w:webHidden/>
                <w:sz w:val="16"/>
                <w:szCs w:val="16"/>
              </w:rPr>
              <w:instrText xml:space="preserve"> PAGEREF _Toc60864617 \h </w:instrText>
            </w:r>
            <w:r w:rsidRPr="005A1533">
              <w:rPr>
                <w:rFonts w:asciiTheme="minorHAnsi" w:hAnsiTheme="minorHAnsi" w:cstheme="minorHAnsi"/>
                <w:b/>
                <w:bCs/>
                <w:noProof/>
                <w:webHidden/>
                <w:sz w:val="16"/>
                <w:szCs w:val="16"/>
              </w:rPr>
            </w:r>
            <w:r w:rsidRPr="005A1533">
              <w:rPr>
                <w:rFonts w:asciiTheme="minorHAnsi" w:hAnsiTheme="minorHAnsi" w:cstheme="minorHAnsi"/>
                <w:b/>
                <w:bCs/>
                <w:noProof/>
                <w:webHidden/>
                <w:sz w:val="16"/>
                <w:szCs w:val="16"/>
              </w:rPr>
              <w:fldChar w:fldCharType="separate"/>
            </w:r>
            <w:r w:rsidR="006866C1">
              <w:rPr>
                <w:rFonts w:asciiTheme="minorHAnsi" w:hAnsiTheme="minorHAnsi" w:cstheme="minorHAnsi"/>
                <w:b/>
                <w:bCs/>
                <w:noProof/>
                <w:webHidden/>
                <w:sz w:val="16"/>
                <w:szCs w:val="16"/>
              </w:rPr>
              <w:t>19</w:t>
            </w:r>
            <w:r w:rsidRPr="005A1533">
              <w:rPr>
                <w:rFonts w:asciiTheme="minorHAnsi" w:hAnsiTheme="minorHAnsi" w:cstheme="minorHAnsi"/>
                <w:b/>
                <w:bCs/>
                <w:noProof/>
                <w:webHidden/>
                <w:sz w:val="16"/>
                <w:szCs w:val="16"/>
              </w:rPr>
              <w:fldChar w:fldCharType="end"/>
            </w:r>
          </w:hyperlink>
        </w:p>
        <w:p w14:paraId="0B45EAA8" w14:textId="4DC7D23C" w:rsidR="005A1533" w:rsidRPr="005A1533" w:rsidRDefault="005A1533" w:rsidP="005A1533">
          <w:pPr>
            <w:pStyle w:val="Sommario1"/>
            <w:spacing w:line="216" w:lineRule="auto"/>
            <w:rPr>
              <w:b w:val="0"/>
              <w:bCs w:val="0"/>
              <w:sz w:val="16"/>
              <w:szCs w:val="16"/>
            </w:rPr>
          </w:pPr>
          <w:hyperlink w:anchor="_Toc60864618" w:history="1">
            <w:r w:rsidRPr="005A1533">
              <w:rPr>
                <w:rStyle w:val="Collegamentoipertestuale"/>
                <w:sz w:val="16"/>
                <w:szCs w:val="16"/>
              </w:rPr>
              <w:t xml:space="preserve">ANALISI TECNICO-NORMATIVA </w:t>
            </w:r>
            <w:r w:rsidRPr="005A1533">
              <w:rPr>
                <w:webHidden/>
                <w:sz w:val="16"/>
                <w:szCs w:val="16"/>
              </w:rPr>
              <w:tab/>
            </w:r>
            <w:r w:rsidRPr="005A1533">
              <w:rPr>
                <w:webHidden/>
                <w:sz w:val="16"/>
                <w:szCs w:val="16"/>
              </w:rPr>
              <w:fldChar w:fldCharType="begin"/>
            </w:r>
            <w:r w:rsidRPr="005A1533">
              <w:rPr>
                <w:webHidden/>
                <w:sz w:val="16"/>
                <w:szCs w:val="16"/>
              </w:rPr>
              <w:instrText xml:space="preserve"> PAGEREF _Toc60864618 \h </w:instrText>
            </w:r>
            <w:r w:rsidRPr="005A1533">
              <w:rPr>
                <w:webHidden/>
                <w:sz w:val="16"/>
                <w:szCs w:val="16"/>
              </w:rPr>
            </w:r>
            <w:r w:rsidRPr="005A1533">
              <w:rPr>
                <w:webHidden/>
                <w:sz w:val="16"/>
                <w:szCs w:val="16"/>
              </w:rPr>
              <w:fldChar w:fldCharType="separate"/>
            </w:r>
            <w:r w:rsidR="006866C1">
              <w:rPr>
                <w:webHidden/>
                <w:sz w:val="16"/>
                <w:szCs w:val="16"/>
              </w:rPr>
              <w:t>20</w:t>
            </w:r>
            <w:r w:rsidRPr="005A1533">
              <w:rPr>
                <w:webHidden/>
                <w:sz w:val="16"/>
                <w:szCs w:val="16"/>
              </w:rPr>
              <w:fldChar w:fldCharType="end"/>
            </w:r>
          </w:hyperlink>
        </w:p>
        <w:p w14:paraId="1447F757" w14:textId="7916D76A" w:rsidR="005A1533" w:rsidRPr="005A1533" w:rsidRDefault="005A1533" w:rsidP="005A1533">
          <w:pPr>
            <w:pStyle w:val="Sommario3"/>
            <w:spacing w:line="216" w:lineRule="auto"/>
            <w:rPr>
              <w:rFonts w:asciiTheme="minorHAnsi" w:eastAsiaTheme="minorEastAsia" w:hAnsiTheme="minorHAnsi" w:cstheme="minorHAnsi"/>
              <w:noProof/>
              <w:sz w:val="16"/>
              <w:szCs w:val="16"/>
            </w:rPr>
          </w:pPr>
          <w:hyperlink w:anchor="_Toc60864619" w:history="1">
            <w:r w:rsidRPr="005A1533">
              <w:rPr>
                <w:rStyle w:val="Collegamentoipertestuale"/>
                <w:rFonts w:asciiTheme="minorHAnsi" w:hAnsiTheme="minorHAnsi" w:cstheme="minorHAnsi"/>
                <w:noProof/>
                <w:sz w:val="16"/>
                <w:szCs w:val="16"/>
                <w:lang w:eastAsia="en-US"/>
              </w:rPr>
              <w:t>PARTE I. ASPETTI TECNICO-NORMATIVI DI DIRITTO INTERNO</w:t>
            </w:r>
            <w:r w:rsidRPr="005A1533">
              <w:rPr>
                <w:rFonts w:asciiTheme="minorHAnsi" w:hAnsiTheme="minorHAnsi" w:cstheme="minorHAnsi"/>
                <w:noProof/>
                <w:webHidden/>
                <w:sz w:val="16"/>
                <w:szCs w:val="16"/>
              </w:rPr>
              <w:tab/>
            </w:r>
            <w:r w:rsidRPr="005A1533">
              <w:rPr>
                <w:rFonts w:asciiTheme="minorHAnsi" w:hAnsiTheme="minorHAnsi" w:cstheme="minorHAnsi"/>
                <w:noProof/>
                <w:webHidden/>
                <w:sz w:val="16"/>
                <w:szCs w:val="16"/>
              </w:rPr>
              <w:fldChar w:fldCharType="begin"/>
            </w:r>
            <w:r w:rsidRPr="005A1533">
              <w:rPr>
                <w:rFonts w:asciiTheme="minorHAnsi" w:hAnsiTheme="minorHAnsi" w:cstheme="minorHAnsi"/>
                <w:noProof/>
                <w:webHidden/>
                <w:sz w:val="16"/>
                <w:szCs w:val="16"/>
              </w:rPr>
              <w:instrText xml:space="preserve"> PAGEREF _Toc60864619 \h </w:instrText>
            </w:r>
            <w:r w:rsidRPr="005A1533">
              <w:rPr>
                <w:rFonts w:asciiTheme="minorHAnsi" w:hAnsiTheme="minorHAnsi" w:cstheme="minorHAnsi"/>
                <w:noProof/>
                <w:webHidden/>
                <w:sz w:val="16"/>
                <w:szCs w:val="16"/>
              </w:rPr>
            </w:r>
            <w:r w:rsidRPr="005A1533">
              <w:rPr>
                <w:rFonts w:asciiTheme="minorHAnsi" w:hAnsiTheme="minorHAnsi" w:cstheme="minorHAnsi"/>
                <w:noProof/>
                <w:webHidden/>
                <w:sz w:val="16"/>
                <w:szCs w:val="16"/>
              </w:rPr>
              <w:fldChar w:fldCharType="separate"/>
            </w:r>
            <w:r w:rsidR="006866C1">
              <w:rPr>
                <w:rFonts w:asciiTheme="minorHAnsi" w:hAnsiTheme="minorHAnsi" w:cstheme="minorHAnsi"/>
                <w:noProof/>
                <w:webHidden/>
                <w:sz w:val="16"/>
                <w:szCs w:val="16"/>
              </w:rPr>
              <w:t>20</w:t>
            </w:r>
            <w:r w:rsidRPr="005A1533">
              <w:rPr>
                <w:rFonts w:asciiTheme="minorHAnsi" w:hAnsiTheme="minorHAnsi" w:cstheme="minorHAnsi"/>
                <w:noProof/>
                <w:webHidden/>
                <w:sz w:val="16"/>
                <w:szCs w:val="16"/>
              </w:rPr>
              <w:fldChar w:fldCharType="end"/>
            </w:r>
          </w:hyperlink>
        </w:p>
        <w:p w14:paraId="27E882F3" w14:textId="151B950B" w:rsidR="005A1533" w:rsidRPr="005A1533" w:rsidRDefault="005A1533" w:rsidP="005A1533">
          <w:pPr>
            <w:pStyle w:val="Sommario2"/>
            <w:spacing w:line="192" w:lineRule="auto"/>
            <w:rPr>
              <w:rFonts w:eastAsiaTheme="minorEastAsia"/>
              <w:b w:val="0"/>
              <w:bCs w:val="0"/>
              <w:sz w:val="16"/>
              <w:szCs w:val="16"/>
              <w:lang w:eastAsia="it-IT"/>
            </w:rPr>
          </w:pPr>
          <w:hyperlink w:anchor="_Toc60864620" w:history="1">
            <w:r w:rsidRPr="005A1533">
              <w:rPr>
                <w:rStyle w:val="Collegamentoipertestuale"/>
                <w:b w:val="0"/>
                <w:bCs w:val="0"/>
                <w:sz w:val="16"/>
                <w:szCs w:val="16"/>
                <w:lang w:bidi="it-IT"/>
              </w:rPr>
              <w:t>1)</w:t>
            </w:r>
            <w:r w:rsidRPr="005A1533">
              <w:rPr>
                <w:rFonts w:eastAsiaTheme="minorEastAsia"/>
                <w:b w:val="0"/>
                <w:bCs w:val="0"/>
                <w:sz w:val="16"/>
                <w:szCs w:val="16"/>
                <w:lang w:eastAsia="it-IT"/>
              </w:rPr>
              <w:tab/>
            </w:r>
            <w:r w:rsidRPr="005A1533">
              <w:rPr>
                <w:rStyle w:val="Collegamentoipertestuale"/>
                <w:b w:val="0"/>
                <w:bCs w:val="0"/>
                <w:sz w:val="16"/>
                <w:szCs w:val="16"/>
                <w:lang w:bidi="it-IT"/>
              </w:rPr>
              <w:t>Obiettivi e necessità dell'intervento normativo. Coerenza con il programma di governo.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_Toc60864620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20</w:t>
            </w:r>
            <w:r w:rsidRPr="005A1533">
              <w:rPr>
                <w:b w:val="0"/>
                <w:bCs w:val="0"/>
                <w:webHidden/>
                <w:sz w:val="16"/>
                <w:szCs w:val="16"/>
              </w:rPr>
              <w:fldChar w:fldCharType="end"/>
            </w:r>
          </w:hyperlink>
        </w:p>
        <w:p w14:paraId="1DF45C8D" w14:textId="2ACCCA49" w:rsidR="005A1533" w:rsidRPr="005A1533" w:rsidRDefault="005A1533" w:rsidP="005A1533">
          <w:pPr>
            <w:pStyle w:val="Sommario2"/>
            <w:spacing w:line="192" w:lineRule="auto"/>
            <w:rPr>
              <w:rFonts w:eastAsiaTheme="minorEastAsia"/>
              <w:b w:val="0"/>
              <w:bCs w:val="0"/>
              <w:sz w:val="16"/>
              <w:szCs w:val="16"/>
              <w:lang w:eastAsia="it-IT"/>
            </w:rPr>
          </w:pPr>
          <w:hyperlink w:anchor="_Toc60864621" w:history="1">
            <w:r w:rsidRPr="005A1533">
              <w:rPr>
                <w:rStyle w:val="Collegamentoipertestuale"/>
                <w:b w:val="0"/>
                <w:bCs w:val="0"/>
                <w:sz w:val="16"/>
                <w:szCs w:val="16"/>
                <w:lang w:bidi="it-IT"/>
              </w:rPr>
              <w:t>2)</w:t>
            </w:r>
            <w:r w:rsidRPr="005A1533">
              <w:rPr>
                <w:rFonts w:eastAsiaTheme="minorEastAsia"/>
                <w:b w:val="0"/>
                <w:bCs w:val="0"/>
                <w:sz w:val="16"/>
                <w:szCs w:val="16"/>
                <w:lang w:eastAsia="it-IT"/>
              </w:rPr>
              <w:tab/>
            </w:r>
            <w:r w:rsidRPr="005A1533">
              <w:rPr>
                <w:rStyle w:val="Collegamentoipertestuale"/>
                <w:b w:val="0"/>
                <w:bCs w:val="0"/>
                <w:sz w:val="16"/>
                <w:szCs w:val="16"/>
                <w:lang w:bidi="it-IT"/>
              </w:rPr>
              <w:t>Analisi del quadro normativo nazionale.</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_Toc60864621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20</w:t>
            </w:r>
            <w:r w:rsidRPr="005A1533">
              <w:rPr>
                <w:b w:val="0"/>
                <w:bCs w:val="0"/>
                <w:webHidden/>
                <w:sz w:val="16"/>
                <w:szCs w:val="16"/>
              </w:rPr>
              <w:fldChar w:fldCharType="end"/>
            </w:r>
          </w:hyperlink>
        </w:p>
        <w:p w14:paraId="428F5082" w14:textId="7BD2E0A9" w:rsidR="005A1533" w:rsidRPr="005A1533" w:rsidRDefault="005A1533" w:rsidP="005A1533">
          <w:pPr>
            <w:pStyle w:val="Sommario2"/>
            <w:spacing w:line="192" w:lineRule="auto"/>
            <w:rPr>
              <w:rFonts w:eastAsiaTheme="minorEastAsia"/>
              <w:b w:val="0"/>
              <w:bCs w:val="0"/>
              <w:sz w:val="16"/>
              <w:szCs w:val="16"/>
              <w:lang w:eastAsia="it-IT"/>
            </w:rPr>
          </w:pPr>
          <w:hyperlink w:anchor="_Toc60864622" w:history="1">
            <w:r w:rsidRPr="005A1533">
              <w:rPr>
                <w:rStyle w:val="Collegamentoipertestuale"/>
                <w:b w:val="0"/>
                <w:bCs w:val="0"/>
                <w:sz w:val="16"/>
                <w:szCs w:val="16"/>
                <w:lang w:bidi="it-IT"/>
              </w:rPr>
              <w:t>3)</w:t>
            </w:r>
            <w:r w:rsidRPr="005A1533">
              <w:rPr>
                <w:rFonts w:eastAsiaTheme="minorEastAsia"/>
                <w:b w:val="0"/>
                <w:bCs w:val="0"/>
                <w:sz w:val="16"/>
                <w:szCs w:val="16"/>
                <w:lang w:eastAsia="it-IT"/>
              </w:rPr>
              <w:tab/>
            </w:r>
            <w:r w:rsidRPr="005A1533">
              <w:rPr>
                <w:rStyle w:val="Collegamentoipertestuale"/>
                <w:b w:val="0"/>
                <w:bCs w:val="0"/>
                <w:sz w:val="16"/>
                <w:szCs w:val="16"/>
                <w:lang w:bidi="it-IT"/>
              </w:rPr>
              <w:t>Incidenza delle norme proposte sulle leggi e i regolamenti vigenti.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_Toc60864622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24</w:t>
            </w:r>
            <w:r w:rsidRPr="005A1533">
              <w:rPr>
                <w:b w:val="0"/>
                <w:bCs w:val="0"/>
                <w:webHidden/>
                <w:sz w:val="16"/>
                <w:szCs w:val="16"/>
              </w:rPr>
              <w:fldChar w:fldCharType="end"/>
            </w:r>
          </w:hyperlink>
        </w:p>
        <w:p w14:paraId="0F10696A" w14:textId="2FF7CA78" w:rsidR="005A1533" w:rsidRPr="005A1533" w:rsidRDefault="005A1533" w:rsidP="005A1533">
          <w:pPr>
            <w:pStyle w:val="Sommario2"/>
            <w:spacing w:line="192" w:lineRule="auto"/>
            <w:rPr>
              <w:rFonts w:eastAsiaTheme="minorEastAsia"/>
              <w:b w:val="0"/>
              <w:bCs w:val="0"/>
              <w:sz w:val="16"/>
              <w:szCs w:val="16"/>
              <w:lang w:eastAsia="it-IT"/>
            </w:rPr>
          </w:pPr>
          <w:hyperlink w:anchor="_Toc60864623" w:history="1">
            <w:r w:rsidRPr="005A1533">
              <w:rPr>
                <w:rStyle w:val="Collegamentoipertestuale"/>
                <w:b w:val="0"/>
                <w:bCs w:val="0"/>
                <w:sz w:val="16"/>
                <w:szCs w:val="16"/>
                <w:lang w:bidi="it-IT"/>
              </w:rPr>
              <w:t>4)</w:t>
            </w:r>
            <w:r w:rsidRPr="005A1533">
              <w:rPr>
                <w:rFonts w:eastAsiaTheme="minorEastAsia"/>
                <w:b w:val="0"/>
                <w:bCs w:val="0"/>
                <w:sz w:val="16"/>
                <w:szCs w:val="16"/>
                <w:lang w:eastAsia="it-IT"/>
              </w:rPr>
              <w:tab/>
            </w:r>
            <w:r w:rsidRPr="005A1533">
              <w:rPr>
                <w:rStyle w:val="Collegamentoipertestuale"/>
                <w:b w:val="0"/>
                <w:bCs w:val="0"/>
                <w:sz w:val="16"/>
                <w:szCs w:val="16"/>
                <w:lang w:bidi="it-IT"/>
              </w:rPr>
              <w:t>Analisi della compatibilità dell'intervento con i principi costituzionali.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_Toc60864623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24</w:t>
            </w:r>
            <w:r w:rsidRPr="005A1533">
              <w:rPr>
                <w:b w:val="0"/>
                <w:bCs w:val="0"/>
                <w:webHidden/>
                <w:sz w:val="16"/>
                <w:szCs w:val="16"/>
              </w:rPr>
              <w:fldChar w:fldCharType="end"/>
            </w:r>
          </w:hyperlink>
        </w:p>
        <w:p w14:paraId="03A8C75A" w14:textId="565CA8FD" w:rsidR="005A1533" w:rsidRPr="005A1533" w:rsidRDefault="005A1533" w:rsidP="005A1533">
          <w:pPr>
            <w:pStyle w:val="Sommario2"/>
            <w:spacing w:line="192" w:lineRule="auto"/>
            <w:rPr>
              <w:rFonts w:eastAsiaTheme="minorEastAsia"/>
              <w:b w:val="0"/>
              <w:bCs w:val="0"/>
              <w:sz w:val="16"/>
              <w:szCs w:val="16"/>
              <w:lang w:eastAsia="it-IT"/>
            </w:rPr>
          </w:pPr>
          <w:hyperlink w:anchor="_Toc60864624" w:history="1">
            <w:r w:rsidRPr="005A1533">
              <w:rPr>
                <w:rStyle w:val="Collegamentoipertestuale"/>
                <w:b w:val="0"/>
                <w:bCs w:val="0"/>
                <w:sz w:val="16"/>
                <w:szCs w:val="16"/>
                <w:lang w:bidi="it-IT"/>
              </w:rPr>
              <w:t>5)</w:t>
            </w:r>
            <w:r w:rsidRPr="005A1533">
              <w:rPr>
                <w:rFonts w:eastAsiaTheme="minorEastAsia"/>
                <w:b w:val="0"/>
                <w:bCs w:val="0"/>
                <w:sz w:val="16"/>
                <w:szCs w:val="16"/>
                <w:lang w:eastAsia="it-IT"/>
              </w:rPr>
              <w:tab/>
            </w:r>
            <w:r w:rsidRPr="005A1533">
              <w:rPr>
                <w:rStyle w:val="Collegamentoipertestuale"/>
                <w:b w:val="0"/>
                <w:bCs w:val="0"/>
                <w:sz w:val="16"/>
                <w:szCs w:val="16"/>
                <w:lang w:bidi="it-IT"/>
              </w:rPr>
              <w:t>Analisi delle compatibilità dell'intervento con le competenze e le funzioni delle regioni ordinarie e a statuto speciale nonché degli enti locali.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_Toc60864624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24</w:t>
            </w:r>
            <w:r w:rsidRPr="005A1533">
              <w:rPr>
                <w:b w:val="0"/>
                <w:bCs w:val="0"/>
                <w:webHidden/>
                <w:sz w:val="16"/>
                <w:szCs w:val="16"/>
              </w:rPr>
              <w:fldChar w:fldCharType="end"/>
            </w:r>
          </w:hyperlink>
        </w:p>
        <w:p w14:paraId="7CF471E0" w14:textId="17AA1004" w:rsidR="005A1533" w:rsidRPr="005A1533" w:rsidRDefault="005A1533" w:rsidP="005A1533">
          <w:pPr>
            <w:pStyle w:val="Sommario2"/>
            <w:spacing w:line="192" w:lineRule="auto"/>
            <w:rPr>
              <w:rFonts w:eastAsiaTheme="minorEastAsia"/>
              <w:b w:val="0"/>
              <w:bCs w:val="0"/>
              <w:sz w:val="16"/>
              <w:szCs w:val="16"/>
              <w:lang w:eastAsia="it-IT"/>
            </w:rPr>
          </w:pPr>
          <w:hyperlink w:anchor="_Toc60864625" w:history="1">
            <w:r w:rsidRPr="005A1533">
              <w:rPr>
                <w:rStyle w:val="Collegamentoipertestuale"/>
                <w:b w:val="0"/>
                <w:bCs w:val="0"/>
                <w:sz w:val="16"/>
                <w:szCs w:val="16"/>
                <w:lang w:bidi="it-IT"/>
              </w:rPr>
              <w:t>6)</w:t>
            </w:r>
            <w:r w:rsidRPr="005A1533">
              <w:rPr>
                <w:rFonts w:eastAsiaTheme="minorEastAsia"/>
                <w:b w:val="0"/>
                <w:bCs w:val="0"/>
                <w:sz w:val="16"/>
                <w:szCs w:val="16"/>
                <w:lang w:eastAsia="it-IT"/>
              </w:rPr>
              <w:tab/>
            </w:r>
            <w:r w:rsidRPr="005A1533">
              <w:rPr>
                <w:rStyle w:val="Collegamentoipertestuale"/>
                <w:b w:val="0"/>
                <w:bCs w:val="0"/>
                <w:sz w:val="16"/>
                <w:szCs w:val="16"/>
                <w:lang w:bidi="it-IT"/>
              </w:rPr>
              <w:t>Verifica della compatibilità con i principi di sussidiarietà, differenziazione e adeguatezza sanciti dall'articolo 118, primo comma, della Costituzione.</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_Toc60864625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24</w:t>
            </w:r>
            <w:r w:rsidRPr="005A1533">
              <w:rPr>
                <w:b w:val="0"/>
                <w:bCs w:val="0"/>
                <w:webHidden/>
                <w:sz w:val="16"/>
                <w:szCs w:val="16"/>
              </w:rPr>
              <w:fldChar w:fldCharType="end"/>
            </w:r>
          </w:hyperlink>
        </w:p>
        <w:p w14:paraId="48C1A8B1" w14:textId="7B1F4292" w:rsidR="005A1533" w:rsidRPr="005A1533" w:rsidRDefault="005A1533" w:rsidP="005A1533">
          <w:pPr>
            <w:pStyle w:val="Sommario2"/>
            <w:spacing w:line="192" w:lineRule="auto"/>
            <w:rPr>
              <w:rFonts w:eastAsiaTheme="minorEastAsia"/>
              <w:b w:val="0"/>
              <w:bCs w:val="0"/>
              <w:sz w:val="16"/>
              <w:szCs w:val="16"/>
              <w:lang w:eastAsia="it-IT"/>
            </w:rPr>
          </w:pPr>
          <w:hyperlink w:anchor="_Toc60864626" w:history="1">
            <w:r w:rsidRPr="005A1533">
              <w:rPr>
                <w:rStyle w:val="Collegamentoipertestuale"/>
                <w:b w:val="0"/>
                <w:bCs w:val="0"/>
                <w:sz w:val="16"/>
                <w:szCs w:val="16"/>
                <w:lang w:bidi="it-IT"/>
              </w:rPr>
              <w:t>7)</w:t>
            </w:r>
            <w:r w:rsidRPr="005A1533">
              <w:rPr>
                <w:rFonts w:eastAsiaTheme="minorEastAsia"/>
                <w:b w:val="0"/>
                <w:bCs w:val="0"/>
                <w:sz w:val="16"/>
                <w:szCs w:val="16"/>
                <w:lang w:eastAsia="it-IT"/>
              </w:rPr>
              <w:tab/>
            </w:r>
            <w:r w:rsidRPr="005A1533">
              <w:rPr>
                <w:rStyle w:val="Collegamentoipertestuale"/>
                <w:b w:val="0"/>
                <w:bCs w:val="0"/>
                <w:sz w:val="16"/>
                <w:szCs w:val="16"/>
                <w:lang w:bidi="it-IT"/>
              </w:rPr>
              <w:t>Verifica dell'assenza di rilegificazioni e della piena utilizzazione delle possibilità di delegificazione e degli strumenti di semplificazione normativa.</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_Toc60864626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24</w:t>
            </w:r>
            <w:r w:rsidRPr="005A1533">
              <w:rPr>
                <w:b w:val="0"/>
                <w:bCs w:val="0"/>
                <w:webHidden/>
                <w:sz w:val="16"/>
                <w:szCs w:val="16"/>
              </w:rPr>
              <w:fldChar w:fldCharType="end"/>
            </w:r>
          </w:hyperlink>
        </w:p>
        <w:p w14:paraId="48717421" w14:textId="1DCF14EA" w:rsidR="005A1533" w:rsidRPr="005A1533" w:rsidRDefault="005A1533" w:rsidP="005A1533">
          <w:pPr>
            <w:pStyle w:val="Sommario2"/>
            <w:spacing w:line="192" w:lineRule="auto"/>
            <w:rPr>
              <w:rFonts w:eastAsiaTheme="minorEastAsia"/>
              <w:b w:val="0"/>
              <w:bCs w:val="0"/>
              <w:sz w:val="16"/>
              <w:szCs w:val="16"/>
              <w:lang w:eastAsia="it-IT"/>
            </w:rPr>
          </w:pPr>
          <w:hyperlink w:anchor="_Toc60864627" w:history="1">
            <w:r w:rsidRPr="005A1533">
              <w:rPr>
                <w:rStyle w:val="Collegamentoipertestuale"/>
                <w:b w:val="0"/>
                <w:bCs w:val="0"/>
                <w:sz w:val="16"/>
                <w:szCs w:val="16"/>
                <w:lang w:bidi="it-IT"/>
              </w:rPr>
              <w:t>8)</w:t>
            </w:r>
            <w:r w:rsidRPr="005A1533">
              <w:rPr>
                <w:rFonts w:eastAsiaTheme="minorEastAsia"/>
                <w:b w:val="0"/>
                <w:bCs w:val="0"/>
                <w:sz w:val="16"/>
                <w:szCs w:val="16"/>
                <w:lang w:eastAsia="it-IT"/>
              </w:rPr>
              <w:tab/>
            </w:r>
            <w:r w:rsidRPr="005A1533">
              <w:rPr>
                <w:rStyle w:val="Collegamentoipertestuale"/>
                <w:b w:val="0"/>
                <w:bCs w:val="0"/>
                <w:sz w:val="16"/>
                <w:szCs w:val="16"/>
                <w:lang w:bidi="it-IT"/>
              </w:rPr>
              <w:t>Verifica dell'esistenza di progetti di legge vertenti su materia analoga all'esame del Parlamento e relativo stato dell'iter.</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_Toc60864627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24</w:t>
            </w:r>
            <w:r w:rsidRPr="005A1533">
              <w:rPr>
                <w:b w:val="0"/>
                <w:bCs w:val="0"/>
                <w:webHidden/>
                <w:sz w:val="16"/>
                <w:szCs w:val="16"/>
              </w:rPr>
              <w:fldChar w:fldCharType="end"/>
            </w:r>
          </w:hyperlink>
        </w:p>
        <w:p w14:paraId="4380EA0F" w14:textId="4C4D5C48" w:rsidR="005A1533" w:rsidRPr="005A1533" w:rsidRDefault="005A1533" w:rsidP="005A1533">
          <w:pPr>
            <w:pStyle w:val="Sommario2"/>
            <w:spacing w:line="192" w:lineRule="auto"/>
            <w:rPr>
              <w:rFonts w:eastAsiaTheme="minorEastAsia"/>
              <w:b w:val="0"/>
              <w:bCs w:val="0"/>
              <w:sz w:val="16"/>
              <w:szCs w:val="16"/>
              <w:lang w:eastAsia="it-IT"/>
            </w:rPr>
          </w:pPr>
          <w:hyperlink w:anchor="_Toc60864628" w:history="1">
            <w:r w:rsidRPr="005A1533">
              <w:rPr>
                <w:rStyle w:val="Collegamentoipertestuale"/>
                <w:b w:val="0"/>
                <w:bCs w:val="0"/>
                <w:sz w:val="16"/>
                <w:szCs w:val="16"/>
                <w:lang w:bidi="it-IT"/>
              </w:rPr>
              <w:t>9)</w:t>
            </w:r>
            <w:r w:rsidRPr="005A1533">
              <w:rPr>
                <w:rFonts w:eastAsiaTheme="minorEastAsia"/>
                <w:b w:val="0"/>
                <w:bCs w:val="0"/>
                <w:sz w:val="16"/>
                <w:szCs w:val="16"/>
                <w:lang w:eastAsia="it-IT"/>
              </w:rPr>
              <w:tab/>
            </w:r>
            <w:r w:rsidRPr="005A1533">
              <w:rPr>
                <w:rStyle w:val="Collegamentoipertestuale"/>
                <w:b w:val="0"/>
                <w:bCs w:val="0"/>
                <w:sz w:val="16"/>
                <w:szCs w:val="16"/>
                <w:lang w:bidi="it-IT"/>
              </w:rPr>
              <w:t>Indicazioni delle linee prevalenti della giurisprudenza ovvero della pendenza di giudizi di costituzionalità sul medesimo o analogo oggetto.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_Toc60864628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24</w:t>
            </w:r>
            <w:r w:rsidRPr="005A1533">
              <w:rPr>
                <w:b w:val="0"/>
                <w:bCs w:val="0"/>
                <w:webHidden/>
                <w:sz w:val="16"/>
                <w:szCs w:val="16"/>
              </w:rPr>
              <w:fldChar w:fldCharType="end"/>
            </w:r>
          </w:hyperlink>
        </w:p>
        <w:p w14:paraId="43A013A5" w14:textId="1F2E751A" w:rsidR="005A1533" w:rsidRPr="005A1533" w:rsidRDefault="005A1533" w:rsidP="005A1533">
          <w:pPr>
            <w:pStyle w:val="Sommario3"/>
            <w:spacing w:line="192" w:lineRule="auto"/>
            <w:rPr>
              <w:rFonts w:asciiTheme="minorHAnsi" w:eastAsiaTheme="minorEastAsia" w:hAnsiTheme="minorHAnsi" w:cstheme="minorHAnsi"/>
              <w:noProof/>
              <w:sz w:val="16"/>
              <w:szCs w:val="16"/>
            </w:rPr>
          </w:pPr>
          <w:hyperlink w:anchor="_Toc60864629" w:history="1">
            <w:r w:rsidRPr="005A1533">
              <w:rPr>
                <w:rStyle w:val="Collegamentoipertestuale"/>
                <w:rFonts w:asciiTheme="minorHAnsi" w:hAnsiTheme="minorHAnsi" w:cstheme="minorHAnsi"/>
                <w:noProof/>
                <w:sz w:val="16"/>
                <w:szCs w:val="16"/>
                <w:lang w:eastAsia="en-US"/>
              </w:rPr>
              <w:t>PARTE II. CONTESTO NORMATIVO COMUNITARIO E INTERNAZIONALE</w:t>
            </w:r>
            <w:r w:rsidRPr="005A1533">
              <w:rPr>
                <w:rFonts w:asciiTheme="minorHAnsi" w:hAnsiTheme="minorHAnsi" w:cstheme="minorHAnsi"/>
                <w:noProof/>
                <w:webHidden/>
                <w:sz w:val="16"/>
                <w:szCs w:val="16"/>
              </w:rPr>
              <w:tab/>
            </w:r>
            <w:r w:rsidRPr="005A1533">
              <w:rPr>
                <w:rFonts w:asciiTheme="minorHAnsi" w:hAnsiTheme="minorHAnsi" w:cstheme="minorHAnsi"/>
                <w:noProof/>
                <w:webHidden/>
                <w:sz w:val="16"/>
                <w:szCs w:val="16"/>
              </w:rPr>
              <w:fldChar w:fldCharType="begin"/>
            </w:r>
            <w:r w:rsidRPr="005A1533">
              <w:rPr>
                <w:rFonts w:asciiTheme="minorHAnsi" w:hAnsiTheme="minorHAnsi" w:cstheme="minorHAnsi"/>
                <w:noProof/>
                <w:webHidden/>
                <w:sz w:val="16"/>
                <w:szCs w:val="16"/>
              </w:rPr>
              <w:instrText xml:space="preserve"> PAGEREF _Toc60864629 \h </w:instrText>
            </w:r>
            <w:r w:rsidRPr="005A1533">
              <w:rPr>
                <w:rFonts w:asciiTheme="minorHAnsi" w:hAnsiTheme="minorHAnsi" w:cstheme="minorHAnsi"/>
                <w:noProof/>
                <w:webHidden/>
                <w:sz w:val="16"/>
                <w:szCs w:val="16"/>
              </w:rPr>
            </w:r>
            <w:r w:rsidRPr="005A1533">
              <w:rPr>
                <w:rFonts w:asciiTheme="minorHAnsi" w:hAnsiTheme="minorHAnsi" w:cstheme="minorHAnsi"/>
                <w:noProof/>
                <w:webHidden/>
                <w:sz w:val="16"/>
                <w:szCs w:val="16"/>
              </w:rPr>
              <w:fldChar w:fldCharType="separate"/>
            </w:r>
            <w:r w:rsidR="006866C1">
              <w:rPr>
                <w:rFonts w:asciiTheme="minorHAnsi" w:hAnsiTheme="minorHAnsi" w:cstheme="minorHAnsi"/>
                <w:noProof/>
                <w:webHidden/>
                <w:sz w:val="16"/>
                <w:szCs w:val="16"/>
              </w:rPr>
              <w:t>25</w:t>
            </w:r>
            <w:r w:rsidRPr="005A1533">
              <w:rPr>
                <w:rFonts w:asciiTheme="minorHAnsi" w:hAnsiTheme="minorHAnsi" w:cstheme="minorHAnsi"/>
                <w:noProof/>
                <w:webHidden/>
                <w:sz w:val="16"/>
                <w:szCs w:val="16"/>
              </w:rPr>
              <w:fldChar w:fldCharType="end"/>
            </w:r>
          </w:hyperlink>
        </w:p>
        <w:p w14:paraId="6F1E84BE" w14:textId="7E6ACD4F" w:rsidR="005A1533" w:rsidRPr="005A1533" w:rsidRDefault="005A1533" w:rsidP="005A1533">
          <w:pPr>
            <w:pStyle w:val="Sommario2"/>
            <w:spacing w:line="192" w:lineRule="auto"/>
            <w:rPr>
              <w:rFonts w:eastAsiaTheme="minorEastAsia"/>
              <w:b w:val="0"/>
              <w:bCs w:val="0"/>
              <w:sz w:val="16"/>
              <w:szCs w:val="16"/>
              <w:lang w:eastAsia="it-IT"/>
            </w:rPr>
          </w:pPr>
          <w:hyperlink w:anchor="_Toc60864630" w:history="1">
            <w:r w:rsidRPr="005A1533">
              <w:rPr>
                <w:rStyle w:val="Collegamentoipertestuale"/>
                <w:b w:val="0"/>
                <w:bCs w:val="0"/>
                <w:sz w:val="16"/>
                <w:szCs w:val="16"/>
                <w:lang w:bidi="it-IT"/>
              </w:rPr>
              <w:t>1)</w:t>
            </w:r>
            <w:r w:rsidRPr="005A1533">
              <w:rPr>
                <w:rFonts w:eastAsiaTheme="minorEastAsia"/>
                <w:b w:val="0"/>
                <w:bCs w:val="0"/>
                <w:sz w:val="16"/>
                <w:szCs w:val="16"/>
                <w:lang w:eastAsia="it-IT"/>
              </w:rPr>
              <w:tab/>
            </w:r>
            <w:r w:rsidRPr="005A1533">
              <w:rPr>
                <w:rStyle w:val="Collegamentoipertestuale"/>
                <w:b w:val="0"/>
                <w:bCs w:val="0"/>
                <w:sz w:val="16"/>
                <w:szCs w:val="16"/>
                <w:lang w:bidi="it-IT"/>
              </w:rPr>
              <w:t>Analisi della compatibilità dell'intervento con l'ordinamento comunitario.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_Toc60864630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25</w:t>
            </w:r>
            <w:r w:rsidRPr="005A1533">
              <w:rPr>
                <w:b w:val="0"/>
                <w:bCs w:val="0"/>
                <w:webHidden/>
                <w:sz w:val="16"/>
                <w:szCs w:val="16"/>
              </w:rPr>
              <w:fldChar w:fldCharType="end"/>
            </w:r>
          </w:hyperlink>
        </w:p>
        <w:p w14:paraId="00D76B22" w14:textId="327A93AA" w:rsidR="005A1533" w:rsidRPr="005A1533" w:rsidRDefault="005A1533" w:rsidP="005A1533">
          <w:pPr>
            <w:pStyle w:val="Sommario2"/>
            <w:spacing w:line="192" w:lineRule="auto"/>
            <w:rPr>
              <w:rFonts w:eastAsiaTheme="minorEastAsia"/>
              <w:b w:val="0"/>
              <w:bCs w:val="0"/>
              <w:sz w:val="16"/>
              <w:szCs w:val="16"/>
              <w:lang w:eastAsia="it-IT"/>
            </w:rPr>
          </w:pPr>
          <w:hyperlink w:anchor="_Toc60864631" w:history="1">
            <w:r w:rsidRPr="005A1533">
              <w:rPr>
                <w:rStyle w:val="Collegamentoipertestuale"/>
                <w:b w:val="0"/>
                <w:bCs w:val="0"/>
                <w:sz w:val="16"/>
                <w:szCs w:val="16"/>
                <w:lang w:bidi="it-IT"/>
              </w:rPr>
              <w:t>2)</w:t>
            </w:r>
            <w:r w:rsidRPr="005A1533">
              <w:rPr>
                <w:rFonts w:eastAsiaTheme="minorEastAsia"/>
                <w:b w:val="0"/>
                <w:bCs w:val="0"/>
                <w:sz w:val="16"/>
                <w:szCs w:val="16"/>
                <w:lang w:eastAsia="it-IT"/>
              </w:rPr>
              <w:tab/>
            </w:r>
            <w:r w:rsidRPr="005A1533">
              <w:rPr>
                <w:rStyle w:val="Collegamentoipertestuale"/>
                <w:b w:val="0"/>
                <w:bCs w:val="0"/>
                <w:sz w:val="16"/>
                <w:szCs w:val="16"/>
                <w:lang w:bidi="it-IT"/>
              </w:rPr>
              <w:t>Verifica dell'esistenza di procedure di infrazione da parte della Commissione Europea sul medesimo o analogo oggetto.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_Toc60864631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25</w:t>
            </w:r>
            <w:r w:rsidRPr="005A1533">
              <w:rPr>
                <w:b w:val="0"/>
                <w:bCs w:val="0"/>
                <w:webHidden/>
                <w:sz w:val="16"/>
                <w:szCs w:val="16"/>
              </w:rPr>
              <w:fldChar w:fldCharType="end"/>
            </w:r>
          </w:hyperlink>
        </w:p>
        <w:p w14:paraId="63359F70" w14:textId="747A0485" w:rsidR="005A1533" w:rsidRPr="005A1533" w:rsidRDefault="005A1533" w:rsidP="005A1533">
          <w:pPr>
            <w:pStyle w:val="Sommario2"/>
            <w:spacing w:line="192" w:lineRule="auto"/>
            <w:rPr>
              <w:rFonts w:eastAsiaTheme="minorEastAsia"/>
              <w:b w:val="0"/>
              <w:bCs w:val="0"/>
              <w:sz w:val="16"/>
              <w:szCs w:val="16"/>
              <w:lang w:eastAsia="it-IT"/>
            </w:rPr>
          </w:pPr>
          <w:hyperlink w:anchor="_Toc60864632" w:history="1">
            <w:r w:rsidRPr="005A1533">
              <w:rPr>
                <w:rStyle w:val="Collegamentoipertestuale"/>
                <w:b w:val="0"/>
                <w:bCs w:val="0"/>
                <w:sz w:val="16"/>
                <w:szCs w:val="16"/>
                <w:lang w:bidi="it-IT"/>
              </w:rPr>
              <w:t>3)</w:t>
            </w:r>
            <w:r w:rsidRPr="005A1533">
              <w:rPr>
                <w:rFonts w:eastAsiaTheme="minorEastAsia"/>
                <w:b w:val="0"/>
                <w:bCs w:val="0"/>
                <w:sz w:val="16"/>
                <w:szCs w:val="16"/>
                <w:lang w:eastAsia="it-IT"/>
              </w:rPr>
              <w:tab/>
            </w:r>
            <w:r w:rsidRPr="005A1533">
              <w:rPr>
                <w:rStyle w:val="Collegamentoipertestuale"/>
                <w:b w:val="0"/>
                <w:bCs w:val="0"/>
                <w:sz w:val="16"/>
                <w:szCs w:val="16"/>
                <w:lang w:bidi="it-IT"/>
              </w:rPr>
              <w:t>Analisi della compatibilità dell'intervento con gli obblighi internazionali.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_Toc60864632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25</w:t>
            </w:r>
            <w:r w:rsidRPr="005A1533">
              <w:rPr>
                <w:b w:val="0"/>
                <w:bCs w:val="0"/>
                <w:webHidden/>
                <w:sz w:val="16"/>
                <w:szCs w:val="16"/>
              </w:rPr>
              <w:fldChar w:fldCharType="end"/>
            </w:r>
          </w:hyperlink>
        </w:p>
        <w:p w14:paraId="1B326C59" w14:textId="5E23BA60" w:rsidR="005A1533" w:rsidRPr="005A1533" w:rsidRDefault="005A1533" w:rsidP="005A1533">
          <w:pPr>
            <w:pStyle w:val="Sommario2"/>
            <w:spacing w:line="192" w:lineRule="auto"/>
            <w:rPr>
              <w:rFonts w:eastAsiaTheme="minorEastAsia"/>
              <w:b w:val="0"/>
              <w:bCs w:val="0"/>
              <w:sz w:val="16"/>
              <w:szCs w:val="16"/>
              <w:lang w:eastAsia="it-IT"/>
            </w:rPr>
          </w:pPr>
          <w:hyperlink w:anchor="_Toc60864633" w:history="1">
            <w:r w:rsidRPr="005A1533">
              <w:rPr>
                <w:rStyle w:val="Collegamentoipertestuale"/>
                <w:b w:val="0"/>
                <w:bCs w:val="0"/>
                <w:sz w:val="16"/>
                <w:szCs w:val="16"/>
                <w:lang w:bidi="it-IT"/>
              </w:rPr>
              <w:t>4)</w:t>
            </w:r>
            <w:r w:rsidRPr="005A1533">
              <w:rPr>
                <w:rFonts w:eastAsiaTheme="minorEastAsia"/>
                <w:b w:val="0"/>
                <w:bCs w:val="0"/>
                <w:sz w:val="16"/>
                <w:szCs w:val="16"/>
                <w:lang w:eastAsia="it-IT"/>
              </w:rPr>
              <w:tab/>
            </w:r>
            <w:r w:rsidRPr="005A1533">
              <w:rPr>
                <w:rStyle w:val="Collegamentoipertestuale"/>
                <w:b w:val="0"/>
                <w:bCs w:val="0"/>
                <w:sz w:val="16"/>
                <w:szCs w:val="16"/>
                <w:lang w:bidi="it-IT"/>
              </w:rPr>
              <w:t>Indicazioni delle linee prevalenti della giurisprudenza ovvero della pendenza di giudizi innanzi alla Corte di Giustizia delle Comunità europee sul medesimo o analogo oggetto.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_Toc60864633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25</w:t>
            </w:r>
            <w:r w:rsidRPr="005A1533">
              <w:rPr>
                <w:b w:val="0"/>
                <w:bCs w:val="0"/>
                <w:webHidden/>
                <w:sz w:val="16"/>
                <w:szCs w:val="16"/>
              </w:rPr>
              <w:fldChar w:fldCharType="end"/>
            </w:r>
          </w:hyperlink>
        </w:p>
        <w:p w14:paraId="78735D68" w14:textId="111D1F98" w:rsidR="005A1533" w:rsidRPr="005A1533" w:rsidRDefault="005A1533" w:rsidP="005A1533">
          <w:pPr>
            <w:pStyle w:val="Sommario2"/>
            <w:spacing w:line="192" w:lineRule="auto"/>
            <w:rPr>
              <w:rFonts w:eastAsiaTheme="minorEastAsia"/>
              <w:b w:val="0"/>
              <w:bCs w:val="0"/>
              <w:sz w:val="16"/>
              <w:szCs w:val="16"/>
              <w:lang w:eastAsia="it-IT"/>
            </w:rPr>
          </w:pPr>
          <w:hyperlink w:anchor="_Toc60864634" w:history="1">
            <w:r w:rsidRPr="005A1533">
              <w:rPr>
                <w:rStyle w:val="Collegamentoipertestuale"/>
                <w:b w:val="0"/>
                <w:bCs w:val="0"/>
                <w:sz w:val="16"/>
                <w:szCs w:val="16"/>
                <w:lang w:bidi="it-IT"/>
              </w:rPr>
              <w:t>5)</w:t>
            </w:r>
            <w:r w:rsidRPr="005A1533">
              <w:rPr>
                <w:rFonts w:eastAsiaTheme="minorEastAsia"/>
                <w:b w:val="0"/>
                <w:bCs w:val="0"/>
                <w:sz w:val="16"/>
                <w:szCs w:val="16"/>
                <w:lang w:eastAsia="it-IT"/>
              </w:rPr>
              <w:tab/>
            </w:r>
            <w:r w:rsidRPr="005A1533">
              <w:rPr>
                <w:rStyle w:val="Collegamentoipertestuale"/>
                <w:b w:val="0"/>
                <w:bCs w:val="0"/>
                <w:sz w:val="16"/>
                <w:szCs w:val="16"/>
                <w:lang w:bidi="it-IT"/>
              </w:rPr>
              <w:t>Indicazioni delle linee prevalenti della giurisprudenza ovvero della pendenza di giudizi innanzi alla Corte Europea dei Diritti dell'uomo sul medesimo o analogo oggetto.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_Toc60864634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25</w:t>
            </w:r>
            <w:r w:rsidRPr="005A1533">
              <w:rPr>
                <w:b w:val="0"/>
                <w:bCs w:val="0"/>
                <w:webHidden/>
                <w:sz w:val="16"/>
                <w:szCs w:val="16"/>
              </w:rPr>
              <w:fldChar w:fldCharType="end"/>
            </w:r>
          </w:hyperlink>
        </w:p>
        <w:p w14:paraId="7CD35F21" w14:textId="4B600D6A" w:rsidR="005A1533" w:rsidRPr="005A1533" w:rsidRDefault="005A1533" w:rsidP="005A1533">
          <w:pPr>
            <w:pStyle w:val="Sommario2"/>
            <w:spacing w:line="192" w:lineRule="auto"/>
            <w:rPr>
              <w:rFonts w:eastAsiaTheme="minorEastAsia"/>
              <w:b w:val="0"/>
              <w:bCs w:val="0"/>
              <w:sz w:val="16"/>
              <w:szCs w:val="16"/>
              <w:lang w:eastAsia="it-IT"/>
            </w:rPr>
          </w:pPr>
          <w:hyperlink w:anchor="_Toc60864635" w:history="1">
            <w:r w:rsidRPr="005A1533">
              <w:rPr>
                <w:rStyle w:val="Collegamentoipertestuale"/>
                <w:b w:val="0"/>
                <w:bCs w:val="0"/>
                <w:sz w:val="16"/>
                <w:szCs w:val="16"/>
                <w:lang w:bidi="it-IT"/>
              </w:rPr>
              <w:t>6)</w:t>
            </w:r>
            <w:r w:rsidRPr="005A1533">
              <w:rPr>
                <w:rFonts w:eastAsiaTheme="minorEastAsia"/>
                <w:b w:val="0"/>
                <w:bCs w:val="0"/>
                <w:sz w:val="16"/>
                <w:szCs w:val="16"/>
                <w:lang w:eastAsia="it-IT"/>
              </w:rPr>
              <w:tab/>
            </w:r>
            <w:r w:rsidRPr="005A1533">
              <w:rPr>
                <w:rStyle w:val="Collegamentoipertestuale"/>
                <w:b w:val="0"/>
                <w:bCs w:val="0"/>
                <w:sz w:val="16"/>
                <w:szCs w:val="16"/>
                <w:lang w:bidi="it-IT"/>
              </w:rPr>
              <w:t>Eventuali indicazioni sulle linee prevalenti della regolamentazione sul medesimo oggetto da parte di altri Stati membri dell'Unione Europea.</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_Toc60864635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25</w:t>
            </w:r>
            <w:r w:rsidRPr="005A1533">
              <w:rPr>
                <w:b w:val="0"/>
                <w:bCs w:val="0"/>
                <w:webHidden/>
                <w:sz w:val="16"/>
                <w:szCs w:val="16"/>
              </w:rPr>
              <w:fldChar w:fldCharType="end"/>
            </w:r>
          </w:hyperlink>
        </w:p>
        <w:p w14:paraId="53F57B09" w14:textId="03AC468D" w:rsidR="005A1533" w:rsidRPr="005A1533" w:rsidRDefault="005A1533" w:rsidP="005A1533">
          <w:pPr>
            <w:pStyle w:val="Sommario3"/>
            <w:spacing w:line="192" w:lineRule="auto"/>
            <w:rPr>
              <w:rFonts w:asciiTheme="minorHAnsi" w:eastAsiaTheme="minorEastAsia" w:hAnsiTheme="minorHAnsi" w:cstheme="minorHAnsi"/>
              <w:noProof/>
              <w:sz w:val="16"/>
              <w:szCs w:val="16"/>
            </w:rPr>
          </w:pPr>
          <w:hyperlink w:anchor="_Toc60864636" w:history="1">
            <w:r w:rsidRPr="005A1533">
              <w:rPr>
                <w:rStyle w:val="Collegamentoipertestuale"/>
                <w:rFonts w:asciiTheme="minorHAnsi" w:hAnsiTheme="minorHAnsi" w:cstheme="minorHAnsi"/>
                <w:noProof/>
                <w:sz w:val="16"/>
                <w:szCs w:val="16"/>
                <w:lang w:eastAsia="en-US"/>
              </w:rPr>
              <w:t>PARTE III. ELEMENTI DI QUALITA' SISTEMATICA E REDAZIONALE DEL TESTO</w:t>
            </w:r>
            <w:r w:rsidRPr="005A1533">
              <w:rPr>
                <w:rFonts w:asciiTheme="minorHAnsi" w:hAnsiTheme="minorHAnsi" w:cstheme="minorHAnsi"/>
                <w:noProof/>
                <w:webHidden/>
                <w:sz w:val="16"/>
                <w:szCs w:val="16"/>
              </w:rPr>
              <w:tab/>
            </w:r>
            <w:r w:rsidRPr="005A1533">
              <w:rPr>
                <w:rFonts w:asciiTheme="minorHAnsi" w:hAnsiTheme="minorHAnsi" w:cstheme="minorHAnsi"/>
                <w:noProof/>
                <w:webHidden/>
                <w:sz w:val="16"/>
                <w:szCs w:val="16"/>
              </w:rPr>
              <w:fldChar w:fldCharType="begin"/>
            </w:r>
            <w:r w:rsidRPr="005A1533">
              <w:rPr>
                <w:rFonts w:asciiTheme="minorHAnsi" w:hAnsiTheme="minorHAnsi" w:cstheme="minorHAnsi"/>
                <w:noProof/>
                <w:webHidden/>
                <w:sz w:val="16"/>
                <w:szCs w:val="16"/>
              </w:rPr>
              <w:instrText xml:space="preserve"> PAGEREF _Toc60864636 \h </w:instrText>
            </w:r>
            <w:r w:rsidRPr="005A1533">
              <w:rPr>
                <w:rFonts w:asciiTheme="minorHAnsi" w:hAnsiTheme="minorHAnsi" w:cstheme="minorHAnsi"/>
                <w:noProof/>
                <w:webHidden/>
                <w:sz w:val="16"/>
                <w:szCs w:val="16"/>
              </w:rPr>
            </w:r>
            <w:r w:rsidRPr="005A1533">
              <w:rPr>
                <w:rFonts w:asciiTheme="minorHAnsi" w:hAnsiTheme="minorHAnsi" w:cstheme="minorHAnsi"/>
                <w:noProof/>
                <w:webHidden/>
                <w:sz w:val="16"/>
                <w:szCs w:val="16"/>
              </w:rPr>
              <w:fldChar w:fldCharType="separate"/>
            </w:r>
            <w:r w:rsidR="006866C1">
              <w:rPr>
                <w:rFonts w:asciiTheme="minorHAnsi" w:hAnsiTheme="minorHAnsi" w:cstheme="minorHAnsi"/>
                <w:noProof/>
                <w:webHidden/>
                <w:sz w:val="16"/>
                <w:szCs w:val="16"/>
              </w:rPr>
              <w:t>25</w:t>
            </w:r>
            <w:r w:rsidRPr="005A1533">
              <w:rPr>
                <w:rFonts w:asciiTheme="minorHAnsi" w:hAnsiTheme="minorHAnsi" w:cstheme="minorHAnsi"/>
                <w:noProof/>
                <w:webHidden/>
                <w:sz w:val="16"/>
                <w:szCs w:val="16"/>
              </w:rPr>
              <w:fldChar w:fldCharType="end"/>
            </w:r>
          </w:hyperlink>
        </w:p>
        <w:p w14:paraId="0B7DE077" w14:textId="478D0231" w:rsidR="005A1533" w:rsidRPr="005A1533" w:rsidRDefault="005A1533" w:rsidP="005A1533">
          <w:pPr>
            <w:pStyle w:val="Sommario2"/>
            <w:spacing w:line="192" w:lineRule="auto"/>
            <w:rPr>
              <w:rFonts w:eastAsiaTheme="minorEastAsia"/>
              <w:b w:val="0"/>
              <w:bCs w:val="0"/>
              <w:sz w:val="16"/>
              <w:szCs w:val="16"/>
              <w:lang w:eastAsia="it-IT"/>
            </w:rPr>
          </w:pPr>
          <w:hyperlink w:anchor="_Toc60864637" w:history="1">
            <w:r w:rsidRPr="005A1533">
              <w:rPr>
                <w:rStyle w:val="Collegamentoipertestuale"/>
                <w:b w:val="0"/>
                <w:bCs w:val="0"/>
                <w:sz w:val="16"/>
                <w:szCs w:val="16"/>
                <w:lang w:bidi="it-IT"/>
              </w:rPr>
              <w:t>1)</w:t>
            </w:r>
            <w:r w:rsidRPr="005A1533">
              <w:rPr>
                <w:rFonts w:eastAsiaTheme="minorEastAsia"/>
                <w:b w:val="0"/>
                <w:bCs w:val="0"/>
                <w:sz w:val="16"/>
                <w:szCs w:val="16"/>
                <w:lang w:eastAsia="it-IT"/>
              </w:rPr>
              <w:tab/>
            </w:r>
            <w:r w:rsidRPr="005A1533">
              <w:rPr>
                <w:rStyle w:val="Collegamentoipertestuale"/>
                <w:b w:val="0"/>
                <w:bCs w:val="0"/>
                <w:sz w:val="16"/>
                <w:szCs w:val="16"/>
                <w:lang w:bidi="it-IT"/>
              </w:rPr>
              <w:t>Individuazione delle nuove definizioni normative introdotte dal testo, della loro necessità, della coerenza con quelle già in uso.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_Toc60864637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25</w:t>
            </w:r>
            <w:r w:rsidRPr="005A1533">
              <w:rPr>
                <w:b w:val="0"/>
                <w:bCs w:val="0"/>
                <w:webHidden/>
                <w:sz w:val="16"/>
                <w:szCs w:val="16"/>
              </w:rPr>
              <w:fldChar w:fldCharType="end"/>
            </w:r>
          </w:hyperlink>
        </w:p>
        <w:p w14:paraId="7718E0B0" w14:textId="364E02A0" w:rsidR="005A1533" w:rsidRPr="005A1533" w:rsidRDefault="005A1533" w:rsidP="005A1533">
          <w:pPr>
            <w:pStyle w:val="Sommario2"/>
            <w:spacing w:line="192" w:lineRule="auto"/>
            <w:rPr>
              <w:rFonts w:eastAsiaTheme="minorEastAsia"/>
              <w:b w:val="0"/>
              <w:bCs w:val="0"/>
              <w:sz w:val="16"/>
              <w:szCs w:val="16"/>
              <w:lang w:eastAsia="it-IT"/>
            </w:rPr>
          </w:pPr>
          <w:hyperlink w:anchor="_Toc60864638" w:history="1">
            <w:r w:rsidRPr="005A1533">
              <w:rPr>
                <w:rStyle w:val="Collegamentoipertestuale"/>
                <w:b w:val="0"/>
                <w:bCs w:val="0"/>
                <w:sz w:val="16"/>
                <w:szCs w:val="16"/>
                <w:lang w:bidi="it-IT"/>
              </w:rPr>
              <w:t>2)</w:t>
            </w:r>
            <w:r w:rsidRPr="005A1533">
              <w:rPr>
                <w:rFonts w:eastAsiaTheme="minorEastAsia"/>
                <w:b w:val="0"/>
                <w:bCs w:val="0"/>
                <w:sz w:val="16"/>
                <w:szCs w:val="16"/>
                <w:lang w:eastAsia="it-IT"/>
              </w:rPr>
              <w:tab/>
            </w:r>
            <w:r w:rsidRPr="005A1533">
              <w:rPr>
                <w:rStyle w:val="Collegamentoipertestuale"/>
                <w:b w:val="0"/>
                <w:bCs w:val="0"/>
                <w:sz w:val="16"/>
                <w:szCs w:val="16"/>
                <w:lang w:bidi="it-IT"/>
              </w:rPr>
              <w:t>Verifica della correttezza dei riferimenti normativi contenuti nel progetto, con particolare riguardo alle successive modificazioni ed integrazioni subite dai medesimi.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_Toc60864638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26</w:t>
            </w:r>
            <w:r w:rsidRPr="005A1533">
              <w:rPr>
                <w:b w:val="0"/>
                <w:bCs w:val="0"/>
                <w:webHidden/>
                <w:sz w:val="16"/>
                <w:szCs w:val="16"/>
              </w:rPr>
              <w:fldChar w:fldCharType="end"/>
            </w:r>
          </w:hyperlink>
        </w:p>
        <w:p w14:paraId="1070A744" w14:textId="26E616AE" w:rsidR="005A1533" w:rsidRPr="005A1533" w:rsidRDefault="005A1533" w:rsidP="005A1533">
          <w:pPr>
            <w:pStyle w:val="Sommario2"/>
            <w:spacing w:line="192" w:lineRule="auto"/>
            <w:rPr>
              <w:rFonts w:eastAsiaTheme="minorEastAsia"/>
              <w:b w:val="0"/>
              <w:bCs w:val="0"/>
              <w:sz w:val="16"/>
              <w:szCs w:val="16"/>
              <w:lang w:eastAsia="it-IT"/>
            </w:rPr>
          </w:pPr>
          <w:hyperlink w:anchor="_Toc60864639" w:history="1">
            <w:r w:rsidRPr="005A1533">
              <w:rPr>
                <w:rStyle w:val="Collegamentoipertestuale"/>
                <w:b w:val="0"/>
                <w:bCs w:val="0"/>
                <w:sz w:val="16"/>
                <w:szCs w:val="16"/>
                <w:lang w:bidi="it-IT"/>
              </w:rPr>
              <w:t>3)</w:t>
            </w:r>
            <w:r w:rsidRPr="005A1533">
              <w:rPr>
                <w:rFonts w:eastAsiaTheme="minorEastAsia"/>
                <w:b w:val="0"/>
                <w:bCs w:val="0"/>
                <w:sz w:val="16"/>
                <w:szCs w:val="16"/>
                <w:lang w:eastAsia="it-IT"/>
              </w:rPr>
              <w:tab/>
            </w:r>
            <w:r w:rsidRPr="005A1533">
              <w:rPr>
                <w:rStyle w:val="Collegamentoipertestuale"/>
                <w:b w:val="0"/>
                <w:bCs w:val="0"/>
                <w:sz w:val="16"/>
                <w:szCs w:val="16"/>
                <w:lang w:bidi="it-IT"/>
              </w:rPr>
              <w:t>Ricorso alla tecnica della novella legislativa per introdurre modificazioni ed integrazioni a disposizioni vigenti.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_Toc60864639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26</w:t>
            </w:r>
            <w:r w:rsidRPr="005A1533">
              <w:rPr>
                <w:b w:val="0"/>
                <w:bCs w:val="0"/>
                <w:webHidden/>
                <w:sz w:val="16"/>
                <w:szCs w:val="16"/>
              </w:rPr>
              <w:fldChar w:fldCharType="end"/>
            </w:r>
          </w:hyperlink>
        </w:p>
        <w:p w14:paraId="4CCDA1C3" w14:textId="117CEC73" w:rsidR="005A1533" w:rsidRPr="005A1533" w:rsidRDefault="005A1533" w:rsidP="005A1533">
          <w:pPr>
            <w:pStyle w:val="Sommario2"/>
            <w:spacing w:line="192" w:lineRule="auto"/>
            <w:rPr>
              <w:rFonts w:eastAsiaTheme="minorEastAsia"/>
              <w:b w:val="0"/>
              <w:bCs w:val="0"/>
              <w:sz w:val="16"/>
              <w:szCs w:val="16"/>
              <w:lang w:eastAsia="it-IT"/>
            </w:rPr>
          </w:pPr>
          <w:hyperlink w:anchor="_Toc60864640" w:history="1">
            <w:r w:rsidRPr="005A1533">
              <w:rPr>
                <w:rStyle w:val="Collegamentoipertestuale"/>
                <w:b w:val="0"/>
                <w:bCs w:val="0"/>
                <w:sz w:val="16"/>
                <w:szCs w:val="16"/>
                <w:lang w:bidi="it-IT"/>
              </w:rPr>
              <w:t>4)</w:t>
            </w:r>
            <w:r w:rsidRPr="005A1533">
              <w:rPr>
                <w:rFonts w:eastAsiaTheme="minorEastAsia"/>
                <w:b w:val="0"/>
                <w:bCs w:val="0"/>
                <w:sz w:val="16"/>
                <w:szCs w:val="16"/>
                <w:lang w:eastAsia="it-IT"/>
              </w:rPr>
              <w:tab/>
            </w:r>
            <w:r w:rsidRPr="005A1533">
              <w:rPr>
                <w:rStyle w:val="Collegamentoipertestuale"/>
                <w:b w:val="0"/>
                <w:bCs w:val="0"/>
                <w:sz w:val="16"/>
                <w:szCs w:val="16"/>
                <w:lang w:bidi="it-IT"/>
              </w:rPr>
              <w:t>Individuazione di effetti abrogativi impliciti di disposizioni dell'atto normativo e loro traduzione in norme abrogative espresse nel testo normativo.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_Toc60864640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26</w:t>
            </w:r>
            <w:r w:rsidRPr="005A1533">
              <w:rPr>
                <w:b w:val="0"/>
                <w:bCs w:val="0"/>
                <w:webHidden/>
                <w:sz w:val="16"/>
                <w:szCs w:val="16"/>
              </w:rPr>
              <w:fldChar w:fldCharType="end"/>
            </w:r>
          </w:hyperlink>
        </w:p>
        <w:p w14:paraId="07C38950" w14:textId="72AD0CA8" w:rsidR="005A1533" w:rsidRPr="005A1533" w:rsidRDefault="005A1533" w:rsidP="005A1533">
          <w:pPr>
            <w:pStyle w:val="Sommario2"/>
            <w:spacing w:line="192" w:lineRule="auto"/>
            <w:rPr>
              <w:rFonts w:eastAsiaTheme="minorEastAsia"/>
              <w:b w:val="0"/>
              <w:bCs w:val="0"/>
              <w:sz w:val="16"/>
              <w:szCs w:val="16"/>
              <w:lang w:eastAsia="it-IT"/>
            </w:rPr>
          </w:pPr>
          <w:hyperlink w:anchor="_Toc60864641" w:history="1">
            <w:r w:rsidRPr="005A1533">
              <w:rPr>
                <w:rStyle w:val="Collegamentoipertestuale"/>
                <w:b w:val="0"/>
                <w:bCs w:val="0"/>
                <w:sz w:val="16"/>
                <w:szCs w:val="16"/>
                <w:lang w:bidi="it-IT"/>
              </w:rPr>
              <w:t>5)</w:t>
            </w:r>
            <w:r w:rsidRPr="005A1533">
              <w:rPr>
                <w:rFonts w:eastAsiaTheme="minorEastAsia"/>
                <w:b w:val="0"/>
                <w:bCs w:val="0"/>
                <w:sz w:val="16"/>
                <w:szCs w:val="16"/>
                <w:lang w:eastAsia="it-IT"/>
              </w:rPr>
              <w:tab/>
            </w:r>
            <w:r w:rsidRPr="005A1533">
              <w:rPr>
                <w:rStyle w:val="Collegamentoipertestuale"/>
                <w:b w:val="0"/>
                <w:bCs w:val="0"/>
                <w:sz w:val="16"/>
                <w:szCs w:val="16"/>
                <w:lang w:bidi="it-IT"/>
              </w:rPr>
              <w:t>Individuazione di disposizioni dell'atto normativo aventi effetto retroattivo o di reviviscenza di norme precedentemente abrogate o di interpretazione autentica o derogatorie rispetto alla normativa vigente.</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_Toc60864641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26</w:t>
            </w:r>
            <w:r w:rsidRPr="005A1533">
              <w:rPr>
                <w:b w:val="0"/>
                <w:bCs w:val="0"/>
                <w:webHidden/>
                <w:sz w:val="16"/>
                <w:szCs w:val="16"/>
              </w:rPr>
              <w:fldChar w:fldCharType="end"/>
            </w:r>
          </w:hyperlink>
        </w:p>
        <w:p w14:paraId="737782DF" w14:textId="62B2DC33" w:rsidR="005A1533" w:rsidRPr="005A1533" w:rsidRDefault="005A1533" w:rsidP="005A1533">
          <w:pPr>
            <w:pStyle w:val="Sommario2"/>
            <w:spacing w:line="192" w:lineRule="auto"/>
            <w:rPr>
              <w:rFonts w:eastAsiaTheme="minorEastAsia"/>
              <w:b w:val="0"/>
              <w:bCs w:val="0"/>
              <w:sz w:val="16"/>
              <w:szCs w:val="16"/>
              <w:lang w:eastAsia="it-IT"/>
            </w:rPr>
          </w:pPr>
          <w:hyperlink w:anchor="_Toc60864642" w:history="1">
            <w:r w:rsidRPr="005A1533">
              <w:rPr>
                <w:rStyle w:val="Collegamentoipertestuale"/>
                <w:b w:val="0"/>
                <w:bCs w:val="0"/>
                <w:sz w:val="16"/>
                <w:szCs w:val="16"/>
                <w:lang w:bidi="it-IT"/>
              </w:rPr>
              <w:t>6)</w:t>
            </w:r>
            <w:r w:rsidRPr="005A1533">
              <w:rPr>
                <w:rFonts w:eastAsiaTheme="minorEastAsia"/>
                <w:b w:val="0"/>
                <w:bCs w:val="0"/>
                <w:sz w:val="16"/>
                <w:szCs w:val="16"/>
                <w:lang w:eastAsia="it-IT"/>
              </w:rPr>
              <w:tab/>
            </w:r>
            <w:r w:rsidRPr="005A1533">
              <w:rPr>
                <w:rStyle w:val="Collegamentoipertestuale"/>
                <w:b w:val="0"/>
                <w:bCs w:val="0"/>
                <w:sz w:val="16"/>
                <w:szCs w:val="16"/>
                <w:lang w:bidi="it-IT"/>
              </w:rPr>
              <w:t>Verifica della presenza di deleghe aperte sul medesimo oggetto, anche a carattere integrativo o correttivo.</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_Toc60864642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26</w:t>
            </w:r>
            <w:r w:rsidRPr="005A1533">
              <w:rPr>
                <w:b w:val="0"/>
                <w:bCs w:val="0"/>
                <w:webHidden/>
                <w:sz w:val="16"/>
                <w:szCs w:val="16"/>
              </w:rPr>
              <w:fldChar w:fldCharType="end"/>
            </w:r>
          </w:hyperlink>
        </w:p>
        <w:p w14:paraId="4AE4A9C9" w14:textId="30682CC8" w:rsidR="005A1533" w:rsidRPr="005A1533" w:rsidRDefault="005A1533" w:rsidP="005A1533">
          <w:pPr>
            <w:pStyle w:val="Sommario2"/>
            <w:spacing w:line="192" w:lineRule="auto"/>
            <w:rPr>
              <w:rFonts w:eastAsiaTheme="minorEastAsia"/>
              <w:b w:val="0"/>
              <w:bCs w:val="0"/>
              <w:sz w:val="16"/>
              <w:szCs w:val="16"/>
              <w:lang w:eastAsia="it-IT"/>
            </w:rPr>
          </w:pPr>
          <w:hyperlink w:anchor="_Toc60864643" w:history="1">
            <w:r w:rsidRPr="005A1533">
              <w:rPr>
                <w:rStyle w:val="Collegamentoipertestuale"/>
                <w:b w:val="0"/>
                <w:bCs w:val="0"/>
                <w:sz w:val="16"/>
                <w:szCs w:val="16"/>
                <w:lang w:bidi="it-IT"/>
              </w:rPr>
              <w:t>7)</w:t>
            </w:r>
            <w:r w:rsidRPr="005A1533">
              <w:rPr>
                <w:rFonts w:eastAsiaTheme="minorEastAsia"/>
                <w:b w:val="0"/>
                <w:bCs w:val="0"/>
                <w:sz w:val="16"/>
                <w:szCs w:val="16"/>
                <w:lang w:eastAsia="it-IT"/>
              </w:rPr>
              <w:tab/>
            </w:r>
            <w:r w:rsidRPr="005A1533">
              <w:rPr>
                <w:rStyle w:val="Collegamentoipertestuale"/>
                <w:b w:val="0"/>
                <w:bCs w:val="0"/>
                <w:sz w:val="16"/>
                <w:szCs w:val="16"/>
                <w:lang w:bidi="it-IT"/>
              </w:rPr>
              <w:t>Indicazione degli eventuali atti successivi attuativi; verifica della congruenza dei termini previsti per la loro adozione.</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_Toc60864643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26</w:t>
            </w:r>
            <w:r w:rsidRPr="005A1533">
              <w:rPr>
                <w:b w:val="0"/>
                <w:bCs w:val="0"/>
                <w:webHidden/>
                <w:sz w:val="16"/>
                <w:szCs w:val="16"/>
              </w:rPr>
              <w:fldChar w:fldCharType="end"/>
            </w:r>
          </w:hyperlink>
        </w:p>
        <w:p w14:paraId="415258C4" w14:textId="0F04B626" w:rsidR="005A1533" w:rsidRPr="005A1533" w:rsidRDefault="005A1533" w:rsidP="005A1533">
          <w:pPr>
            <w:pStyle w:val="Sommario2"/>
            <w:spacing w:line="192" w:lineRule="auto"/>
            <w:rPr>
              <w:rFonts w:eastAsiaTheme="minorEastAsia"/>
              <w:b w:val="0"/>
              <w:bCs w:val="0"/>
              <w:sz w:val="16"/>
              <w:szCs w:val="16"/>
              <w:lang w:eastAsia="it-IT"/>
            </w:rPr>
          </w:pPr>
          <w:hyperlink w:anchor="_Toc60864644" w:history="1">
            <w:r w:rsidRPr="005A1533">
              <w:rPr>
                <w:rStyle w:val="Collegamentoipertestuale"/>
                <w:b w:val="0"/>
                <w:bCs w:val="0"/>
                <w:sz w:val="16"/>
                <w:szCs w:val="16"/>
                <w:lang w:bidi="it-IT"/>
              </w:rPr>
              <w:t>8)</w:t>
            </w:r>
            <w:r w:rsidRPr="005A1533">
              <w:rPr>
                <w:rFonts w:eastAsiaTheme="minorEastAsia"/>
                <w:b w:val="0"/>
                <w:bCs w:val="0"/>
                <w:sz w:val="16"/>
                <w:szCs w:val="16"/>
                <w:lang w:eastAsia="it-IT"/>
              </w:rPr>
              <w:tab/>
            </w:r>
            <w:r w:rsidRPr="005A1533">
              <w:rPr>
                <w:rStyle w:val="Collegamentoipertestuale"/>
                <w:b w:val="0"/>
                <w:bCs w:val="0"/>
                <w:sz w:val="16"/>
                <w:szCs w:val="16"/>
                <w:lang w:bidi="it-IT"/>
              </w:rPr>
              <w:t>Verifica della piena utilizzazione e dell'aggiornamento di dati e di riferimenti statistici attinenti alla materia oggetto del provvedimento, ovvero indicazione della necessità di commissionare all'Istituto nazionale di statistica apposite elaborazioni statistiche con correlata indicazione nella relazione economico- finanziaria della sostenibilità dei relativi costi.</w:t>
            </w:r>
            <w:r w:rsidRPr="005A1533">
              <w:rPr>
                <w:b w:val="0"/>
                <w:bCs w:val="0"/>
                <w:webHidden/>
                <w:sz w:val="16"/>
                <w:szCs w:val="16"/>
              </w:rPr>
              <w:tab/>
            </w:r>
            <w:r w:rsidRPr="005A1533">
              <w:rPr>
                <w:b w:val="0"/>
                <w:bCs w:val="0"/>
                <w:webHidden/>
                <w:sz w:val="16"/>
                <w:szCs w:val="16"/>
              </w:rPr>
              <w:fldChar w:fldCharType="begin"/>
            </w:r>
            <w:r w:rsidRPr="005A1533">
              <w:rPr>
                <w:b w:val="0"/>
                <w:bCs w:val="0"/>
                <w:webHidden/>
                <w:sz w:val="16"/>
                <w:szCs w:val="16"/>
              </w:rPr>
              <w:instrText xml:space="preserve"> PAGEREF _Toc60864644 \h </w:instrText>
            </w:r>
            <w:r w:rsidRPr="005A1533">
              <w:rPr>
                <w:b w:val="0"/>
                <w:bCs w:val="0"/>
                <w:webHidden/>
                <w:sz w:val="16"/>
                <w:szCs w:val="16"/>
              </w:rPr>
            </w:r>
            <w:r w:rsidRPr="005A1533">
              <w:rPr>
                <w:b w:val="0"/>
                <w:bCs w:val="0"/>
                <w:webHidden/>
                <w:sz w:val="16"/>
                <w:szCs w:val="16"/>
              </w:rPr>
              <w:fldChar w:fldCharType="separate"/>
            </w:r>
            <w:r w:rsidR="006866C1">
              <w:rPr>
                <w:b w:val="0"/>
                <w:bCs w:val="0"/>
                <w:webHidden/>
                <w:sz w:val="16"/>
                <w:szCs w:val="16"/>
              </w:rPr>
              <w:t>26</w:t>
            </w:r>
            <w:r w:rsidRPr="005A1533">
              <w:rPr>
                <w:b w:val="0"/>
                <w:bCs w:val="0"/>
                <w:webHidden/>
                <w:sz w:val="16"/>
                <w:szCs w:val="16"/>
              </w:rPr>
              <w:fldChar w:fldCharType="end"/>
            </w:r>
          </w:hyperlink>
        </w:p>
        <w:p w14:paraId="26CAFFE3" w14:textId="0F241B64" w:rsidR="00106C9F" w:rsidRPr="005A1533" w:rsidRDefault="00106C9F" w:rsidP="00995F1A">
          <w:pPr>
            <w:pStyle w:val="Sommario2"/>
            <w:spacing w:after="60" w:line="192" w:lineRule="auto"/>
            <w:ind w:left="992" w:hanging="754"/>
            <w:rPr>
              <w:rFonts w:eastAsiaTheme="minorEastAsia"/>
              <w:b w:val="0"/>
              <w:bCs w:val="0"/>
              <w:sz w:val="16"/>
              <w:szCs w:val="16"/>
              <w:lang w:eastAsia="it-IT"/>
            </w:rPr>
          </w:pPr>
          <w:r w:rsidRPr="005A1533">
            <w:rPr>
              <w:b w:val="0"/>
              <w:bCs w:val="0"/>
              <w:sz w:val="16"/>
              <w:szCs w:val="16"/>
            </w:rPr>
            <w:fldChar w:fldCharType="end"/>
          </w:r>
        </w:p>
      </w:sdtContent>
    </w:sdt>
    <w:p w14:paraId="3B0B094A" w14:textId="4C9CB109" w:rsidR="00B82EE6" w:rsidRPr="005A1533" w:rsidRDefault="00B82EE6" w:rsidP="00462B14">
      <w:pPr>
        <w:contextualSpacing/>
        <w:rPr>
          <w:rFonts w:asciiTheme="minorHAnsi" w:hAnsiTheme="minorHAnsi" w:cstheme="minorHAnsi"/>
          <w:sz w:val="16"/>
          <w:szCs w:val="16"/>
        </w:rPr>
      </w:pPr>
    </w:p>
    <w:p w14:paraId="324090E5" w14:textId="1F1B79D9" w:rsidR="00954C7A" w:rsidRPr="006E6CE3" w:rsidRDefault="00954C7A" w:rsidP="00462B14">
      <w:pPr>
        <w:contextualSpacing/>
        <w:rPr>
          <w:rFonts w:asciiTheme="minorHAnsi" w:hAnsiTheme="minorHAnsi" w:cstheme="minorHAnsi"/>
          <w:sz w:val="16"/>
          <w:szCs w:val="16"/>
        </w:rPr>
      </w:pPr>
    </w:p>
    <w:p w14:paraId="7C1E4BA6" w14:textId="1A049823" w:rsidR="00954C7A" w:rsidRPr="006E6CE3" w:rsidRDefault="00954C7A" w:rsidP="00462B14">
      <w:pPr>
        <w:spacing w:line="16" w:lineRule="atLeast"/>
        <w:contextualSpacing/>
        <w:rPr>
          <w:rFonts w:asciiTheme="minorHAnsi" w:hAnsiTheme="minorHAnsi" w:cstheme="minorHAnsi"/>
          <w:sz w:val="16"/>
          <w:szCs w:val="16"/>
        </w:rPr>
      </w:pPr>
    </w:p>
    <w:p w14:paraId="3D4D3787" w14:textId="1C894473" w:rsidR="006E6CE3" w:rsidRDefault="006E6CE3">
      <w:pPr>
        <w:rPr>
          <w:rFonts w:asciiTheme="minorHAnsi" w:hAnsiTheme="minorHAnsi" w:cstheme="minorHAnsi"/>
          <w:sz w:val="16"/>
          <w:szCs w:val="16"/>
        </w:rPr>
      </w:pPr>
      <w:r>
        <w:rPr>
          <w:rFonts w:asciiTheme="minorHAnsi" w:hAnsiTheme="minorHAnsi" w:cstheme="minorHAnsi"/>
          <w:sz w:val="16"/>
          <w:szCs w:val="16"/>
        </w:rPr>
        <w:br w:type="page"/>
      </w:r>
    </w:p>
    <w:p w14:paraId="28991BF3" w14:textId="12D55BE1" w:rsidR="00954C7A" w:rsidRDefault="00954C7A" w:rsidP="0062462E">
      <w:pPr>
        <w:rPr>
          <w:rFonts w:asciiTheme="minorHAnsi" w:hAnsiTheme="minorHAnsi" w:cstheme="minorHAnsi"/>
          <w:sz w:val="16"/>
          <w:szCs w:val="16"/>
        </w:rPr>
      </w:pPr>
    </w:p>
    <w:p w14:paraId="175D2918" w14:textId="77777777" w:rsidR="00C92D21" w:rsidRPr="00C92D21" w:rsidRDefault="00C92D21" w:rsidP="000476A8">
      <w:pPr>
        <w:pStyle w:val="Titolo1"/>
        <w:spacing w:line="240" w:lineRule="auto"/>
        <w:jc w:val="center"/>
        <w:rPr>
          <w:rFonts w:ascii="Calibri" w:hAnsi="Calibri" w:cs="Calibri"/>
          <w:sz w:val="16"/>
          <w:szCs w:val="16"/>
        </w:rPr>
      </w:pPr>
    </w:p>
    <w:p w14:paraId="4EADB1D5" w14:textId="4C4BEA02" w:rsidR="000476A8" w:rsidRPr="00B20415" w:rsidRDefault="000476A8" w:rsidP="000476A8">
      <w:pPr>
        <w:pStyle w:val="Titolo1"/>
        <w:spacing w:line="240" w:lineRule="auto"/>
        <w:jc w:val="center"/>
        <w:rPr>
          <w:rFonts w:ascii="Calibri" w:hAnsi="Calibri" w:cs="Calibri"/>
          <w:b w:val="0"/>
        </w:rPr>
      </w:pPr>
      <w:bookmarkStart w:id="0" w:name="_Toc60864583"/>
      <w:r w:rsidRPr="00B20415">
        <w:rPr>
          <w:rFonts w:ascii="Calibri" w:hAnsi="Calibri" w:cs="Calibri"/>
        </w:rPr>
        <w:t>SCHEMA DI REGOLAMENTO RECANTE “DISCIPLINA PER LA CORRESPONSIONE DEGLI INCENTIVI PER LE FUNZIONI TECNICHE PREVISTI DALL’ART. 113 DEL DLGS. N. 50/2016”</w:t>
      </w:r>
      <w:bookmarkEnd w:id="0"/>
    </w:p>
    <w:p w14:paraId="788C192F" w14:textId="6BFE3371" w:rsidR="000476A8" w:rsidRPr="007B3C25" w:rsidRDefault="000476A8" w:rsidP="00C92D21">
      <w:pPr>
        <w:spacing w:before="240" w:line="360" w:lineRule="auto"/>
        <w:ind w:right="11"/>
        <w:jc w:val="both"/>
        <w:rPr>
          <w:rFonts w:asciiTheme="minorHAnsi" w:hAnsiTheme="minorHAnsi" w:cstheme="minorHAnsi"/>
          <w:color w:val="000000"/>
          <w:sz w:val="20"/>
          <w:szCs w:val="20"/>
        </w:rPr>
      </w:pPr>
      <w:r w:rsidRPr="007B3C25">
        <w:rPr>
          <w:rFonts w:asciiTheme="minorHAnsi" w:hAnsiTheme="minorHAnsi" w:cstheme="minorHAnsi"/>
          <w:color w:val="000000"/>
          <w:sz w:val="20"/>
          <w:szCs w:val="20"/>
        </w:rPr>
        <w:t>VISTO il decreto legislativo 18 aprile 2016, n. 50, recante: "codice dei contratti pubblici" e successive modifiche;</w:t>
      </w:r>
    </w:p>
    <w:p w14:paraId="31AF13FD" w14:textId="77777777" w:rsidR="000476A8" w:rsidRPr="007B3C25" w:rsidRDefault="000476A8" w:rsidP="000476A8">
      <w:pPr>
        <w:spacing w:before="120" w:line="360" w:lineRule="auto"/>
        <w:ind w:right="14"/>
        <w:jc w:val="both"/>
        <w:rPr>
          <w:rFonts w:asciiTheme="minorHAnsi" w:hAnsiTheme="minorHAnsi" w:cstheme="minorHAnsi"/>
          <w:color w:val="000000"/>
          <w:sz w:val="20"/>
          <w:szCs w:val="20"/>
        </w:rPr>
      </w:pPr>
      <w:r w:rsidRPr="007B3C25">
        <w:rPr>
          <w:rFonts w:asciiTheme="minorHAnsi" w:hAnsiTheme="minorHAnsi" w:cstheme="minorHAnsi"/>
          <w:color w:val="000000"/>
          <w:sz w:val="20"/>
          <w:szCs w:val="20"/>
        </w:rPr>
        <w:t>VISTO l'articolo 113 del citato decreto legislativo n. 50 del 2016, così come modificato dal decreto legislativo 19 aprile 2017, n. 56;</w:t>
      </w:r>
    </w:p>
    <w:p w14:paraId="249EAAC0" w14:textId="77777777" w:rsidR="000476A8" w:rsidRDefault="000476A8" w:rsidP="000476A8">
      <w:pPr>
        <w:spacing w:before="120" w:line="360" w:lineRule="auto"/>
        <w:ind w:right="14"/>
        <w:jc w:val="both"/>
        <w:rPr>
          <w:rFonts w:asciiTheme="minorHAnsi" w:hAnsiTheme="minorHAnsi" w:cstheme="minorHAnsi"/>
          <w:color w:val="000000"/>
          <w:sz w:val="20"/>
          <w:szCs w:val="20"/>
        </w:rPr>
      </w:pPr>
      <w:r>
        <w:rPr>
          <w:rFonts w:asciiTheme="minorHAnsi" w:hAnsiTheme="minorHAnsi" w:cstheme="minorHAnsi"/>
          <w:color w:val="000000"/>
          <w:sz w:val="20"/>
          <w:szCs w:val="20"/>
        </w:rPr>
        <w:t>SENTITE</w:t>
      </w:r>
      <w:r w:rsidRPr="007B3C25">
        <w:rPr>
          <w:rFonts w:asciiTheme="minorHAnsi" w:hAnsiTheme="minorHAnsi" w:cstheme="minorHAnsi"/>
          <w:color w:val="000000"/>
          <w:sz w:val="20"/>
          <w:szCs w:val="20"/>
        </w:rPr>
        <w:t xml:space="preserve"> le OO.SS.</w:t>
      </w:r>
      <w:r>
        <w:rPr>
          <w:rFonts w:asciiTheme="minorHAnsi" w:hAnsiTheme="minorHAnsi" w:cstheme="minorHAnsi"/>
          <w:color w:val="000000"/>
          <w:sz w:val="20"/>
          <w:szCs w:val="20"/>
        </w:rPr>
        <w:t xml:space="preserve">; </w:t>
      </w:r>
    </w:p>
    <w:p w14:paraId="7609596B" w14:textId="77777777" w:rsidR="000476A8" w:rsidRDefault="000476A8" w:rsidP="000476A8">
      <w:pPr>
        <w:spacing w:before="120" w:line="360" w:lineRule="auto"/>
        <w:ind w:right="102"/>
        <w:jc w:val="both"/>
        <w:rPr>
          <w:rFonts w:asciiTheme="minorHAnsi" w:hAnsiTheme="minorHAnsi" w:cstheme="minorHAnsi"/>
          <w:color w:val="000000"/>
          <w:sz w:val="20"/>
          <w:szCs w:val="20"/>
        </w:rPr>
      </w:pPr>
      <w:r w:rsidRPr="007B3C25">
        <w:rPr>
          <w:rFonts w:asciiTheme="minorHAnsi" w:hAnsiTheme="minorHAnsi" w:cstheme="minorHAnsi"/>
          <w:color w:val="000000"/>
          <w:sz w:val="20"/>
          <w:szCs w:val="20"/>
        </w:rPr>
        <w:t>UDITO il parere n</w:t>
      </w:r>
      <w:r>
        <w:rPr>
          <w:rFonts w:asciiTheme="minorHAnsi" w:hAnsiTheme="minorHAnsi" w:cstheme="minorHAnsi"/>
          <w:color w:val="000000"/>
          <w:sz w:val="20"/>
          <w:szCs w:val="20"/>
        </w:rPr>
        <w:t xml:space="preserve"> ________</w:t>
      </w:r>
      <w:r w:rsidRPr="007B3C25">
        <w:rPr>
          <w:rFonts w:asciiTheme="minorHAnsi" w:hAnsiTheme="minorHAnsi" w:cstheme="minorHAnsi"/>
          <w:color w:val="000000"/>
          <w:sz w:val="20"/>
          <w:szCs w:val="20"/>
        </w:rPr>
        <w:t xml:space="preserve"> del Consiglio di Stato espresso nell'adunanza della Sezione Consultiva per gli atti normativi del </w:t>
      </w:r>
      <w:r>
        <w:rPr>
          <w:rFonts w:asciiTheme="minorHAnsi" w:hAnsiTheme="minorHAnsi" w:cstheme="minorHAnsi"/>
          <w:color w:val="000000"/>
          <w:sz w:val="20"/>
          <w:szCs w:val="20"/>
        </w:rPr>
        <w:t>_______</w:t>
      </w:r>
    </w:p>
    <w:p w14:paraId="5FB85D9F" w14:textId="77777777" w:rsidR="000476A8" w:rsidRDefault="000476A8" w:rsidP="000476A8">
      <w:pPr>
        <w:pStyle w:val="Nessunaspaziatura"/>
        <w:spacing w:before="120" w:after="120"/>
        <w:jc w:val="center"/>
        <w:rPr>
          <w:rFonts w:asciiTheme="minorHAnsi" w:hAnsiTheme="minorHAnsi" w:cstheme="minorHAnsi"/>
        </w:rPr>
      </w:pPr>
      <w:r w:rsidRPr="00B20415">
        <w:rPr>
          <w:rFonts w:asciiTheme="minorHAnsi" w:hAnsiTheme="minorHAnsi" w:cstheme="minorHAnsi"/>
        </w:rPr>
        <w:t>adotta il seguente</w:t>
      </w:r>
    </w:p>
    <w:p w14:paraId="3EEC916D" w14:textId="502A020C" w:rsidR="000476A8" w:rsidRDefault="000476A8" w:rsidP="000476A8">
      <w:pPr>
        <w:pStyle w:val="Nessunaspaziatura"/>
        <w:spacing w:before="240"/>
        <w:contextualSpacing/>
        <w:jc w:val="center"/>
        <w:rPr>
          <w:rFonts w:asciiTheme="minorHAnsi" w:hAnsiTheme="minorHAnsi" w:cstheme="minorHAnsi"/>
        </w:rPr>
      </w:pPr>
      <w:r w:rsidRPr="00B20415">
        <w:rPr>
          <w:rFonts w:asciiTheme="minorHAnsi" w:hAnsiTheme="minorHAnsi" w:cstheme="minorHAnsi"/>
        </w:rPr>
        <w:t>REGOLAMENTO</w:t>
      </w:r>
    </w:p>
    <w:p w14:paraId="769D53D5" w14:textId="77777777" w:rsidR="00722357" w:rsidRPr="00B20415" w:rsidRDefault="00722357" w:rsidP="000476A8">
      <w:pPr>
        <w:pStyle w:val="Nessunaspaziatura"/>
        <w:spacing w:before="240"/>
        <w:contextualSpacing/>
        <w:jc w:val="center"/>
        <w:rPr>
          <w:rFonts w:asciiTheme="minorHAnsi" w:hAnsiTheme="minorHAnsi" w:cstheme="minorHAnsi"/>
        </w:rPr>
      </w:pPr>
    </w:p>
    <w:p w14:paraId="1493D552" w14:textId="77777777" w:rsidR="000476A8" w:rsidRPr="005B0079" w:rsidRDefault="000476A8" w:rsidP="000476A8">
      <w:pPr>
        <w:pStyle w:val="Titolo11"/>
        <w:spacing w:before="120"/>
        <w:ind w:left="0"/>
        <w:jc w:val="center"/>
        <w:rPr>
          <w:rFonts w:asciiTheme="minorHAnsi" w:hAnsiTheme="minorHAnsi" w:cstheme="minorHAnsi"/>
          <w:sz w:val="20"/>
          <w:szCs w:val="20"/>
        </w:rPr>
      </w:pPr>
      <w:bookmarkStart w:id="1" w:name="_Toc60864584"/>
      <w:r w:rsidRPr="005B0079">
        <w:rPr>
          <w:rFonts w:asciiTheme="minorHAnsi" w:hAnsiTheme="minorHAnsi" w:cstheme="minorHAnsi"/>
          <w:sz w:val="20"/>
          <w:szCs w:val="20"/>
        </w:rPr>
        <w:t>Articolo 1 - Oggetto del Regolamento</w:t>
      </w:r>
      <w:bookmarkEnd w:id="1"/>
    </w:p>
    <w:p w14:paraId="066B72A6" w14:textId="285AF14E" w:rsidR="000476A8" w:rsidRPr="00722357" w:rsidRDefault="000476A8" w:rsidP="000476A8">
      <w:pPr>
        <w:pStyle w:val="Corpotesto"/>
        <w:widowControl w:val="0"/>
        <w:numPr>
          <w:ilvl w:val="0"/>
          <w:numId w:val="6"/>
        </w:numPr>
        <w:spacing w:before="120" w:after="0"/>
        <w:ind w:left="284" w:right="255" w:hanging="284"/>
        <w:rPr>
          <w:rFonts w:asciiTheme="minorHAnsi" w:hAnsiTheme="minorHAnsi" w:cstheme="minorHAnsi"/>
          <w:spacing w:val="-1"/>
          <w:sz w:val="20"/>
        </w:rPr>
      </w:pPr>
      <w:r w:rsidRPr="00B20415">
        <w:rPr>
          <w:rFonts w:asciiTheme="minorHAnsi" w:hAnsiTheme="minorHAnsi" w:cstheme="minorHAnsi"/>
          <w:spacing w:val="-4"/>
          <w:sz w:val="20"/>
        </w:rPr>
        <w:t>I</w:t>
      </w:r>
      <w:r w:rsidRPr="00B20415">
        <w:rPr>
          <w:rFonts w:asciiTheme="minorHAnsi" w:hAnsiTheme="minorHAnsi" w:cstheme="minorHAnsi"/>
          <w:sz w:val="20"/>
        </w:rPr>
        <w:t>l</w:t>
      </w:r>
      <w:r w:rsidRPr="00B20415">
        <w:rPr>
          <w:rFonts w:asciiTheme="minorHAnsi" w:hAnsiTheme="minorHAnsi" w:cstheme="minorHAnsi"/>
          <w:spacing w:val="19"/>
          <w:sz w:val="20"/>
        </w:rPr>
        <w:t xml:space="preserve"> </w:t>
      </w:r>
      <w:r w:rsidRPr="00B20415">
        <w:rPr>
          <w:rFonts w:asciiTheme="minorHAnsi" w:hAnsiTheme="minorHAnsi" w:cstheme="minorHAnsi"/>
          <w:spacing w:val="-1"/>
          <w:sz w:val="20"/>
        </w:rPr>
        <w:t>p</w:t>
      </w:r>
      <w:r w:rsidRPr="00B20415">
        <w:rPr>
          <w:rFonts w:asciiTheme="minorHAnsi" w:hAnsiTheme="minorHAnsi" w:cstheme="minorHAnsi"/>
          <w:spacing w:val="2"/>
          <w:sz w:val="20"/>
        </w:rPr>
        <w:t>r</w:t>
      </w:r>
      <w:r w:rsidRPr="00B20415">
        <w:rPr>
          <w:rFonts w:asciiTheme="minorHAnsi" w:hAnsiTheme="minorHAnsi" w:cstheme="minorHAnsi"/>
          <w:spacing w:val="-1"/>
          <w:sz w:val="20"/>
        </w:rPr>
        <w:t>e</w:t>
      </w:r>
      <w:r w:rsidRPr="00B20415">
        <w:rPr>
          <w:rFonts w:asciiTheme="minorHAnsi" w:hAnsiTheme="minorHAnsi" w:cstheme="minorHAnsi"/>
          <w:sz w:val="20"/>
        </w:rPr>
        <w:t>s</w:t>
      </w:r>
      <w:r w:rsidRPr="00B20415">
        <w:rPr>
          <w:rFonts w:asciiTheme="minorHAnsi" w:hAnsiTheme="minorHAnsi" w:cstheme="minorHAnsi"/>
          <w:spacing w:val="-1"/>
          <w:sz w:val="20"/>
        </w:rPr>
        <w:t>en</w:t>
      </w:r>
      <w:r w:rsidRPr="00B20415">
        <w:rPr>
          <w:rFonts w:asciiTheme="minorHAnsi" w:hAnsiTheme="minorHAnsi" w:cstheme="minorHAnsi"/>
          <w:spacing w:val="1"/>
          <w:sz w:val="20"/>
        </w:rPr>
        <w:t>t</w:t>
      </w:r>
      <w:r w:rsidRPr="00B20415">
        <w:rPr>
          <w:rFonts w:asciiTheme="minorHAnsi" w:hAnsiTheme="minorHAnsi" w:cstheme="minorHAnsi"/>
          <w:sz w:val="20"/>
        </w:rPr>
        <w:t>e</w:t>
      </w:r>
      <w:r w:rsidRPr="00B20415">
        <w:rPr>
          <w:rFonts w:asciiTheme="minorHAnsi" w:hAnsiTheme="minorHAnsi" w:cstheme="minorHAnsi"/>
          <w:spacing w:val="20"/>
          <w:sz w:val="20"/>
        </w:rPr>
        <w:t xml:space="preserve"> </w:t>
      </w:r>
      <w:r w:rsidRPr="00B20415">
        <w:rPr>
          <w:rFonts w:asciiTheme="minorHAnsi" w:hAnsiTheme="minorHAnsi" w:cstheme="minorHAnsi"/>
          <w:spacing w:val="-1"/>
          <w:sz w:val="20"/>
        </w:rPr>
        <w:t>r</w:t>
      </w:r>
      <w:r w:rsidRPr="00B20415">
        <w:rPr>
          <w:rFonts w:asciiTheme="minorHAnsi" w:hAnsiTheme="minorHAnsi" w:cstheme="minorHAnsi"/>
          <w:spacing w:val="1"/>
          <w:sz w:val="20"/>
        </w:rPr>
        <w:t>e</w:t>
      </w:r>
      <w:r w:rsidRPr="00B20415">
        <w:rPr>
          <w:rFonts w:asciiTheme="minorHAnsi" w:hAnsiTheme="minorHAnsi" w:cstheme="minorHAnsi"/>
          <w:spacing w:val="-3"/>
          <w:sz w:val="20"/>
        </w:rPr>
        <w:t>g</w:t>
      </w:r>
      <w:r w:rsidRPr="00B20415">
        <w:rPr>
          <w:rFonts w:asciiTheme="minorHAnsi" w:hAnsiTheme="minorHAnsi" w:cstheme="minorHAnsi"/>
          <w:spacing w:val="-1"/>
          <w:sz w:val="20"/>
        </w:rPr>
        <w:t>o</w:t>
      </w:r>
      <w:r w:rsidRPr="00B20415">
        <w:rPr>
          <w:rFonts w:asciiTheme="minorHAnsi" w:hAnsiTheme="minorHAnsi" w:cstheme="minorHAnsi"/>
          <w:spacing w:val="1"/>
          <w:sz w:val="20"/>
        </w:rPr>
        <w:t>l</w:t>
      </w:r>
      <w:r w:rsidRPr="00B20415">
        <w:rPr>
          <w:rFonts w:asciiTheme="minorHAnsi" w:hAnsiTheme="minorHAnsi" w:cstheme="minorHAnsi"/>
          <w:spacing w:val="-1"/>
          <w:sz w:val="20"/>
        </w:rPr>
        <w:t>a</w:t>
      </w:r>
      <w:r w:rsidRPr="00B20415">
        <w:rPr>
          <w:rFonts w:asciiTheme="minorHAnsi" w:hAnsiTheme="minorHAnsi" w:cstheme="minorHAnsi"/>
          <w:sz w:val="20"/>
        </w:rPr>
        <w:t>m</w:t>
      </w:r>
      <w:r w:rsidRPr="00B20415">
        <w:rPr>
          <w:rFonts w:asciiTheme="minorHAnsi" w:hAnsiTheme="minorHAnsi" w:cstheme="minorHAnsi"/>
          <w:spacing w:val="-1"/>
          <w:sz w:val="20"/>
        </w:rPr>
        <w:t>en</w:t>
      </w:r>
      <w:r w:rsidRPr="00B20415">
        <w:rPr>
          <w:rFonts w:asciiTheme="minorHAnsi" w:hAnsiTheme="minorHAnsi" w:cstheme="minorHAnsi"/>
          <w:spacing w:val="1"/>
          <w:sz w:val="20"/>
        </w:rPr>
        <w:t>t</w:t>
      </w:r>
      <w:r w:rsidRPr="00B20415">
        <w:rPr>
          <w:rFonts w:asciiTheme="minorHAnsi" w:hAnsiTheme="minorHAnsi" w:cstheme="minorHAnsi"/>
          <w:sz w:val="20"/>
        </w:rPr>
        <w:t>o,</w:t>
      </w:r>
      <w:r w:rsidRPr="00B20415">
        <w:rPr>
          <w:rFonts w:asciiTheme="minorHAnsi" w:hAnsiTheme="minorHAnsi" w:cstheme="minorHAnsi"/>
          <w:spacing w:val="21"/>
          <w:sz w:val="20"/>
        </w:rPr>
        <w:t xml:space="preserve"> </w:t>
      </w:r>
      <w:r w:rsidRPr="00B20415">
        <w:rPr>
          <w:rFonts w:asciiTheme="minorHAnsi" w:hAnsiTheme="minorHAnsi" w:cstheme="minorHAnsi"/>
          <w:sz w:val="20"/>
        </w:rPr>
        <w:t>in</w:t>
      </w:r>
      <w:r w:rsidRPr="00B20415">
        <w:rPr>
          <w:rFonts w:asciiTheme="minorHAnsi" w:hAnsiTheme="minorHAnsi" w:cstheme="minorHAnsi"/>
          <w:spacing w:val="19"/>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ttu</w:t>
      </w:r>
      <w:r w:rsidRPr="00B20415">
        <w:rPr>
          <w:rFonts w:asciiTheme="minorHAnsi" w:hAnsiTheme="minorHAnsi" w:cstheme="minorHAnsi"/>
          <w:spacing w:val="-2"/>
          <w:sz w:val="20"/>
        </w:rPr>
        <w:t>a</w:t>
      </w:r>
      <w:r w:rsidRPr="00B20415">
        <w:rPr>
          <w:rFonts w:asciiTheme="minorHAnsi" w:hAnsiTheme="minorHAnsi" w:cstheme="minorHAnsi"/>
          <w:spacing w:val="1"/>
          <w:sz w:val="20"/>
        </w:rPr>
        <w:t>z</w:t>
      </w:r>
      <w:r w:rsidRPr="00B20415">
        <w:rPr>
          <w:rFonts w:asciiTheme="minorHAnsi" w:hAnsiTheme="minorHAnsi" w:cstheme="minorHAnsi"/>
          <w:sz w:val="20"/>
        </w:rPr>
        <w:t>ione</w:t>
      </w:r>
      <w:r w:rsidRPr="00B20415">
        <w:rPr>
          <w:rFonts w:asciiTheme="minorHAnsi" w:hAnsiTheme="minorHAnsi" w:cstheme="minorHAnsi"/>
          <w:spacing w:val="17"/>
          <w:sz w:val="20"/>
        </w:rPr>
        <w:t xml:space="preserve"> </w:t>
      </w:r>
      <w:r w:rsidRPr="00B20415">
        <w:rPr>
          <w:rFonts w:asciiTheme="minorHAnsi" w:hAnsiTheme="minorHAnsi" w:cstheme="minorHAnsi"/>
          <w:sz w:val="20"/>
        </w:rPr>
        <w:t>d</w:t>
      </w:r>
      <w:r w:rsidRPr="00B20415">
        <w:rPr>
          <w:rFonts w:asciiTheme="minorHAnsi" w:hAnsiTheme="minorHAnsi" w:cstheme="minorHAnsi"/>
          <w:spacing w:val="-2"/>
          <w:sz w:val="20"/>
        </w:rPr>
        <w:t>e</w:t>
      </w:r>
      <w:r w:rsidRPr="00B20415">
        <w:rPr>
          <w:rFonts w:asciiTheme="minorHAnsi" w:hAnsiTheme="minorHAnsi" w:cstheme="minorHAnsi"/>
          <w:sz w:val="20"/>
        </w:rPr>
        <w:t>lle</w:t>
      </w:r>
      <w:r w:rsidRPr="00B20415">
        <w:rPr>
          <w:rFonts w:asciiTheme="minorHAnsi" w:hAnsiTheme="minorHAnsi" w:cstheme="minorHAnsi"/>
          <w:spacing w:val="18"/>
          <w:sz w:val="20"/>
        </w:rPr>
        <w:t xml:space="preserve"> </w:t>
      </w:r>
      <w:r w:rsidRPr="00B20415">
        <w:rPr>
          <w:rFonts w:asciiTheme="minorHAnsi" w:hAnsiTheme="minorHAnsi" w:cstheme="minorHAnsi"/>
          <w:sz w:val="20"/>
        </w:rPr>
        <w:t>vi</w:t>
      </w:r>
      <w:r w:rsidRPr="00B20415">
        <w:rPr>
          <w:rFonts w:asciiTheme="minorHAnsi" w:hAnsiTheme="minorHAnsi" w:cstheme="minorHAnsi"/>
          <w:spacing w:val="-3"/>
          <w:sz w:val="20"/>
        </w:rPr>
        <w:t>g</w:t>
      </w:r>
      <w:r w:rsidRPr="00B20415">
        <w:rPr>
          <w:rFonts w:asciiTheme="minorHAnsi" w:hAnsiTheme="minorHAnsi" w:cstheme="minorHAnsi"/>
          <w:spacing w:val="-1"/>
          <w:sz w:val="20"/>
        </w:rPr>
        <w:t>e</w:t>
      </w:r>
      <w:r w:rsidRPr="00B20415">
        <w:rPr>
          <w:rFonts w:asciiTheme="minorHAnsi" w:hAnsiTheme="minorHAnsi" w:cstheme="minorHAnsi"/>
          <w:spacing w:val="2"/>
          <w:sz w:val="20"/>
        </w:rPr>
        <w:t>n</w:t>
      </w:r>
      <w:r w:rsidRPr="00B20415">
        <w:rPr>
          <w:rFonts w:asciiTheme="minorHAnsi" w:hAnsiTheme="minorHAnsi" w:cstheme="minorHAnsi"/>
          <w:sz w:val="20"/>
        </w:rPr>
        <w:t>ti</w:t>
      </w:r>
      <w:r w:rsidRPr="00B20415">
        <w:rPr>
          <w:rFonts w:asciiTheme="minorHAnsi" w:hAnsiTheme="minorHAnsi" w:cstheme="minorHAnsi"/>
          <w:spacing w:val="19"/>
          <w:sz w:val="20"/>
        </w:rPr>
        <w:t xml:space="preserve"> </w:t>
      </w:r>
      <w:r w:rsidRPr="00B20415">
        <w:rPr>
          <w:rFonts w:asciiTheme="minorHAnsi" w:hAnsiTheme="minorHAnsi" w:cstheme="minorHAnsi"/>
          <w:sz w:val="20"/>
        </w:rPr>
        <w:t>dispo</w:t>
      </w:r>
      <w:r w:rsidRPr="00B20415">
        <w:rPr>
          <w:rFonts w:asciiTheme="minorHAnsi" w:hAnsiTheme="minorHAnsi" w:cstheme="minorHAnsi"/>
          <w:spacing w:val="-1"/>
          <w:sz w:val="20"/>
        </w:rPr>
        <w:t>s</w:t>
      </w:r>
      <w:r w:rsidRPr="00B20415">
        <w:rPr>
          <w:rFonts w:asciiTheme="minorHAnsi" w:hAnsiTheme="minorHAnsi" w:cstheme="minorHAnsi"/>
          <w:spacing w:val="-2"/>
          <w:sz w:val="20"/>
        </w:rPr>
        <w:t>i</w:t>
      </w:r>
      <w:r w:rsidRPr="00B20415">
        <w:rPr>
          <w:rFonts w:asciiTheme="minorHAnsi" w:hAnsiTheme="minorHAnsi" w:cstheme="minorHAnsi"/>
          <w:spacing w:val="1"/>
          <w:sz w:val="20"/>
        </w:rPr>
        <w:t>z</w:t>
      </w:r>
      <w:r w:rsidRPr="00B20415">
        <w:rPr>
          <w:rFonts w:asciiTheme="minorHAnsi" w:hAnsiTheme="minorHAnsi" w:cstheme="minorHAnsi"/>
          <w:sz w:val="20"/>
        </w:rPr>
        <w:t>ioni</w:t>
      </w:r>
      <w:r w:rsidRPr="00B20415">
        <w:rPr>
          <w:rFonts w:asciiTheme="minorHAnsi" w:hAnsiTheme="minorHAnsi" w:cstheme="minorHAnsi"/>
          <w:spacing w:val="18"/>
          <w:sz w:val="20"/>
        </w:rPr>
        <w:t xml:space="preserve"> </w:t>
      </w:r>
      <w:r w:rsidRPr="00B20415">
        <w:rPr>
          <w:rFonts w:asciiTheme="minorHAnsi" w:hAnsiTheme="minorHAnsi" w:cstheme="minorHAnsi"/>
          <w:sz w:val="20"/>
        </w:rPr>
        <w:t>l</w:t>
      </w:r>
      <w:r w:rsidRPr="00B20415">
        <w:rPr>
          <w:rFonts w:asciiTheme="minorHAnsi" w:hAnsiTheme="minorHAnsi" w:cstheme="minorHAnsi"/>
          <w:spacing w:val="-1"/>
          <w:sz w:val="20"/>
        </w:rPr>
        <w:t>e</w:t>
      </w:r>
      <w:r w:rsidRPr="00B20415">
        <w:rPr>
          <w:rFonts w:asciiTheme="minorHAnsi" w:hAnsiTheme="minorHAnsi" w:cstheme="minorHAnsi"/>
          <w:spacing w:val="-3"/>
          <w:sz w:val="20"/>
        </w:rPr>
        <w:t>g</w:t>
      </w:r>
      <w:r w:rsidRPr="00B20415">
        <w:rPr>
          <w:rFonts w:asciiTheme="minorHAnsi" w:hAnsiTheme="minorHAnsi" w:cstheme="minorHAnsi"/>
          <w:sz w:val="20"/>
        </w:rPr>
        <w:t>isl</w:t>
      </w:r>
      <w:r w:rsidRPr="00B20415">
        <w:rPr>
          <w:rFonts w:asciiTheme="minorHAnsi" w:hAnsiTheme="minorHAnsi" w:cstheme="minorHAnsi"/>
          <w:spacing w:val="-1"/>
          <w:sz w:val="20"/>
        </w:rPr>
        <w:t>a</w:t>
      </w:r>
      <w:r w:rsidRPr="00B20415">
        <w:rPr>
          <w:rFonts w:asciiTheme="minorHAnsi" w:hAnsiTheme="minorHAnsi" w:cstheme="minorHAnsi"/>
          <w:sz w:val="20"/>
        </w:rPr>
        <w:t>tiv</w:t>
      </w:r>
      <w:r w:rsidRPr="00B20415">
        <w:rPr>
          <w:rFonts w:asciiTheme="minorHAnsi" w:hAnsiTheme="minorHAnsi" w:cstheme="minorHAnsi"/>
          <w:spacing w:val="-2"/>
          <w:sz w:val="20"/>
        </w:rPr>
        <w:t>e</w:t>
      </w:r>
      <w:r w:rsidRPr="00B20415">
        <w:rPr>
          <w:rFonts w:asciiTheme="minorHAnsi" w:hAnsiTheme="minorHAnsi" w:cstheme="minorHAnsi"/>
          <w:sz w:val="20"/>
        </w:rPr>
        <w:t>,</w:t>
      </w:r>
      <w:r w:rsidRPr="00B20415">
        <w:rPr>
          <w:rFonts w:asciiTheme="minorHAnsi" w:hAnsiTheme="minorHAnsi" w:cstheme="minorHAnsi"/>
          <w:spacing w:val="19"/>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onti</w:t>
      </w:r>
      <w:r w:rsidRPr="00B20415">
        <w:rPr>
          <w:rFonts w:asciiTheme="minorHAnsi" w:hAnsiTheme="minorHAnsi" w:cstheme="minorHAnsi"/>
          <w:spacing w:val="-1"/>
          <w:sz w:val="20"/>
        </w:rPr>
        <w:t>e</w:t>
      </w:r>
      <w:r w:rsidRPr="00B20415">
        <w:rPr>
          <w:rFonts w:asciiTheme="minorHAnsi" w:hAnsiTheme="minorHAnsi" w:cstheme="minorHAnsi"/>
          <w:sz w:val="20"/>
        </w:rPr>
        <w:t>ne</w:t>
      </w:r>
      <w:r w:rsidRPr="00B20415">
        <w:rPr>
          <w:rFonts w:asciiTheme="minorHAnsi" w:hAnsiTheme="minorHAnsi" w:cstheme="minorHAnsi"/>
          <w:spacing w:val="13"/>
          <w:sz w:val="20"/>
        </w:rPr>
        <w:t xml:space="preserve"> </w:t>
      </w:r>
      <w:r w:rsidRPr="00B20415">
        <w:rPr>
          <w:rFonts w:asciiTheme="minorHAnsi" w:hAnsiTheme="minorHAnsi" w:cstheme="minorHAnsi"/>
          <w:sz w:val="20"/>
        </w:rPr>
        <w:t>disposi</w:t>
      </w:r>
      <w:r w:rsidRPr="00B20415">
        <w:rPr>
          <w:rFonts w:asciiTheme="minorHAnsi" w:hAnsiTheme="minorHAnsi" w:cstheme="minorHAnsi"/>
          <w:spacing w:val="1"/>
          <w:sz w:val="20"/>
        </w:rPr>
        <w:t>z</w:t>
      </w:r>
      <w:r w:rsidRPr="00B20415">
        <w:rPr>
          <w:rFonts w:asciiTheme="minorHAnsi" w:hAnsiTheme="minorHAnsi" w:cstheme="minorHAnsi"/>
          <w:sz w:val="20"/>
        </w:rPr>
        <w:t>io</w:t>
      </w:r>
      <w:r w:rsidRPr="00B20415">
        <w:rPr>
          <w:rFonts w:asciiTheme="minorHAnsi" w:hAnsiTheme="minorHAnsi" w:cstheme="minorHAnsi"/>
          <w:spacing w:val="-3"/>
          <w:sz w:val="20"/>
        </w:rPr>
        <w:t>n</w:t>
      </w:r>
      <w:r w:rsidRPr="00B20415">
        <w:rPr>
          <w:rFonts w:asciiTheme="minorHAnsi" w:hAnsiTheme="minorHAnsi" w:cstheme="minorHAnsi"/>
          <w:sz w:val="20"/>
        </w:rPr>
        <w:t>i</w:t>
      </w:r>
      <w:r w:rsidRPr="00B20415">
        <w:rPr>
          <w:rFonts w:asciiTheme="minorHAnsi" w:hAnsiTheme="minorHAnsi" w:cstheme="minorHAnsi"/>
          <w:spacing w:val="10"/>
          <w:sz w:val="20"/>
        </w:rPr>
        <w:t xml:space="preserve"> </w:t>
      </w:r>
      <w:r w:rsidRPr="00B20415">
        <w:rPr>
          <w:rFonts w:asciiTheme="minorHAnsi" w:hAnsiTheme="minorHAnsi" w:cstheme="minorHAnsi"/>
          <w:sz w:val="20"/>
        </w:rPr>
        <w:t>in</w:t>
      </w:r>
      <w:r w:rsidRPr="00B20415">
        <w:rPr>
          <w:rFonts w:asciiTheme="minorHAnsi" w:hAnsiTheme="minorHAnsi" w:cstheme="minorHAnsi"/>
          <w:spacing w:val="9"/>
          <w:sz w:val="20"/>
        </w:rPr>
        <w:t xml:space="preserve"> </w:t>
      </w:r>
      <w:r w:rsidRPr="00B20415">
        <w:rPr>
          <w:rFonts w:asciiTheme="minorHAnsi" w:hAnsiTheme="minorHAnsi" w:cstheme="minorHAnsi"/>
          <w:sz w:val="20"/>
        </w:rPr>
        <w:t>m</w:t>
      </w:r>
      <w:r w:rsidRPr="00B20415">
        <w:rPr>
          <w:rFonts w:asciiTheme="minorHAnsi" w:hAnsiTheme="minorHAnsi" w:cstheme="minorHAnsi"/>
          <w:spacing w:val="-1"/>
          <w:sz w:val="20"/>
        </w:rPr>
        <w:t>er</w:t>
      </w:r>
      <w:r w:rsidRPr="00B20415">
        <w:rPr>
          <w:rFonts w:asciiTheme="minorHAnsi" w:hAnsiTheme="minorHAnsi" w:cstheme="minorHAnsi"/>
          <w:sz w:val="20"/>
        </w:rPr>
        <w:t>ito</w:t>
      </w:r>
      <w:r w:rsidRPr="00B20415">
        <w:rPr>
          <w:rFonts w:asciiTheme="minorHAnsi" w:hAnsiTheme="minorHAnsi" w:cstheme="minorHAnsi"/>
          <w:spacing w:val="9"/>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ll</w:t>
      </w:r>
      <w:r w:rsidRPr="00B20415">
        <w:rPr>
          <w:rFonts w:asciiTheme="minorHAnsi" w:hAnsiTheme="minorHAnsi" w:cstheme="minorHAnsi"/>
          <w:spacing w:val="-1"/>
          <w:sz w:val="20"/>
        </w:rPr>
        <w:t>’</w:t>
      </w:r>
      <w:r w:rsidRPr="00B20415">
        <w:rPr>
          <w:rFonts w:asciiTheme="minorHAnsi" w:hAnsiTheme="minorHAnsi" w:cstheme="minorHAnsi"/>
          <w:sz w:val="20"/>
        </w:rPr>
        <w:t>utili</w:t>
      </w:r>
      <w:r w:rsidRPr="00B20415">
        <w:rPr>
          <w:rFonts w:asciiTheme="minorHAnsi" w:hAnsiTheme="minorHAnsi" w:cstheme="minorHAnsi"/>
          <w:spacing w:val="-1"/>
          <w:sz w:val="20"/>
        </w:rPr>
        <w:t>z</w:t>
      </w:r>
      <w:r w:rsidRPr="00B20415">
        <w:rPr>
          <w:rFonts w:asciiTheme="minorHAnsi" w:hAnsiTheme="minorHAnsi" w:cstheme="minorHAnsi"/>
          <w:spacing w:val="1"/>
          <w:sz w:val="20"/>
        </w:rPr>
        <w:t>z</w:t>
      </w:r>
      <w:r w:rsidRPr="00B20415">
        <w:rPr>
          <w:rFonts w:asciiTheme="minorHAnsi" w:hAnsiTheme="minorHAnsi" w:cstheme="minorHAnsi"/>
          <w:sz w:val="20"/>
        </w:rPr>
        <w:t>o</w:t>
      </w:r>
      <w:r w:rsidRPr="00B20415">
        <w:rPr>
          <w:rFonts w:asciiTheme="minorHAnsi" w:hAnsiTheme="minorHAnsi" w:cstheme="minorHAnsi"/>
          <w:spacing w:val="9"/>
          <w:sz w:val="20"/>
        </w:rPr>
        <w:t xml:space="preserve"> </w:t>
      </w:r>
      <w:r w:rsidRPr="00B20415">
        <w:rPr>
          <w:rFonts w:asciiTheme="minorHAnsi" w:hAnsiTheme="minorHAnsi" w:cstheme="minorHAnsi"/>
          <w:sz w:val="20"/>
        </w:rPr>
        <w:t>d</w:t>
      </w:r>
      <w:r w:rsidRPr="00B20415">
        <w:rPr>
          <w:rFonts w:asciiTheme="minorHAnsi" w:hAnsiTheme="minorHAnsi" w:cstheme="minorHAnsi"/>
          <w:spacing w:val="-1"/>
          <w:sz w:val="20"/>
        </w:rPr>
        <w:t>e</w:t>
      </w:r>
      <w:r w:rsidRPr="00B20415">
        <w:rPr>
          <w:rFonts w:asciiTheme="minorHAnsi" w:hAnsiTheme="minorHAnsi" w:cstheme="minorHAnsi"/>
          <w:sz w:val="20"/>
        </w:rPr>
        <w:t>l</w:t>
      </w:r>
      <w:r w:rsidRPr="00B20415">
        <w:rPr>
          <w:rFonts w:asciiTheme="minorHAnsi" w:hAnsiTheme="minorHAnsi" w:cstheme="minorHAnsi"/>
          <w:spacing w:val="10"/>
          <w:sz w:val="20"/>
        </w:rPr>
        <w:t xml:space="preserve"> </w:t>
      </w:r>
      <w:r w:rsidRPr="00B20415">
        <w:rPr>
          <w:rFonts w:asciiTheme="minorHAnsi" w:hAnsiTheme="minorHAnsi" w:cstheme="minorHAnsi"/>
          <w:spacing w:val="-1"/>
          <w:sz w:val="20"/>
        </w:rPr>
        <w:t>f</w:t>
      </w:r>
      <w:r w:rsidRPr="00B20415">
        <w:rPr>
          <w:rFonts w:asciiTheme="minorHAnsi" w:hAnsiTheme="minorHAnsi" w:cstheme="minorHAnsi"/>
          <w:sz w:val="20"/>
        </w:rPr>
        <w:t>ondo</w:t>
      </w:r>
      <w:r w:rsidRPr="00B20415">
        <w:rPr>
          <w:rFonts w:asciiTheme="minorHAnsi" w:hAnsiTheme="minorHAnsi" w:cstheme="minorHAnsi"/>
          <w:spacing w:val="9"/>
          <w:sz w:val="20"/>
        </w:rPr>
        <w:t xml:space="preserve"> </w:t>
      </w:r>
      <w:r w:rsidRPr="00B20415">
        <w:rPr>
          <w:rFonts w:asciiTheme="minorHAnsi" w:hAnsiTheme="minorHAnsi" w:cstheme="minorHAnsi"/>
          <w:sz w:val="20"/>
        </w:rPr>
        <w:t>p</w:t>
      </w:r>
      <w:r w:rsidRPr="00B20415">
        <w:rPr>
          <w:rFonts w:asciiTheme="minorHAnsi" w:hAnsiTheme="minorHAnsi" w:cstheme="minorHAnsi"/>
          <w:spacing w:val="-1"/>
          <w:sz w:val="20"/>
        </w:rPr>
        <w:t>re</w:t>
      </w:r>
      <w:r w:rsidRPr="00B20415">
        <w:rPr>
          <w:rFonts w:asciiTheme="minorHAnsi" w:hAnsiTheme="minorHAnsi" w:cstheme="minorHAnsi"/>
          <w:sz w:val="20"/>
        </w:rPr>
        <w:t>vi</w:t>
      </w:r>
      <w:r w:rsidRPr="00B20415">
        <w:rPr>
          <w:rFonts w:asciiTheme="minorHAnsi" w:hAnsiTheme="minorHAnsi" w:cstheme="minorHAnsi"/>
          <w:spacing w:val="2"/>
          <w:sz w:val="20"/>
        </w:rPr>
        <w:t>s</w:t>
      </w:r>
      <w:r w:rsidRPr="00B20415">
        <w:rPr>
          <w:rFonts w:asciiTheme="minorHAnsi" w:hAnsiTheme="minorHAnsi" w:cstheme="minorHAnsi"/>
          <w:sz w:val="20"/>
        </w:rPr>
        <w:t>to</w:t>
      </w:r>
      <w:r w:rsidRPr="00B20415">
        <w:rPr>
          <w:rFonts w:asciiTheme="minorHAnsi" w:hAnsiTheme="minorHAnsi" w:cstheme="minorHAnsi"/>
          <w:spacing w:val="9"/>
          <w:sz w:val="20"/>
        </w:rPr>
        <w:t xml:space="preserve"> </w:t>
      </w:r>
      <w:r w:rsidRPr="00B20415">
        <w:rPr>
          <w:rFonts w:asciiTheme="minorHAnsi" w:hAnsiTheme="minorHAnsi" w:cstheme="minorHAnsi"/>
          <w:sz w:val="20"/>
        </w:rPr>
        <w:t>d</w:t>
      </w:r>
      <w:r w:rsidRPr="00B20415">
        <w:rPr>
          <w:rFonts w:asciiTheme="minorHAnsi" w:hAnsiTheme="minorHAnsi" w:cstheme="minorHAnsi"/>
          <w:spacing w:val="-1"/>
          <w:sz w:val="20"/>
        </w:rPr>
        <w:t>a</w:t>
      </w:r>
      <w:r w:rsidRPr="00B20415">
        <w:rPr>
          <w:rFonts w:asciiTheme="minorHAnsi" w:hAnsiTheme="minorHAnsi" w:cstheme="minorHAnsi"/>
          <w:sz w:val="20"/>
        </w:rPr>
        <w:t>ll</w:t>
      </w:r>
      <w:r w:rsidRPr="00B20415">
        <w:rPr>
          <w:rFonts w:asciiTheme="minorHAnsi" w:hAnsiTheme="minorHAnsi" w:cstheme="minorHAnsi"/>
          <w:spacing w:val="-1"/>
          <w:sz w:val="20"/>
        </w:rPr>
        <w:t>’ar</w:t>
      </w:r>
      <w:r w:rsidRPr="00B20415">
        <w:rPr>
          <w:rFonts w:asciiTheme="minorHAnsi" w:hAnsiTheme="minorHAnsi" w:cstheme="minorHAnsi"/>
          <w:sz w:val="20"/>
        </w:rPr>
        <w:t>t.</w:t>
      </w:r>
      <w:r w:rsidRPr="00B20415">
        <w:rPr>
          <w:rFonts w:asciiTheme="minorHAnsi" w:hAnsiTheme="minorHAnsi" w:cstheme="minorHAnsi"/>
          <w:spacing w:val="9"/>
          <w:sz w:val="20"/>
        </w:rPr>
        <w:t xml:space="preserve"> </w:t>
      </w:r>
      <w:r w:rsidRPr="00B20415">
        <w:rPr>
          <w:rFonts w:asciiTheme="minorHAnsi" w:hAnsiTheme="minorHAnsi" w:cstheme="minorHAnsi"/>
          <w:spacing w:val="-10"/>
          <w:sz w:val="20"/>
        </w:rPr>
        <w:t>1</w:t>
      </w:r>
      <w:r w:rsidRPr="00B20415">
        <w:rPr>
          <w:rFonts w:asciiTheme="minorHAnsi" w:hAnsiTheme="minorHAnsi" w:cstheme="minorHAnsi"/>
          <w:sz w:val="20"/>
        </w:rPr>
        <w:t xml:space="preserve">13, </w:t>
      </w:r>
      <w:r w:rsidRPr="00B20415">
        <w:rPr>
          <w:rFonts w:asciiTheme="minorHAnsi" w:hAnsiTheme="minorHAnsi" w:cstheme="minorHAnsi"/>
          <w:spacing w:val="-1"/>
          <w:sz w:val="20"/>
        </w:rPr>
        <w:t>c</w:t>
      </w:r>
      <w:r w:rsidRPr="00B20415">
        <w:rPr>
          <w:rFonts w:asciiTheme="minorHAnsi" w:hAnsiTheme="minorHAnsi" w:cstheme="minorHAnsi"/>
          <w:sz w:val="20"/>
        </w:rPr>
        <w:t>omma</w:t>
      </w:r>
      <w:r w:rsidRPr="00B20415">
        <w:rPr>
          <w:rFonts w:asciiTheme="minorHAnsi" w:hAnsiTheme="minorHAnsi" w:cstheme="minorHAnsi"/>
          <w:spacing w:val="6"/>
          <w:sz w:val="20"/>
        </w:rPr>
        <w:t xml:space="preserve"> </w:t>
      </w:r>
      <w:r w:rsidRPr="00B20415">
        <w:rPr>
          <w:rFonts w:asciiTheme="minorHAnsi" w:hAnsiTheme="minorHAnsi" w:cstheme="minorHAnsi"/>
          <w:sz w:val="20"/>
        </w:rPr>
        <w:t>2,</w:t>
      </w:r>
      <w:r w:rsidRPr="00B20415">
        <w:rPr>
          <w:rFonts w:asciiTheme="minorHAnsi" w:hAnsiTheme="minorHAnsi" w:cstheme="minorHAnsi"/>
          <w:spacing w:val="7"/>
          <w:sz w:val="20"/>
        </w:rPr>
        <w:t xml:space="preserve"> </w:t>
      </w:r>
      <w:r w:rsidRPr="00B20415">
        <w:rPr>
          <w:rFonts w:asciiTheme="minorHAnsi" w:hAnsiTheme="minorHAnsi" w:cstheme="minorHAnsi"/>
          <w:spacing w:val="2"/>
          <w:sz w:val="20"/>
        </w:rPr>
        <w:t>d</w:t>
      </w:r>
      <w:r w:rsidRPr="00B20415">
        <w:rPr>
          <w:rFonts w:asciiTheme="minorHAnsi" w:hAnsiTheme="minorHAnsi" w:cstheme="minorHAnsi"/>
          <w:spacing w:val="-1"/>
          <w:sz w:val="20"/>
        </w:rPr>
        <w:t>e</w:t>
      </w:r>
      <w:r w:rsidRPr="00B20415">
        <w:rPr>
          <w:rFonts w:asciiTheme="minorHAnsi" w:hAnsiTheme="minorHAnsi" w:cstheme="minorHAnsi"/>
          <w:sz w:val="20"/>
        </w:rPr>
        <w:t>l</w:t>
      </w:r>
      <w:r w:rsidRPr="00B20415">
        <w:rPr>
          <w:rFonts w:asciiTheme="minorHAnsi" w:hAnsiTheme="minorHAnsi" w:cstheme="minorHAnsi"/>
          <w:spacing w:val="7"/>
          <w:sz w:val="20"/>
        </w:rPr>
        <w:t xml:space="preserve"> </w:t>
      </w:r>
      <w:r w:rsidRPr="00B20415">
        <w:rPr>
          <w:rFonts w:asciiTheme="minorHAnsi" w:hAnsiTheme="minorHAnsi" w:cstheme="minorHAnsi"/>
          <w:spacing w:val="-1"/>
          <w:sz w:val="20"/>
        </w:rPr>
        <w:t>D</w:t>
      </w:r>
      <w:r w:rsidRPr="00B20415">
        <w:rPr>
          <w:rFonts w:asciiTheme="minorHAnsi" w:hAnsiTheme="minorHAnsi" w:cstheme="minorHAnsi"/>
          <w:spacing w:val="2"/>
          <w:sz w:val="20"/>
        </w:rPr>
        <w:t>.</w:t>
      </w:r>
      <w:r w:rsidRPr="00B20415">
        <w:rPr>
          <w:rFonts w:asciiTheme="minorHAnsi" w:hAnsiTheme="minorHAnsi" w:cstheme="minorHAnsi"/>
          <w:spacing w:val="-3"/>
          <w:sz w:val="20"/>
        </w:rPr>
        <w:t>L</w:t>
      </w:r>
      <w:r w:rsidRPr="00B20415">
        <w:rPr>
          <w:rFonts w:asciiTheme="minorHAnsi" w:hAnsiTheme="minorHAnsi" w:cstheme="minorHAnsi"/>
          <w:sz w:val="20"/>
        </w:rPr>
        <w:t>gs.</w:t>
      </w:r>
      <w:r w:rsidRPr="00B20415">
        <w:rPr>
          <w:rFonts w:asciiTheme="minorHAnsi" w:hAnsiTheme="minorHAnsi" w:cstheme="minorHAnsi"/>
          <w:spacing w:val="9"/>
          <w:sz w:val="20"/>
        </w:rPr>
        <w:t xml:space="preserve"> </w:t>
      </w:r>
      <w:r w:rsidRPr="00B20415">
        <w:rPr>
          <w:rFonts w:asciiTheme="minorHAnsi" w:hAnsiTheme="minorHAnsi" w:cstheme="minorHAnsi"/>
          <w:sz w:val="20"/>
        </w:rPr>
        <w:t>18</w:t>
      </w:r>
      <w:r w:rsidRPr="00B20415">
        <w:rPr>
          <w:rFonts w:asciiTheme="minorHAnsi" w:hAnsiTheme="minorHAnsi" w:cstheme="minorHAnsi"/>
          <w:spacing w:val="9"/>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p</w:t>
      </w:r>
      <w:r w:rsidRPr="00B20415">
        <w:rPr>
          <w:rFonts w:asciiTheme="minorHAnsi" w:hAnsiTheme="minorHAnsi" w:cstheme="minorHAnsi"/>
          <w:spacing w:val="-1"/>
          <w:sz w:val="20"/>
        </w:rPr>
        <w:t>r</w:t>
      </w:r>
      <w:r w:rsidRPr="00B20415">
        <w:rPr>
          <w:rFonts w:asciiTheme="minorHAnsi" w:hAnsiTheme="minorHAnsi" w:cstheme="minorHAnsi"/>
          <w:sz w:val="20"/>
        </w:rPr>
        <w:t>ile</w:t>
      </w:r>
      <w:r w:rsidRPr="00B20415">
        <w:rPr>
          <w:rFonts w:asciiTheme="minorHAnsi" w:hAnsiTheme="minorHAnsi" w:cstheme="minorHAnsi"/>
          <w:spacing w:val="6"/>
          <w:sz w:val="20"/>
        </w:rPr>
        <w:t xml:space="preserve"> </w:t>
      </w:r>
      <w:r w:rsidRPr="00B20415">
        <w:rPr>
          <w:rFonts w:asciiTheme="minorHAnsi" w:hAnsiTheme="minorHAnsi" w:cstheme="minorHAnsi"/>
          <w:sz w:val="20"/>
        </w:rPr>
        <w:t>2016,</w:t>
      </w:r>
      <w:r w:rsidRPr="00B20415">
        <w:rPr>
          <w:rFonts w:asciiTheme="minorHAnsi" w:hAnsiTheme="minorHAnsi" w:cstheme="minorHAnsi"/>
          <w:spacing w:val="9"/>
          <w:sz w:val="20"/>
        </w:rPr>
        <w:t xml:space="preserve"> </w:t>
      </w:r>
      <w:r w:rsidRPr="00B20415">
        <w:rPr>
          <w:rFonts w:asciiTheme="minorHAnsi" w:hAnsiTheme="minorHAnsi" w:cstheme="minorHAnsi"/>
          <w:sz w:val="20"/>
        </w:rPr>
        <w:t>n.</w:t>
      </w:r>
      <w:r w:rsidRPr="00B20415">
        <w:rPr>
          <w:rFonts w:asciiTheme="minorHAnsi" w:hAnsiTheme="minorHAnsi" w:cstheme="minorHAnsi"/>
          <w:spacing w:val="7"/>
          <w:sz w:val="20"/>
        </w:rPr>
        <w:t xml:space="preserve"> </w:t>
      </w:r>
      <w:r w:rsidRPr="00B20415">
        <w:rPr>
          <w:rFonts w:asciiTheme="minorHAnsi" w:hAnsiTheme="minorHAnsi" w:cstheme="minorHAnsi"/>
          <w:sz w:val="20"/>
        </w:rPr>
        <w:t>50,</w:t>
      </w:r>
      <w:r w:rsidRPr="00B20415">
        <w:rPr>
          <w:rFonts w:asciiTheme="minorHAnsi" w:hAnsiTheme="minorHAnsi" w:cstheme="minorHAnsi"/>
          <w:spacing w:val="9"/>
          <w:sz w:val="20"/>
        </w:rPr>
        <w:t xml:space="preserve"> </w:t>
      </w:r>
      <w:r w:rsidRPr="00B20415">
        <w:rPr>
          <w:rFonts w:asciiTheme="minorHAnsi" w:hAnsiTheme="minorHAnsi" w:cstheme="minorHAnsi"/>
          <w:sz w:val="20"/>
        </w:rPr>
        <w:t>di</w:t>
      </w:r>
      <w:r w:rsidRPr="00B20415">
        <w:rPr>
          <w:rFonts w:asciiTheme="minorHAnsi" w:hAnsiTheme="minorHAnsi" w:cstheme="minorHAnsi"/>
          <w:spacing w:val="7"/>
          <w:sz w:val="20"/>
        </w:rPr>
        <w:t xml:space="preserve"> </w:t>
      </w:r>
      <w:r w:rsidRPr="00B20415">
        <w:rPr>
          <w:rFonts w:asciiTheme="minorHAnsi" w:hAnsiTheme="minorHAnsi" w:cstheme="minorHAnsi"/>
          <w:sz w:val="20"/>
        </w:rPr>
        <w:t>s</w:t>
      </w:r>
      <w:r w:rsidRPr="00B20415">
        <w:rPr>
          <w:rFonts w:asciiTheme="minorHAnsi" w:hAnsiTheme="minorHAnsi" w:cstheme="minorHAnsi"/>
          <w:spacing w:val="1"/>
          <w:sz w:val="20"/>
        </w:rPr>
        <w:t>e</w:t>
      </w:r>
      <w:r w:rsidRPr="00B20415">
        <w:rPr>
          <w:rFonts w:asciiTheme="minorHAnsi" w:hAnsiTheme="minorHAnsi" w:cstheme="minorHAnsi"/>
          <w:sz w:val="20"/>
        </w:rPr>
        <w:t>guito</w:t>
      </w:r>
      <w:r w:rsidRPr="00B20415">
        <w:rPr>
          <w:rFonts w:asciiTheme="minorHAnsi" w:hAnsiTheme="minorHAnsi" w:cstheme="minorHAnsi"/>
          <w:spacing w:val="7"/>
          <w:sz w:val="20"/>
        </w:rPr>
        <w:t xml:space="preserve"> </w:t>
      </w:r>
      <w:r w:rsidRPr="00B20415">
        <w:rPr>
          <w:rFonts w:asciiTheme="minorHAnsi" w:hAnsiTheme="minorHAnsi" w:cstheme="minorHAnsi"/>
          <w:spacing w:val="-1"/>
          <w:sz w:val="20"/>
        </w:rPr>
        <w:t>“</w:t>
      </w:r>
      <w:r w:rsidRPr="00722357">
        <w:rPr>
          <w:rFonts w:asciiTheme="minorHAnsi" w:hAnsiTheme="minorHAnsi" w:cstheme="minorHAnsi"/>
          <w:spacing w:val="-1"/>
          <w:sz w:val="20"/>
        </w:rPr>
        <w:t>Codi</w:t>
      </w:r>
      <w:r w:rsidRPr="00B20415">
        <w:rPr>
          <w:rFonts w:asciiTheme="minorHAnsi" w:hAnsiTheme="minorHAnsi" w:cstheme="minorHAnsi"/>
          <w:spacing w:val="-1"/>
          <w:sz w:val="20"/>
        </w:rPr>
        <w:t>ce”</w:t>
      </w:r>
      <w:r w:rsidRPr="00722357">
        <w:rPr>
          <w:rFonts w:asciiTheme="minorHAnsi" w:hAnsiTheme="minorHAnsi" w:cstheme="minorHAnsi"/>
          <w:spacing w:val="-1"/>
          <w:sz w:val="20"/>
        </w:rPr>
        <w:t xml:space="preserve">, </w:t>
      </w:r>
      <w:r w:rsidR="00C30C2E" w:rsidRPr="00722357">
        <w:rPr>
          <w:rFonts w:asciiTheme="minorHAnsi" w:hAnsiTheme="minorHAnsi" w:cstheme="minorHAnsi"/>
          <w:spacing w:val="-1"/>
          <w:sz w:val="20"/>
        </w:rPr>
        <w:t xml:space="preserve">e prevede </w:t>
      </w:r>
      <w:r w:rsidRPr="00722357">
        <w:rPr>
          <w:rFonts w:asciiTheme="minorHAnsi" w:hAnsiTheme="minorHAnsi" w:cstheme="minorHAnsi"/>
          <w:spacing w:val="-1"/>
          <w:sz w:val="20"/>
        </w:rPr>
        <w:t>mod</w:t>
      </w:r>
      <w:r w:rsidRPr="00B20415">
        <w:rPr>
          <w:rFonts w:asciiTheme="minorHAnsi" w:hAnsiTheme="minorHAnsi" w:cstheme="minorHAnsi"/>
          <w:spacing w:val="-1"/>
          <w:sz w:val="20"/>
        </w:rPr>
        <w:t>a</w:t>
      </w:r>
      <w:r w:rsidRPr="00722357">
        <w:rPr>
          <w:rFonts w:asciiTheme="minorHAnsi" w:hAnsiTheme="minorHAnsi" w:cstheme="minorHAnsi"/>
          <w:spacing w:val="-1"/>
          <w:sz w:val="20"/>
        </w:rPr>
        <w:t xml:space="preserve">lità e </w:t>
      </w:r>
      <w:r w:rsidRPr="00B20415">
        <w:rPr>
          <w:rFonts w:asciiTheme="minorHAnsi" w:hAnsiTheme="minorHAnsi" w:cstheme="minorHAnsi"/>
          <w:spacing w:val="-1"/>
          <w:sz w:val="20"/>
        </w:rPr>
        <w:t>cr</w:t>
      </w:r>
      <w:r w:rsidRPr="00722357">
        <w:rPr>
          <w:rFonts w:asciiTheme="minorHAnsi" w:hAnsiTheme="minorHAnsi" w:cstheme="minorHAnsi"/>
          <w:spacing w:val="-1"/>
          <w:sz w:val="20"/>
        </w:rPr>
        <w:t>it</w:t>
      </w:r>
      <w:r w:rsidRPr="00B20415">
        <w:rPr>
          <w:rFonts w:asciiTheme="minorHAnsi" w:hAnsiTheme="minorHAnsi" w:cstheme="minorHAnsi"/>
          <w:spacing w:val="-1"/>
          <w:sz w:val="20"/>
        </w:rPr>
        <w:t>er</w:t>
      </w:r>
      <w:r w:rsidRPr="00722357">
        <w:rPr>
          <w:rFonts w:asciiTheme="minorHAnsi" w:hAnsiTheme="minorHAnsi" w:cstheme="minorHAnsi"/>
          <w:spacing w:val="-1"/>
          <w:sz w:val="20"/>
        </w:rPr>
        <w:t xml:space="preserve">i di </w:t>
      </w:r>
      <w:r w:rsidRPr="00B20415">
        <w:rPr>
          <w:rFonts w:asciiTheme="minorHAnsi" w:hAnsiTheme="minorHAnsi" w:cstheme="minorHAnsi"/>
          <w:spacing w:val="-1"/>
          <w:sz w:val="20"/>
        </w:rPr>
        <w:t>r</w:t>
      </w:r>
      <w:r w:rsidRPr="00722357">
        <w:rPr>
          <w:rFonts w:asciiTheme="minorHAnsi" w:hAnsiTheme="minorHAnsi" w:cstheme="minorHAnsi"/>
          <w:spacing w:val="-1"/>
          <w:sz w:val="20"/>
        </w:rPr>
        <w:t>ipa</w:t>
      </w:r>
      <w:r w:rsidRPr="00B20415">
        <w:rPr>
          <w:rFonts w:asciiTheme="minorHAnsi" w:hAnsiTheme="minorHAnsi" w:cstheme="minorHAnsi"/>
          <w:spacing w:val="-1"/>
          <w:sz w:val="20"/>
        </w:rPr>
        <w:t>r</w:t>
      </w:r>
      <w:r w:rsidRPr="00722357">
        <w:rPr>
          <w:rFonts w:asciiTheme="minorHAnsi" w:hAnsiTheme="minorHAnsi" w:cstheme="minorHAnsi"/>
          <w:spacing w:val="-1"/>
          <w:sz w:val="20"/>
        </w:rPr>
        <w:t xml:space="preserve">tizione dei </w:t>
      </w:r>
      <w:r w:rsidRPr="00B20415">
        <w:rPr>
          <w:rFonts w:asciiTheme="minorHAnsi" w:hAnsiTheme="minorHAnsi" w:cstheme="minorHAnsi"/>
          <w:spacing w:val="-1"/>
          <w:sz w:val="20"/>
        </w:rPr>
        <w:t>c</w:t>
      </w:r>
      <w:r w:rsidRPr="00722357">
        <w:rPr>
          <w:rFonts w:asciiTheme="minorHAnsi" w:hAnsiTheme="minorHAnsi" w:cstheme="minorHAnsi"/>
          <w:spacing w:val="-1"/>
          <w:sz w:val="20"/>
        </w:rPr>
        <w:t>or</w:t>
      </w:r>
      <w:r w:rsidRPr="00B20415">
        <w:rPr>
          <w:rFonts w:asciiTheme="minorHAnsi" w:hAnsiTheme="minorHAnsi" w:cstheme="minorHAnsi"/>
          <w:spacing w:val="-1"/>
          <w:sz w:val="20"/>
        </w:rPr>
        <w:t>re</w:t>
      </w:r>
      <w:r w:rsidRPr="00722357">
        <w:rPr>
          <w:rFonts w:asciiTheme="minorHAnsi" w:hAnsiTheme="minorHAnsi" w:cstheme="minorHAnsi"/>
          <w:spacing w:val="-1"/>
          <w:sz w:val="20"/>
        </w:rPr>
        <w:t>lati in</w:t>
      </w:r>
      <w:r w:rsidRPr="00B20415">
        <w:rPr>
          <w:rFonts w:asciiTheme="minorHAnsi" w:hAnsiTheme="minorHAnsi" w:cstheme="minorHAnsi"/>
          <w:spacing w:val="-1"/>
          <w:sz w:val="20"/>
        </w:rPr>
        <w:t>ce</w:t>
      </w:r>
      <w:r w:rsidRPr="00722357">
        <w:rPr>
          <w:rFonts w:asciiTheme="minorHAnsi" w:hAnsiTheme="minorHAnsi" w:cstheme="minorHAnsi"/>
          <w:spacing w:val="-1"/>
          <w:sz w:val="20"/>
        </w:rPr>
        <w:t xml:space="preserve">ntivi </w:t>
      </w:r>
      <w:r w:rsidRPr="00B20415">
        <w:rPr>
          <w:rFonts w:asciiTheme="minorHAnsi" w:hAnsiTheme="minorHAnsi" w:cstheme="minorHAnsi"/>
          <w:spacing w:val="-1"/>
          <w:sz w:val="20"/>
        </w:rPr>
        <w:t>ec</w:t>
      </w:r>
      <w:r w:rsidRPr="00722357">
        <w:rPr>
          <w:rFonts w:asciiTheme="minorHAnsi" w:hAnsiTheme="minorHAnsi" w:cstheme="minorHAnsi"/>
          <w:spacing w:val="-1"/>
          <w:sz w:val="20"/>
        </w:rPr>
        <w:t>onomi</w:t>
      </w:r>
      <w:r w:rsidRPr="00B20415">
        <w:rPr>
          <w:rFonts w:asciiTheme="minorHAnsi" w:hAnsiTheme="minorHAnsi" w:cstheme="minorHAnsi"/>
          <w:spacing w:val="-1"/>
          <w:sz w:val="20"/>
        </w:rPr>
        <w:t>c</w:t>
      </w:r>
      <w:r w:rsidRPr="00722357">
        <w:rPr>
          <w:rFonts w:asciiTheme="minorHAnsi" w:hAnsiTheme="minorHAnsi" w:cstheme="minorHAnsi"/>
          <w:spacing w:val="-1"/>
          <w:sz w:val="20"/>
        </w:rPr>
        <w:t>i.</w:t>
      </w:r>
    </w:p>
    <w:p w14:paraId="631A0532" w14:textId="2C95BEC2" w:rsidR="000476A8" w:rsidRPr="00B20415" w:rsidRDefault="003F729E" w:rsidP="00722357">
      <w:pPr>
        <w:pStyle w:val="Corpotesto"/>
        <w:widowControl w:val="0"/>
        <w:numPr>
          <w:ilvl w:val="0"/>
          <w:numId w:val="6"/>
        </w:numPr>
        <w:spacing w:before="120" w:after="0"/>
        <w:ind w:left="284" w:right="255" w:hanging="284"/>
        <w:rPr>
          <w:rFonts w:asciiTheme="minorHAnsi" w:hAnsiTheme="minorHAnsi" w:cstheme="minorHAnsi"/>
          <w:color w:val="000000"/>
          <w:sz w:val="20"/>
        </w:rPr>
      </w:pPr>
      <w:r w:rsidRPr="00722357">
        <w:rPr>
          <w:rFonts w:asciiTheme="minorHAnsi" w:hAnsiTheme="minorHAnsi" w:cstheme="minorHAnsi"/>
          <w:spacing w:val="-1"/>
          <w:sz w:val="20"/>
        </w:rPr>
        <w:t xml:space="preserve">Le disposizioni del presente regolamento sull’attribuzione </w:t>
      </w:r>
      <w:r w:rsidR="000476A8" w:rsidRPr="00722357">
        <w:rPr>
          <w:rFonts w:asciiTheme="minorHAnsi" w:hAnsiTheme="minorHAnsi" w:cstheme="minorHAnsi"/>
          <w:spacing w:val="-1"/>
          <w:sz w:val="20"/>
        </w:rPr>
        <w:t>degli incentivi economici</w:t>
      </w:r>
      <w:r w:rsidRPr="00722357">
        <w:rPr>
          <w:rFonts w:asciiTheme="minorHAnsi" w:hAnsiTheme="minorHAnsi" w:cstheme="minorHAnsi"/>
          <w:spacing w:val="-1"/>
          <w:sz w:val="20"/>
        </w:rPr>
        <w:t xml:space="preserve"> sono finalizzate</w:t>
      </w:r>
      <w:r w:rsidR="000476A8" w:rsidRPr="00722357">
        <w:rPr>
          <w:rFonts w:asciiTheme="minorHAnsi" w:hAnsiTheme="minorHAnsi" w:cstheme="minorHAnsi"/>
          <w:spacing w:val="-1"/>
          <w:sz w:val="20"/>
        </w:rPr>
        <w:t xml:space="preserve"> </w:t>
      </w:r>
      <w:r w:rsidR="000476A8" w:rsidRPr="00B20415">
        <w:rPr>
          <w:rFonts w:asciiTheme="minorHAnsi" w:hAnsiTheme="minorHAnsi" w:cstheme="minorHAnsi"/>
          <w:spacing w:val="-1"/>
          <w:sz w:val="20"/>
        </w:rPr>
        <w:t>a</w:t>
      </w:r>
      <w:r w:rsidR="000476A8" w:rsidRPr="00722357">
        <w:rPr>
          <w:rFonts w:asciiTheme="minorHAnsi" w:hAnsiTheme="minorHAnsi" w:cstheme="minorHAnsi"/>
          <w:spacing w:val="-1"/>
          <w:sz w:val="20"/>
        </w:rPr>
        <w:t xml:space="preserve"> f</w:t>
      </w:r>
      <w:r w:rsidR="000476A8" w:rsidRPr="00B20415">
        <w:rPr>
          <w:rFonts w:asciiTheme="minorHAnsi" w:hAnsiTheme="minorHAnsi" w:cstheme="minorHAnsi"/>
          <w:spacing w:val="-1"/>
          <w:sz w:val="20"/>
        </w:rPr>
        <w:t>a</w:t>
      </w:r>
      <w:r w:rsidR="000476A8" w:rsidRPr="00722357">
        <w:rPr>
          <w:rFonts w:asciiTheme="minorHAnsi" w:hAnsiTheme="minorHAnsi" w:cstheme="minorHAnsi"/>
          <w:spacing w:val="-1"/>
          <w:sz w:val="20"/>
        </w:rPr>
        <w:t>v</w:t>
      </w:r>
      <w:r w:rsidR="000476A8" w:rsidRPr="00B20415">
        <w:rPr>
          <w:rFonts w:asciiTheme="minorHAnsi" w:hAnsiTheme="minorHAnsi" w:cstheme="minorHAnsi"/>
          <w:spacing w:val="-1"/>
          <w:sz w:val="20"/>
        </w:rPr>
        <w:t>or</w:t>
      </w:r>
      <w:r w:rsidR="000476A8" w:rsidRPr="00722357">
        <w:rPr>
          <w:rFonts w:asciiTheme="minorHAnsi" w:hAnsiTheme="minorHAnsi" w:cstheme="minorHAnsi"/>
          <w:spacing w:val="-1"/>
          <w:sz w:val="20"/>
        </w:rPr>
        <w:t>ir</w:t>
      </w:r>
      <w:r w:rsidR="000476A8" w:rsidRPr="00B20415">
        <w:rPr>
          <w:rFonts w:asciiTheme="minorHAnsi" w:hAnsiTheme="minorHAnsi" w:cstheme="minorHAnsi"/>
          <w:spacing w:val="-1"/>
          <w:sz w:val="20"/>
        </w:rPr>
        <w:t>e</w:t>
      </w:r>
      <w:r w:rsidR="000476A8" w:rsidRPr="00722357">
        <w:rPr>
          <w:rFonts w:asciiTheme="minorHAnsi" w:hAnsiTheme="minorHAnsi" w:cstheme="minorHAnsi"/>
          <w:spacing w:val="-1"/>
          <w:sz w:val="20"/>
        </w:rPr>
        <w:t xml:space="preserve"> l</w:t>
      </w:r>
      <w:r w:rsidR="000476A8" w:rsidRPr="00B20415">
        <w:rPr>
          <w:rFonts w:asciiTheme="minorHAnsi" w:hAnsiTheme="minorHAnsi" w:cstheme="minorHAnsi"/>
          <w:spacing w:val="-1"/>
          <w:sz w:val="20"/>
        </w:rPr>
        <w:t>’e</w:t>
      </w:r>
      <w:r w:rsidR="000476A8" w:rsidRPr="00722357">
        <w:rPr>
          <w:rFonts w:asciiTheme="minorHAnsi" w:hAnsiTheme="minorHAnsi" w:cstheme="minorHAnsi"/>
          <w:spacing w:val="-1"/>
          <w:sz w:val="20"/>
        </w:rPr>
        <w:t>f</w:t>
      </w:r>
      <w:r w:rsidR="000476A8" w:rsidRPr="00B20415">
        <w:rPr>
          <w:rFonts w:asciiTheme="minorHAnsi" w:hAnsiTheme="minorHAnsi" w:cstheme="minorHAnsi"/>
          <w:spacing w:val="-1"/>
          <w:sz w:val="20"/>
        </w:rPr>
        <w:t>f</w:t>
      </w:r>
      <w:r w:rsidR="000476A8" w:rsidRPr="00722357">
        <w:rPr>
          <w:rFonts w:asciiTheme="minorHAnsi" w:hAnsiTheme="minorHAnsi" w:cstheme="minorHAnsi"/>
          <w:spacing w:val="-1"/>
          <w:sz w:val="20"/>
        </w:rPr>
        <w:t>i</w:t>
      </w:r>
      <w:r w:rsidR="000476A8" w:rsidRPr="00B20415">
        <w:rPr>
          <w:rFonts w:asciiTheme="minorHAnsi" w:hAnsiTheme="minorHAnsi" w:cstheme="minorHAnsi"/>
          <w:spacing w:val="-1"/>
          <w:sz w:val="20"/>
        </w:rPr>
        <w:t>c</w:t>
      </w:r>
      <w:r w:rsidR="000476A8" w:rsidRPr="00722357">
        <w:rPr>
          <w:rFonts w:asciiTheme="minorHAnsi" w:hAnsiTheme="minorHAnsi" w:cstheme="minorHAnsi"/>
          <w:spacing w:val="-1"/>
          <w:sz w:val="20"/>
        </w:rPr>
        <w:t>i</w:t>
      </w:r>
      <w:r w:rsidR="000476A8" w:rsidRPr="00B20415">
        <w:rPr>
          <w:rFonts w:asciiTheme="minorHAnsi" w:hAnsiTheme="minorHAnsi" w:cstheme="minorHAnsi"/>
          <w:spacing w:val="-1"/>
          <w:sz w:val="20"/>
        </w:rPr>
        <w:t>en</w:t>
      </w:r>
      <w:r w:rsidR="000476A8" w:rsidRPr="00722357">
        <w:rPr>
          <w:rFonts w:asciiTheme="minorHAnsi" w:hAnsiTheme="minorHAnsi" w:cstheme="minorHAnsi"/>
          <w:spacing w:val="-1"/>
          <w:sz w:val="20"/>
        </w:rPr>
        <w:t>za e l</w:t>
      </w:r>
      <w:r w:rsidR="000476A8" w:rsidRPr="00B20415">
        <w:rPr>
          <w:rFonts w:asciiTheme="minorHAnsi" w:hAnsiTheme="minorHAnsi" w:cstheme="minorHAnsi"/>
          <w:spacing w:val="-1"/>
          <w:sz w:val="20"/>
        </w:rPr>
        <w:t>’e</w:t>
      </w:r>
      <w:r w:rsidR="000476A8" w:rsidRPr="00722357">
        <w:rPr>
          <w:rFonts w:asciiTheme="minorHAnsi" w:hAnsiTheme="minorHAnsi" w:cstheme="minorHAnsi"/>
          <w:spacing w:val="-1"/>
          <w:sz w:val="20"/>
        </w:rPr>
        <w:t>f</w:t>
      </w:r>
      <w:r w:rsidR="000476A8" w:rsidRPr="00B20415">
        <w:rPr>
          <w:rFonts w:asciiTheme="minorHAnsi" w:hAnsiTheme="minorHAnsi" w:cstheme="minorHAnsi"/>
          <w:spacing w:val="-1"/>
          <w:sz w:val="20"/>
        </w:rPr>
        <w:t>f</w:t>
      </w:r>
      <w:r w:rsidR="000476A8" w:rsidRPr="00722357">
        <w:rPr>
          <w:rFonts w:asciiTheme="minorHAnsi" w:hAnsiTheme="minorHAnsi" w:cstheme="minorHAnsi"/>
          <w:spacing w:val="-1"/>
          <w:sz w:val="20"/>
        </w:rPr>
        <w:t>ic</w:t>
      </w:r>
      <w:r w:rsidR="000476A8" w:rsidRPr="00B20415">
        <w:rPr>
          <w:rFonts w:asciiTheme="minorHAnsi" w:hAnsiTheme="minorHAnsi" w:cstheme="minorHAnsi"/>
          <w:spacing w:val="-1"/>
          <w:sz w:val="20"/>
        </w:rPr>
        <w:t>ac</w:t>
      </w:r>
      <w:r w:rsidR="000476A8" w:rsidRPr="00722357">
        <w:rPr>
          <w:rFonts w:asciiTheme="minorHAnsi" w:hAnsiTheme="minorHAnsi" w:cstheme="minorHAnsi"/>
          <w:spacing w:val="-1"/>
          <w:sz w:val="20"/>
        </w:rPr>
        <w:t>ia n</w:t>
      </w:r>
      <w:r w:rsidR="000476A8" w:rsidRPr="00B20415">
        <w:rPr>
          <w:rFonts w:asciiTheme="minorHAnsi" w:hAnsiTheme="minorHAnsi" w:cstheme="minorHAnsi"/>
          <w:spacing w:val="-1"/>
          <w:sz w:val="20"/>
        </w:rPr>
        <w:t>e</w:t>
      </w:r>
      <w:r w:rsidR="000476A8" w:rsidRPr="00722357">
        <w:rPr>
          <w:rFonts w:asciiTheme="minorHAnsi" w:hAnsiTheme="minorHAnsi" w:cstheme="minorHAnsi"/>
          <w:spacing w:val="-1"/>
          <w:sz w:val="20"/>
        </w:rPr>
        <w:t xml:space="preserve">l </w:t>
      </w:r>
      <w:r w:rsidR="000476A8" w:rsidRPr="00B20415">
        <w:rPr>
          <w:rFonts w:asciiTheme="minorHAnsi" w:hAnsiTheme="minorHAnsi" w:cstheme="minorHAnsi"/>
          <w:spacing w:val="-1"/>
          <w:sz w:val="20"/>
        </w:rPr>
        <w:t>p</w:t>
      </w:r>
      <w:r w:rsidR="000476A8" w:rsidRPr="00722357">
        <w:rPr>
          <w:rFonts w:asciiTheme="minorHAnsi" w:hAnsiTheme="minorHAnsi" w:cstheme="minorHAnsi"/>
          <w:spacing w:val="-1"/>
          <w:sz w:val="20"/>
        </w:rPr>
        <w:t>e</w:t>
      </w:r>
      <w:r w:rsidR="000476A8" w:rsidRPr="00B20415">
        <w:rPr>
          <w:rFonts w:asciiTheme="minorHAnsi" w:hAnsiTheme="minorHAnsi" w:cstheme="minorHAnsi"/>
          <w:spacing w:val="-1"/>
          <w:sz w:val="20"/>
        </w:rPr>
        <w:t>r</w:t>
      </w:r>
      <w:r w:rsidR="000476A8" w:rsidRPr="00722357">
        <w:rPr>
          <w:rFonts w:asciiTheme="minorHAnsi" w:hAnsiTheme="minorHAnsi" w:cstheme="minorHAnsi"/>
          <w:spacing w:val="-1"/>
          <w:sz w:val="20"/>
        </w:rPr>
        <w:t>seg</w:t>
      </w:r>
      <w:r w:rsidR="000476A8" w:rsidRPr="00B20415">
        <w:rPr>
          <w:rFonts w:asciiTheme="minorHAnsi" w:hAnsiTheme="minorHAnsi" w:cstheme="minorHAnsi"/>
          <w:spacing w:val="-1"/>
          <w:sz w:val="20"/>
        </w:rPr>
        <w:t>u</w:t>
      </w:r>
      <w:r w:rsidR="000476A8" w:rsidRPr="00722357">
        <w:rPr>
          <w:rFonts w:asciiTheme="minorHAnsi" w:hAnsiTheme="minorHAnsi" w:cstheme="minorHAnsi"/>
          <w:spacing w:val="-1"/>
          <w:sz w:val="20"/>
        </w:rPr>
        <w:t>im</w:t>
      </w:r>
      <w:r w:rsidR="000476A8" w:rsidRPr="00B20415">
        <w:rPr>
          <w:rFonts w:asciiTheme="minorHAnsi" w:hAnsiTheme="minorHAnsi" w:cstheme="minorHAnsi"/>
          <w:spacing w:val="-1"/>
          <w:sz w:val="20"/>
        </w:rPr>
        <w:t>en</w:t>
      </w:r>
      <w:r w:rsidR="000476A8" w:rsidRPr="00722357">
        <w:rPr>
          <w:rFonts w:asciiTheme="minorHAnsi" w:hAnsiTheme="minorHAnsi" w:cstheme="minorHAnsi"/>
          <w:spacing w:val="-1"/>
          <w:sz w:val="20"/>
        </w:rPr>
        <w:t xml:space="preserve">to </w:t>
      </w:r>
      <w:r w:rsidR="000476A8" w:rsidRPr="00B20415">
        <w:rPr>
          <w:rFonts w:asciiTheme="minorHAnsi" w:hAnsiTheme="minorHAnsi" w:cstheme="minorHAnsi"/>
          <w:spacing w:val="-1"/>
          <w:sz w:val="20"/>
        </w:rPr>
        <w:t>d</w:t>
      </w:r>
      <w:r w:rsidR="000476A8" w:rsidRPr="00722357">
        <w:rPr>
          <w:rFonts w:asciiTheme="minorHAnsi" w:hAnsiTheme="minorHAnsi" w:cstheme="minorHAnsi"/>
          <w:spacing w:val="-1"/>
          <w:sz w:val="20"/>
        </w:rPr>
        <w:t>ella</w:t>
      </w:r>
      <w:r w:rsidR="000476A8" w:rsidRPr="00B20415">
        <w:rPr>
          <w:rFonts w:asciiTheme="minorHAnsi" w:hAnsiTheme="minorHAnsi" w:cstheme="minorHAnsi"/>
          <w:spacing w:val="54"/>
          <w:sz w:val="20"/>
        </w:rPr>
        <w:t xml:space="preserve"> </w:t>
      </w:r>
      <w:r w:rsidR="000476A8" w:rsidRPr="00B20415">
        <w:rPr>
          <w:rFonts w:asciiTheme="minorHAnsi" w:hAnsiTheme="minorHAnsi" w:cstheme="minorHAnsi"/>
          <w:spacing w:val="-1"/>
          <w:sz w:val="20"/>
        </w:rPr>
        <w:t>rea</w:t>
      </w:r>
      <w:r w:rsidR="000476A8" w:rsidRPr="00B20415">
        <w:rPr>
          <w:rFonts w:asciiTheme="minorHAnsi" w:hAnsiTheme="minorHAnsi" w:cstheme="minorHAnsi"/>
          <w:sz w:val="20"/>
        </w:rPr>
        <w:t>li</w:t>
      </w:r>
      <w:r w:rsidR="000476A8" w:rsidRPr="00B20415">
        <w:rPr>
          <w:rFonts w:asciiTheme="minorHAnsi" w:hAnsiTheme="minorHAnsi" w:cstheme="minorHAnsi"/>
          <w:spacing w:val="1"/>
          <w:sz w:val="20"/>
        </w:rPr>
        <w:t>zz</w:t>
      </w:r>
      <w:r w:rsidR="000476A8" w:rsidRPr="00B20415">
        <w:rPr>
          <w:rFonts w:asciiTheme="minorHAnsi" w:hAnsiTheme="minorHAnsi" w:cstheme="minorHAnsi"/>
          <w:spacing w:val="-1"/>
          <w:sz w:val="20"/>
        </w:rPr>
        <w:t>a</w:t>
      </w:r>
      <w:r w:rsidR="000476A8" w:rsidRPr="00B20415">
        <w:rPr>
          <w:rFonts w:asciiTheme="minorHAnsi" w:hAnsiTheme="minorHAnsi" w:cstheme="minorHAnsi"/>
          <w:spacing w:val="1"/>
          <w:sz w:val="20"/>
        </w:rPr>
        <w:t>z</w:t>
      </w:r>
      <w:r w:rsidR="000476A8" w:rsidRPr="00B20415">
        <w:rPr>
          <w:rFonts w:asciiTheme="minorHAnsi" w:hAnsiTheme="minorHAnsi" w:cstheme="minorHAnsi"/>
          <w:sz w:val="20"/>
        </w:rPr>
        <w:t>i</w:t>
      </w:r>
      <w:r w:rsidR="000476A8" w:rsidRPr="00B20415">
        <w:rPr>
          <w:rFonts w:asciiTheme="minorHAnsi" w:hAnsiTheme="minorHAnsi" w:cstheme="minorHAnsi"/>
          <w:spacing w:val="-1"/>
          <w:sz w:val="20"/>
        </w:rPr>
        <w:t>o</w:t>
      </w:r>
      <w:r w:rsidR="000476A8" w:rsidRPr="00B20415">
        <w:rPr>
          <w:rFonts w:asciiTheme="minorHAnsi" w:hAnsiTheme="minorHAnsi" w:cstheme="minorHAnsi"/>
          <w:spacing w:val="-2"/>
          <w:sz w:val="20"/>
        </w:rPr>
        <w:t>n</w:t>
      </w:r>
      <w:r w:rsidR="000476A8" w:rsidRPr="00B20415">
        <w:rPr>
          <w:rFonts w:asciiTheme="minorHAnsi" w:hAnsiTheme="minorHAnsi" w:cstheme="minorHAnsi"/>
          <w:sz w:val="20"/>
        </w:rPr>
        <w:t>e</w:t>
      </w:r>
      <w:r w:rsidR="000476A8" w:rsidRPr="00B20415">
        <w:rPr>
          <w:rFonts w:asciiTheme="minorHAnsi" w:hAnsiTheme="minorHAnsi" w:cstheme="minorHAnsi"/>
          <w:spacing w:val="54"/>
          <w:sz w:val="20"/>
        </w:rPr>
        <w:t xml:space="preserve"> </w:t>
      </w:r>
      <w:r w:rsidR="000476A8" w:rsidRPr="00B20415">
        <w:rPr>
          <w:rFonts w:asciiTheme="minorHAnsi" w:hAnsiTheme="minorHAnsi" w:cstheme="minorHAnsi"/>
          <w:sz w:val="20"/>
        </w:rPr>
        <w:t>e</w:t>
      </w:r>
      <w:r w:rsidR="000476A8" w:rsidRPr="00B20415">
        <w:rPr>
          <w:rFonts w:asciiTheme="minorHAnsi" w:hAnsiTheme="minorHAnsi" w:cstheme="minorHAnsi"/>
          <w:spacing w:val="54"/>
          <w:sz w:val="20"/>
        </w:rPr>
        <w:t xml:space="preserve"> </w:t>
      </w:r>
      <w:r w:rsidR="000476A8" w:rsidRPr="00B20415">
        <w:rPr>
          <w:rFonts w:asciiTheme="minorHAnsi" w:hAnsiTheme="minorHAnsi" w:cstheme="minorHAnsi"/>
          <w:spacing w:val="-1"/>
          <w:sz w:val="20"/>
        </w:rPr>
        <w:t>d</w:t>
      </w:r>
      <w:r w:rsidR="000476A8" w:rsidRPr="00B20415">
        <w:rPr>
          <w:rFonts w:asciiTheme="minorHAnsi" w:hAnsiTheme="minorHAnsi" w:cstheme="minorHAnsi"/>
          <w:sz w:val="20"/>
        </w:rPr>
        <w:t>ell</w:t>
      </w:r>
      <w:r w:rsidR="000476A8" w:rsidRPr="00B20415">
        <w:rPr>
          <w:rFonts w:asciiTheme="minorHAnsi" w:hAnsiTheme="minorHAnsi" w:cstheme="minorHAnsi"/>
          <w:spacing w:val="-1"/>
          <w:sz w:val="20"/>
        </w:rPr>
        <w:t>’e</w:t>
      </w:r>
      <w:r w:rsidR="000476A8" w:rsidRPr="00B20415">
        <w:rPr>
          <w:rFonts w:asciiTheme="minorHAnsi" w:hAnsiTheme="minorHAnsi" w:cstheme="minorHAnsi"/>
          <w:sz w:val="20"/>
        </w:rPr>
        <w:t>s</w:t>
      </w:r>
      <w:r w:rsidR="000476A8" w:rsidRPr="00B20415">
        <w:rPr>
          <w:rFonts w:asciiTheme="minorHAnsi" w:hAnsiTheme="minorHAnsi" w:cstheme="minorHAnsi"/>
          <w:spacing w:val="1"/>
          <w:sz w:val="20"/>
        </w:rPr>
        <w:t>e</w:t>
      </w:r>
      <w:r w:rsidR="000476A8" w:rsidRPr="00B20415">
        <w:rPr>
          <w:rFonts w:asciiTheme="minorHAnsi" w:hAnsiTheme="minorHAnsi" w:cstheme="minorHAnsi"/>
          <w:spacing w:val="-1"/>
          <w:sz w:val="20"/>
        </w:rPr>
        <w:t>cu</w:t>
      </w:r>
      <w:r w:rsidR="000476A8" w:rsidRPr="00B20415">
        <w:rPr>
          <w:rFonts w:asciiTheme="minorHAnsi" w:hAnsiTheme="minorHAnsi" w:cstheme="minorHAnsi"/>
          <w:spacing w:val="2"/>
          <w:sz w:val="20"/>
        </w:rPr>
        <w:t>z</w:t>
      </w:r>
      <w:r w:rsidR="000476A8" w:rsidRPr="00B20415">
        <w:rPr>
          <w:rFonts w:asciiTheme="minorHAnsi" w:hAnsiTheme="minorHAnsi" w:cstheme="minorHAnsi"/>
          <w:sz w:val="20"/>
        </w:rPr>
        <w:t>i</w:t>
      </w:r>
      <w:r w:rsidR="000476A8" w:rsidRPr="00B20415">
        <w:rPr>
          <w:rFonts w:asciiTheme="minorHAnsi" w:hAnsiTheme="minorHAnsi" w:cstheme="minorHAnsi"/>
          <w:spacing w:val="-1"/>
          <w:sz w:val="20"/>
        </w:rPr>
        <w:t>on</w:t>
      </w:r>
      <w:r w:rsidR="000476A8" w:rsidRPr="00B20415">
        <w:rPr>
          <w:rFonts w:asciiTheme="minorHAnsi" w:hAnsiTheme="minorHAnsi" w:cstheme="minorHAnsi"/>
          <w:sz w:val="20"/>
        </w:rPr>
        <w:t>e</w:t>
      </w:r>
      <w:r w:rsidR="000476A8" w:rsidRPr="00B20415">
        <w:rPr>
          <w:rFonts w:asciiTheme="minorHAnsi" w:hAnsiTheme="minorHAnsi" w:cstheme="minorHAnsi"/>
          <w:spacing w:val="56"/>
          <w:sz w:val="20"/>
        </w:rPr>
        <w:t xml:space="preserve"> </w:t>
      </w:r>
      <w:r w:rsidR="000476A8" w:rsidRPr="00B20415">
        <w:rPr>
          <w:rFonts w:asciiTheme="minorHAnsi" w:hAnsiTheme="minorHAnsi" w:cstheme="minorHAnsi"/>
          <w:sz w:val="20"/>
        </w:rPr>
        <w:t>a</w:t>
      </w:r>
      <w:r w:rsidR="000476A8" w:rsidRPr="00B20415">
        <w:rPr>
          <w:rFonts w:asciiTheme="minorHAnsi" w:hAnsiTheme="minorHAnsi" w:cstheme="minorHAnsi"/>
          <w:spacing w:val="54"/>
          <w:sz w:val="20"/>
        </w:rPr>
        <w:t xml:space="preserve"> </w:t>
      </w:r>
      <w:r w:rsidR="000476A8" w:rsidRPr="00B20415">
        <w:rPr>
          <w:rFonts w:asciiTheme="minorHAnsi" w:hAnsiTheme="minorHAnsi" w:cstheme="minorHAnsi"/>
          <w:spacing w:val="-1"/>
          <w:sz w:val="20"/>
        </w:rPr>
        <w:t>re</w:t>
      </w:r>
      <w:r w:rsidR="000476A8" w:rsidRPr="00B20415">
        <w:rPr>
          <w:rFonts w:asciiTheme="minorHAnsi" w:hAnsiTheme="minorHAnsi" w:cstheme="minorHAnsi"/>
          <w:spacing w:val="-3"/>
          <w:sz w:val="20"/>
        </w:rPr>
        <w:t>g</w:t>
      </w:r>
      <w:r w:rsidR="000476A8" w:rsidRPr="00B20415">
        <w:rPr>
          <w:rFonts w:asciiTheme="minorHAnsi" w:hAnsiTheme="minorHAnsi" w:cstheme="minorHAnsi"/>
          <w:spacing w:val="-1"/>
          <w:sz w:val="20"/>
        </w:rPr>
        <w:t>o</w:t>
      </w:r>
      <w:r w:rsidR="000476A8" w:rsidRPr="00B20415">
        <w:rPr>
          <w:rFonts w:asciiTheme="minorHAnsi" w:hAnsiTheme="minorHAnsi" w:cstheme="minorHAnsi"/>
          <w:spacing w:val="3"/>
          <w:sz w:val="20"/>
        </w:rPr>
        <w:t>l</w:t>
      </w:r>
      <w:r w:rsidR="000476A8" w:rsidRPr="00B20415">
        <w:rPr>
          <w:rFonts w:asciiTheme="minorHAnsi" w:hAnsiTheme="minorHAnsi" w:cstheme="minorHAnsi"/>
          <w:sz w:val="20"/>
        </w:rPr>
        <w:t>a</w:t>
      </w:r>
      <w:r w:rsidR="000476A8" w:rsidRPr="00B20415">
        <w:rPr>
          <w:rFonts w:asciiTheme="minorHAnsi" w:hAnsiTheme="minorHAnsi" w:cstheme="minorHAnsi"/>
          <w:spacing w:val="54"/>
          <w:sz w:val="20"/>
        </w:rPr>
        <w:t xml:space="preserve"> </w:t>
      </w:r>
      <w:r w:rsidR="000476A8" w:rsidRPr="00B20415">
        <w:rPr>
          <w:rFonts w:asciiTheme="minorHAnsi" w:hAnsiTheme="minorHAnsi" w:cstheme="minorHAnsi"/>
          <w:spacing w:val="-1"/>
          <w:sz w:val="20"/>
        </w:rPr>
        <w:t>d</w:t>
      </w:r>
      <w:r w:rsidR="000476A8" w:rsidRPr="00B20415">
        <w:rPr>
          <w:rFonts w:asciiTheme="minorHAnsi" w:hAnsiTheme="minorHAnsi" w:cstheme="minorHAnsi"/>
          <w:sz w:val="20"/>
        </w:rPr>
        <w:t>’</w:t>
      </w:r>
      <w:r w:rsidR="000476A8" w:rsidRPr="00B20415">
        <w:rPr>
          <w:rFonts w:asciiTheme="minorHAnsi" w:hAnsiTheme="minorHAnsi" w:cstheme="minorHAnsi"/>
          <w:spacing w:val="-1"/>
          <w:sz w:val="20"/>
        </w:rPr>
        <w:t>ar</w:t>
      </w:r>
      <w:r w:rsidR="000476A8" w:rsidRPr="00B20415">
        <w:rPr>
          <w:rFonts w:asciiTheme="minorHAnsi" w:hAnsiTheme="minorHAnsi" w:cstheme="minorHAnsi"/>
          <w:sz w:val="20"/>
        </w:rPr>
        <w:t>te</w:t>
      </w:r>
      <w:r w:rsidR="000476A8" w:rsidRPr="00B20415">
        <w:rPr>
          <w:rFonts w:asciiTheme="minorHAnsi" w:hAnsiTheme="minorHAnsi" w:cstheme="minorHAnsi"/>
          <w:spacing w:val="54"/>
          <w:sz w:val="20"/>
        </w:rPr>
        <w:t xml:space="preserve"> </w:t>
      </w:r>
      <w:r w:rsidR="000476A8" w:rsidRPr="00B20415">
        <w:rPr>
          <w:rFonts w:asciiTheme="minorHAnsi" w:hAnsiTheme="minorHAnsi" w:cstheme="minorHAnsi"/>
          <w:spacing w:val="2"/>
          <w:sz w:val="20"/>
        </w:rPr>
        <w:t>d</w:t>
      </w:r>
      <w:r w:rsidR="000476A8" w:rsidRPr="00B20415">
        <w:rPr>
          <w:rFonts w:asciiTheme="minorHAnsi" w:hAnsiTheme="minorHAnsi" w:cstheme="minorHAnsi"/>
          <w:spacing w:val="-1"/>
          <w:sz w:val="20"/>
        </w:rPr>
        <w:t xml:space="preserve">ei </w:t>
      </w:r>
      <w:r w:rsidR="000476A8" w:rsidRPr="00B20415">
        <w:rPr>
          <w:rFonts w:asciiTheme="minorHAnsi" w:hAnsiTheme="minorHAnsi" w:cstheme="minorHAnsi"/>
          <w:sz w:val="20"/>
        </w:rPr>
        <w:t>l</w:t>
      </w:r>
      <w:r w:rsidR="000476A8" w:rsidRPr="00B20415">
        <w:rPr>
          <w:rFonts w:asciiTheme="minorHAnsi" w:hAnsiTheme="minorHAnsi" w:cstheme="minorHAnsi"/>
          <w:spacing w:val="-1"/>
          <w:sz w:val="20"/>
        </w:rPr>
        <w:t>a</w:t>
      </w:r>
      <w:r w:rsidR="000476A8" w:rsidRPr="00B20415">
        <w:rPr>
          <w:rFonts w:asciiTheme="minorHAnsi" w:hAnsiTheme="minorHAnsi" w:cstheme="minorHAnsi"/>
          <w:sz w:val="20"/>
        </w:rPr>
        <w:t>vo</w:t>
      </w:r>
      <w:r w:rsidR="000476A8" w:rsidRPr="00B20415">
        <w:rPr>
          <w:rFonts w:asciiTheme="minorHAnsi" w:hAnsiTheme="minorHAnsi" w:cstheme="minorHAnsi"/>
          <w:spacing w:val="-1"/>
          <w:sz w:val="20"/>
        </w:rPr>
        <w:t>r</w:t>
      </w:r>
      <w:r w:rsidR="000476A8" w:rsidRPr="00B20415">
        <w:rPr>
          <w:rFonts w:asciiTheme="minorHAnsi" w:hAnsiTheme="minorHAnsi" w:cstheme="minorHAnsi"/>
          <w:sz w:val="20"/>
        </w:rPr>
        <w:t>i,</w:t>
      </w:r>
      <w:r w:rsidR="000476A8" w:rsidRPr="00B20415">
        <w:rPr>
          <w:rFonts w:asciiTheme="minorHAnsi" w:hAnsiTheme="minorHAnsi" w:cstheme="minorHAnsi"/>
          <w:spacing w:val="21"/>
          <w:sz w:val="20"/>
        </w:rPr>
        <w:t xml:space="preserve"> </w:t>
      </w:r>
      <w:r w:rsidR="000476A8" w:rsidRPr="00B20415">
        <w:rPr>
          <w:rFonts w:asciiTheme="minorHAnsi" w:hAnsiTheme="minorHAnsi" w:cstheme="minorHAnsi"/>
          <w:sz w:val="20"/>
        </w:rPr>
        <w:t>s</w:t>
      </w:r>
      <w:r w:rsidR="000476A8" w:rsidRPr="00B20415">
        <w:rPr>
          <w:rFonts w:asciiTheme="minorHAnsi" w:hAnsiTheme="minorHAnsi" w:cstheme="minorHAnsi"/>
          <w:spacing w:val="-1"/>
          <w:sz w:val="20"/>
        </w:rPr>
        <w:t>er</w:t>
      </w:r>
      <w:r w:rsidR="000476A8" w:rsidRPr="00B20415">
        <w:rPr>
          <w:rFonts w:asciiTheme="minorHAnsi" w:hAnsiTheme="minorHAnsi" w:cstheme="minorHAnsi"/>
          <w:sz w:val="20"/>
        </w:rPr>
        <w:t>vi</w:t>
      </w:r>
      <w:r w:rsidR="000476A8" w:rsidRPr="00B20415">
        <w:rPr>
          <w:rFonts w:asciiTheme="minorHAnsi" w:hAnsiTheme="minorHAnsi" w:cstheme="minorHAnsi"/>
          <w:spacing w:val="1"/>
          <w:sz w:val="20"/>
        </w:rPr>
        <w:t>z</w:t>
      </w:r>
      <w:r w:rsidR="000476A8" w:rsidRPr="00B20415">
        <w:rPr>
          <w:rFonts w:asciiTheme="minorHAnsi" w:hAnsiTheme="minorHAnsi" w:cstheme="minorHAnsi"/>
          <w:sz w:val="20"/>
        </w:rPr>
        <w:t>i</w:t>
      </w:r>
      <w:r w:rsidR="000476A8" w:rsidRPr="00B20415">
        <w:rPr>
          <w:rFonts w:asciiTheme="minorHAnsi" w:hAnsiTheme="minorHAnsi" w:cstheme="minorHAnsi"/>
          <w:spacing w:val="22"/>
          <w:sz w:val="20"/>
        </w:rPr>
        <w:t xml:space="preserve"> </w:t>
      </w:r>
      <w:r w:rsidR="000476A8" w:rsidRPr="00B20415">
        <w:rPr>
          <w:rFonts w:asciiTheme="minorHAnsi" w:hAnsiTheme="minorHAnsi" w:cstheme="minorHAnsi"/>
          <w:sz w:val="20"/>
        </w:rPr>
        <w:t>e</w:t>
      </w:r>
      <w:r w:rsidR="000476A8" w:rsidRPr="00B20415">
        <w:rPr>
          <w:rFonts w:asciiTheme="minorHAnsi" w:hAnsiTheme="minorHAnsi" w:cstheme="minorHAnsi"/>
          <w:spacing w:val="23"/>
          <w:sz w:val="20"/>
        </w:rPr>
        <w:t xml:space="preserve"> </w:t>
      </w:r>
      <w:r w:rsidR="000476A8" w:rsidRPr="00B20415">
        <w:rPr>
          <w:rFonts w:asciiTheme="minorHAnsi" w:hAnsiTheme="minorHAnsi" w:cstheme="minorHAnsi"/>
          <w:spacing w:val="-1"/>
          <w:sz w:val="20"/>
        </w:rPr>
        <w:t>f</w:t>
      </w:r>
      <w:r w:rsidR="000476A8" w:rsidRPr="00B20415">
        <w:rPr>
          <w:rFonts w:asciiTheme="minorHAnsi" w:hAnsiTheme="minorHAnsi" w:cstheme="minorHAnsi"/>
          <w:sz w:val="20"/>
        </w:rPr>
        <w:t>o</w:t>
      </w:r>
      <w:r w:rsidR="000476A8" w:rsidRPr="00B20415">
        <w:rPr>
          <w:rFonts w:asciiTheme="minorHAnsi" w:hAnsiTheme="minorHAnsi" w:cstheme="minorHAnsi"/>
          <w:spacing w:val="-1"/>
          <w:sz w:val="20"/>
        </w:rPr>
        <w:t>r</w:t>
      </w:r>
      <w:r w:rsidR="000476A8" w:rsidRPr="00B20415">
        <w:rPr>
          <w:rFonts w:asciiTheme="minorHAnsi" w:hAnsiTheme="minorHAnsi" w:cstheme="minorHAnsi"/>
          <w:sz w:val="20"/>
        </w:rPr>
        <w:t>nitu</w:t>
      </w:r>
      <w:r w:rsidR="000476A8" w:rsidRPr="00B20415">
        <w:rPr>
          <w:rFonts w:asciiTheme="minorHAnsi" w:hAnsiTheme="minorHAnsi" w:cstheme="minorHAnsi"/>
          <w:spacing w:val="-1"/>
          <w:sz w:val="20"/>
        </w:rPr>
        <w:t>r</w:t>
      </w:r>
      <w:r w:rsidR="000476A8" w:rsidRPr="00B20415">
        <w:rPr>
          <w:rFonts w:asciiTheme="minorHAnsi" w:hAnsiTheme="minorHAnsi" w:cstheme="minorHAnsi"/>
          <w:spacing w:val="1"/>
          <w:sz w:val="20"/>
        </w:rPr>
        <w:t>e</w:t>
      </w:r>
      <w:r w:rsidR="000476A8" w:rsidRPr="00B20415">
        <w:rPr>
          <w:rFonts w:asciiTheme="minorHAnsi" w:hAnsiTheme="minorHAnsi" w:cstheme="minorHAnsi"/>
          <w:sz w:val="20"/>
        </w:rPr>
        <w:t>,</w:t>
      </w:r>
      <w:r w:rsidR="000476A8" w:rsidRPr="00B20415">
        <w:rPr>
          <w:rFonts w:asciiTheme="minorHAnsi" w:hAnsiTheme="minorHAnsi" w:cstheme="minorHAnsi"/>
          <w:spacing w:val="21"/>
          <w:sz w:val="20"/>
        </w:rPr>
        <w:t xml:space="preserve"> </w:t>
      </w:r>
      <w:r w:rsidR="000476A8" w:rsidRPr="00B20415">
        <w:rPr>
          <w:rFonts w:asciiTheme="minorHAnsi" w:hAnsiTheme="minorHAnsi" w:cstheme="minorHAnsi"/>
          <w:sz w:val="20"/>
        </w:rPr>
        <w:t>n</w:t>
      </w:r>
      <w:r w:rsidR="000476A8" w:rsidRPr="00B20415">
        <w:rPr>
          <w:rFonts w:asciiTheme="minorHAnsi" w:hAnsiTheme="minorHAnsi" w:cstheme="minorHAnsi"/>
          <w:spacing w:val="-1"/>
          <w:sz w:val="20"/>
        </w:rPr>
        <w:t>e</w:t>
      </w:r>
      <w:r w:rsidR="000476A8" w:rsidRPr="00B20415">
        <w:rPr>
          <w:rFonts w:asciiTheme="minorHAnsi" w:hAnsiTheme="minorHAnsi" w:cstheme="minorHAnsi"/>
          <w:sz w:val="20"/>
        </w:rPr>
        <w:t>i</w:t>
      </w:r>
      <w:r w:rsidR="000476A8" w:rsidRPr="00B20415">
        <w:rPr>
          <w:rFonts w:asciiTheme="minorHAnsi" w:hAnsiTheme="minorHAnsi" w:cstheme="minorHAnsi"/>
          <w:spacing w:val="22"/>
          <w:sz w:val="20"/>
        </w:rPr>
        <w:t xml:space="preserve"> </w:t>
      </w:r>
      <w:r w:rsidR="000476A8" w:rsidRPr="00B20415">
        <w:rPr>
          <w:rFonts w:asciiTheme="minorHAnsi" w:hAnsiTheme="minorHAnsi" w:cstheme="minorHAnsi"/>
          <w:sz w:val="20"/>
        </w:rPr>
        <w:t>t</w:t>
      </w:r>
      <w:r w:rsidR="000476A8" w:rsidRPr="00B20415">
        <w:rPr>
          <w:rFonts w:asciiTheme="minorHAnsi" w:hAnsiTheme="minorHAnsi" w:cstheme="minorHAnsi"/>
          <w:spacing w:val="-1"/>
          <w:sz w:val="20"/>
        </w:rPr>
        <w:t>e</w:t>
      </w:r>
      <w:r w:rsidR="000476A8" w:rsidRPr="00B20415">
        <w:rPr>
          <w:rFonts w:asciiTheme="minorHAnsi" w:hAnsiTheme="minorHAnsi" w:cstheme="minorHAnsi"/>
          <w:sz w:val="20"/>
        </w:rPr>
        <w:t>mpi</w:t>
      </w:r>
      <w:r w:rsidR="000476A8" w:rsidRPr="00B20415">
        <w:rPr>
          <w:rFonts w:asciiTheme="minorHAnsi" w:hAnsiTheme="minorHAnsi" w:cstheme="minorHAnsi"/>
          <w:spacing w:val="22"/>
          <w:sz w:val="20"/>
        </w:rPr>
        <w:t xml:space="preserve"> </w:t>
      </w:r>
      <w:r w:rsidR="000476A8" w:rsidRPr="00B20415">
        <w:rPr>
          <w:rFonts w:asciiTheme="minorHAnsi" w:hAnsiTheme="minorHAnsi" w:cstheme="minorHAnsi"/>
          <w:sz w:val="20"/>
        </w:rPr>
        <w:t>p</w:t>
      </w:r>
      <w:r w:rsidR="000476A8" w:rsidRPr="00B20415">
        <w:rPr>
          <w:rFonts w:asciiTheme="minorHAnsi" w:hAnsiTheme="minorHAnsi" w:cstheme="minorHAnsi"/>
          <w:spacing w:val="1"/>
          <w:sz w:val="20"/>
        </w:rPr>
        <w:t>r</w:t>
      </w:r>
      <w:r w:rsidR="000476A8" w:rsidRPr="00B20415">
        <w:rPr>
          <w:rFonts w:asciiTheme="minorHAnsi" w:hAnsiTheme="minorHAnsi" w:cstheme="minorHAnsi"/>
          <w:spacing w:val="-1"/>
          <w:sz w:val="20"/>
        </w:rPr>
        <w:t>e</w:t>
      </w:r>
      <w:r w:rsidR="000476A8" w:rsidRPr="00B20415">
        <w:rPr>
          <w:rFonts w:asciiTheme="minorHAnsi" w:hAnsiTheme="minorHAnsi" w:cstheme="minorHAnsi"/>
          <w:sz w:val="20"/>
        </w:rPr>
        <w:t>visti,</w:t>
      </w:r>
      <w:r w:rsidR="000476A8" w:rsidRPr="00B20415">
        <w:rPr>
          <w:rFonts w:asciiTheme="minorHAnsi" w:hAnsiTheme="minorHAnsi" w:cstheme="minorHAnsi"/>
          <w:spacing w:val="21"/>
          <w:sz w:val="20"/>
        </w:rPr>
        <w:t xml:space="preserve"> </w:t>
      </w:r>
      <w:r w:rsidR="000476A8" w:rsidRPr="00B20415">
        <w:rPr>
          <w:rFonts w:asciiTheme="minorHAnsi" w:hAnsiTheme="minorHAnsi" w:cstheme="minorHAnsi"/>
          <w:sz w:val="20"/>
        </w:rPr>
        <w:t>v</w:t>
      </w:r>
      <w:r w:rsidR="000476A8" w:rsidRPr="00B20415">
        <w:rPr>
          <w:rFonts w:asciiTheme="minorHAnsi" w:hAnsiTheme="minorHAnsi" w:cstheme="minorHAnsi"/>
          <w:spacing w:val="-1"/>
          <w:sz w:val="20"/>
        </w:rPr>
        <w:t>a</w:t>
      </w:r>
      <w:r w:rsidR="000476A8" w:rsidRPr="00B20415">
        <w:rPr>
          <w:rFonts w:asciiTheme="minorHAnsi" w:hAnsiTheme="minorHAnsi" w:cstheme="minorHAnsi"/>
          <w:sz w:val="20"/>
        </w:rPr>
        <w:t>lo</w:t>
      </w:r>
      <w:r w:rsidR="000476A8" w:rsidRPr="00B20415">
        <w:rPr>
          <w:rFonts w:asciiTheme="minorHAnsi" w:hAnsiTheme="minorHAnsi" w:cstheme="minorHAnsi"/>
          <w:spacing w:val="-1"/>
          <w:sz w:val="20"/>
        </w:rPr>
        <w:t>r</w:t>
      </w:r>
      <w:r w:rsidR="000476A8" w:rsidRPr="00B20415">
        <w:rPr>
          <w:rFonts w:asciiTheme="minorHAnsi" w:hAnsiTheme="minorHAnsi" w:cstheme="minorHAnsi"/>
          <w:sz w:val="20"/>
        </w:rPr>
        <w:t>i</w:t>
      </w:r>
      <w:r w:rsidR="000476A8" w:rsidRPr="00B20415">
        <w:rPr>
          <w:rFonts w:asciiTheme="minorHAnsi" w:hAnsiTheme="minorHAnsi" w:cstheme="minorHAnsi"/>
          <w:spacing w:val="1"/>
          <w:sz w:val="20"/>
        </w:rPr>
        <w:t>zz</w:t>
      </w:r>
      <w:r w:rsidR="000476A8" w:rsidRPr="00B20415">
        <w:rPr>
          <w:rFonts w:asciiTheme="minorHAnsi" w:hAnsiTheme="minorHAnsi" w:cstheme="minorHAnsi"/>
          <w:spacing w:val="-1"/>
          <w:sz w:val="20"/>
        </w:rPr>
        <w:t>a</w:t>
      </w:r>
      <w:r w:rsidR="000476A8" w:rsidRPr="00B20415">
        <w:rPr>
          <w:rFonts w:asciiTheme="minorHAnsi" w:hAnsiTheme="minorHAnsi" w:cstheme="minorHAnsi"/>
          <w:sz w:val="20"/>
        </w:rPr>
        <w:t>ndo</w:t>
      </w:r>
      <w:r w:rsidR="000476A8" w:rsidRPr="00B20415">
        <w:rPr>
          <w:rFonts w:asciiTheme="minorHAnsi" w:hAnsiTheme="minorHAnsi" w:cstheme="minorHAnsi"/>
          <w:spacing w:val="21"/>
          <w:sz w:val="20"/>
        </w:rPr>
        <w:t xml:space="preserve"> </w:t>
      </w:r>
      <w:r w:rsidR="000476A8" w:rsidRPr="00B20415">
        <w:rPr>
          <w:rFonts w:asciiTheme="minorHAnsi" w:hAnsiTheme="minorHAnsi" w:cstheme="minorHAnsi"/>
          <w:sz w:val="20"/>
        </w:rPr>
        <w:t>le</w:t>
      </w:r>
      <w:r w:rsidR="000476A8" w:rsidRPr="00B20415">
        <w:rPr>
          <w:rFonts w:asciiTheme="minorHAnsi" w:hAnsiTheme="minorHAnsi" w:cstheme="minorHAnsi"/>
          <w:spacing w:val="23"/>
          <w:sz w:val="20"/>
        </w:rPr>
        <w:t xml:space="preserve"> </w:t>
      </w:r>
      <w:r w:rsidR="000476A8" w:rsidRPr="00B20415">
        <w:rPr>
          <w:rFonts w:asciiTheme="minorHAnsi" w:hAnsiTheme="minorHAnsi" w:cstheme="minorHAnsi"/>
          <w:sz w:val="20"/>
        </w:rPr>
        <w:t>p</w:t>
      </w:r>
      <w:r w:rsidR="000476A8" w:rsidRPr="00B20415">
        <w:rPr>
          <w:rFonts w:asciiTheme="minorHAnsi" w:hAnsiTheme="minorHAnsi" w:cstheme="minorHAnsi"/>
          <w:spacing w:val="-1"/>
          <w:sz w:val="20"/>
        </w:rPr>
        <w:t>r</w:t>
      </w:r>
      <w:r w:rsidR="000476A8" w:rsidRPr="00B20415">
        <w:rPr>
          <w:rFonts w:asciiTheme="minorHAnsi" w:hAnsiTheme="minorHAnsi" w:cstheme="minorHAnsi"/>
          <w:sz w:val="20"/>
        </w:rPr>
        <w:t>o</w:t>
      </w:r>
      <w:r w:rsidR="000476A8" w:rsidRPr="00B20415">
        <w:rPr>
          <w:rFonts w:asciiTheme="minorHAnsi" w:hAnsiTheme="minorHAnsi" w:cstheme="minorHAnsi"/>
          <w:spacing w:val="-1"/>
          <w:sz w:val="20"/>
        </w:rPr>
        <w:t>fe</w:t>
      </w:r>
      <w:r w:rsidR="000476A8" w:rsidRPr="00B20415">
        <w:rPr>
          <w:rFonts w:asciiTheme="minorHAnsi" w:hAnsiTheme="minorHAnsi" w:cstheme="minorHAnsi"/>
          <w:sz w:val="20"/>
        </w:rPr>
        <w:t>ssion</w:t>
      </w:r>
      <w:r w:rsidR="000476A8" w:rsidRPr="00B20415">
        <w:rPr>
          <w:rFonts w:asciiTheme="minorHAnsi" w:hAnsiTheme="minorHAnsi" w:cstheme="minorHAnsi"/>
          <w:spacing w:val="-1"/>
          <w:sz w:val="20"/>
        </w:rPr>
        <w:t>a</w:t>
      </w:r>
      <w:r w:rsidR="000476A8" w:rsidRPr="00B20415">
        <w:rPr>
          <w:rFonts w:asciiTheme="minorHAnsi" w:hAnsiTheme="minorHAnsi" w:cstheme="minorHAnsi"/>
          <w:sz w:val="20"/>
        </w:rPr>
        <w:t>lità int</w:t>
      </w:r>
      <w:r w:rsidR="000476A8" w:rsidRPr="00B20415">
        <w:rPr>
          <w:rFonts w:asciiTheme="minorHAnsi" w:hAnsiTheme="minorHAnsi" w:cstheme="minorHAnsi"/>
          <w:spacing w:val="-1"/>
          <w:sz w:val="20"/>
        </w:rPr>
        <w:t>er</w:t>
      </w:r>
      <w:r w:rsidR="000476A8" w:rsidRPr="00B20415">
        <w:rPr>
          <w:rFonts w:asciiTheme="minorHAnsi" w:hAnsiTheme="minorHAnsi" w:cstheme="minorHAnsi"/>
          <w:sz w:val="20"/>
        </w:rPr>
        <w:t>ne</w:t>
      </w:r>
      <w:r w:rsidR="000476A8" w:rsidRPr="00B20415">
        <w:rPr>
          <w:rFonts w:asciiTheme="minorHAnsi" w:hAnsiTheme="minorHAnsi" w:cstheme="minorHAnsi"/>
          <w:spacing w:val="5"/>
          <w:sz w:val="20"/>
        </w:rPr>
        <w:t xml:space="preserve"> </w:t>
      </w:r>
      <w:r w:rsidR="000476A8" w:rsidRPr="00B20415">
        <w:rPr>
          <w:rFonts w:asciiTheme="minorHAnsi" w:hAnsiTheme="minorHAnsi" w:cstheme="minorHAnsi"/>
          <w:spacing w:val="-1"/>
          <w:sz w:val="20"/>
        </w:rPr>
        <w:t>a</w:t>
      </w:r>
      <w:r w:rsidR="000476A8" w:rsidRPr="00B20415">
        <w:rPr>
          <w:rFonts w:asciiTheme="minorHAnsi" w:hAnsiTheme="minorHAnsi" w:cstheme="minorHAnsi"/>
          <w:sz w:val="20"/>
        </w:rPr>
        <w:t>ll</w:t>
      </w:r>
      <w:r w:rsidR="000476A8" w:rsidRPr="00B20415">
        <w:rPr>
          <w:rFonts w:asciiTheme="minorHAnsi" w:hAnsiTheme="minorHAnsi" w:cstheme="minorHAnsi"/>
          <w:spacing w:val="-1"/>
          <w:sz w:val="20"/>
        </w:rPr>
        <w:t>’a</w:t>
      </w:r>
      <w:r w:rsidR="000476A8" w:rsidRPr="00B20415">
        <w:rPr>
          <w:rFonts w:asciiTheme="minorHAnsi" w:hAnsiTheme="minorHAnsi" w:cstheme="minorHAnsi"/>
          <w:sz w:val="20"/>
        </w:rPr>
        <w:t>mminist</w:t>
      </w:r>
      <w:r w:rsidR="000476A8" w:rsidRPr="00B20415">
        <w:rPr>
          <w:rFonts w:asciiTheme="minorHAnsi" w:hAnsiTheme="minorHAnsi" w:cstheme="minorHAnsi"/>
          <w:spacing w:val="-1"/>
          <w:sz w:val="20"/>
        </w:rPr>
        <w:t>ra</w:t>
      </w:r>
      <w:r w:rsidR="000476A8" w:rsidRPr="00B20415">
        <w:rPr>
          <w:rFonts w:asciiTheme="minorHAnsi" w:hAnsiTheme="minorHAnsi" w:cstheme="minorHAnsi"/>
          <w:spacing w:val="1"/>
          <w:sz w:val="20"/>
        </w:rPr>
        <w:t>z</w:t>
      </w:r>
      <w:r w:rsidR="000476A8" w:rsidRPr="00B20415">
        <w:rPr>
          <w:rFonts w:asciiTheme="minorHAnsi" w:hAnsiTheme="minorHAnsi" w:cstheme="minorHAnsi"/>
          <w:sz w:val="20"/>
        </w:rPr>
        <w:t>ione</w:t>
      </w:r>
      <w:r w:rsidR="000476A8" w:rsidRPr="00B20415">
        <w:rPr>
          <w:rFonts w:asciiTheme="minorHAnsi" w:hAnsiTheme="minorHAnsi" w:cstheme="minorHAnsi"/>
          <w:spacing w:val="5"/>
          <w:sz w:val="20"/>
        </w:rPr>
        <w:t xml:space="preserve"> </w:t>
      </w:r>
      <w:r w:rsidR="000476A8" w:rsidRPr="00B20415">
        <w:rPr>
          <w:rFonts w:asciiTheme="minorHAnsi" w:hAnsiTheme="minorHAnsi" w:cstheme="minorHAnsi"/>
          <w:sz w:val="20"/>
        </w:rPr>
        <w:t>e</w:t>
      </w:r>
      <w:r w:rsidR="000476A8" w:rsidRPr="00B20415">
        <w:rPr>
          <w:rFonts w:asciiTheme="minorHAnsi" w:hAnsiTheme="minorHAnsi" w:cstheme="minorHAnsi"/>
          <w:spacing w:val="6"/>
          <w:sz w:val="20"/>
        </w:rPr>
        <w:t xml:space="preserve"> </w:t>
      </w:r>
      <w:r w:rsidR="000476A8" w:rsidRPr="00B20415">
        <w:rPr>
          <w:rFonts w:asciiTheme="minorHAnsi" w:hAnsiTheme="minorHAnsi" w:cstheme="minorHAnsi"/>
          <w:sz w:val="20"/>
        </w:rPr>
        <w:t>in</w:t>
      </w:r>
      <w:r w:rsidR="000476A8" w:rsidRPr="00B20415">
        <w:rPr>
          <w:rFonts w:asciiTheme="minorHAnsi" w:hAnsiTheme="minorHAnsi" w:cstheme="minorHAnsi"/>
          <w:spacing w:val="-2"/>
          <w:sz w:val="20"/>
        </w:rPr>
        <w:t>c</w:t>
      </w:r>
      <w:r w:rsidR="000476A8" w:rsidRPr="00B20415">
        <w:rPr>
          <w:rFonts w:asciiTheme="minorHAnsi" w:hAnsiTheme="minorHAnsi" w:cstheme="minorHAnsi"/>
          <w:spacing w:val="1"/>
          <w:sz w:val="20"/>
        </w:rPr>
        <w:t>r</w:t>
      </w:r>
      <w:r w:rsidR="000476A8" w:rsidRPr="00B20415">
        <w:rPr>
          <w:rFonts w:asciiTheme="minorHAnsi" w:hAnsiTheme="minorHAnsi" w:cstheme="minorHAnsi"/>
          <w:spacing w:val="-1"/>
          <w:sz w:val="20"/>
        </w:rPr>
        <w:t>e</w:t>
      </w:r>
      <w:r w:rsidR="000476A8" w:rsidRPr="00B20415">
        <w:rPr>
          <w:rFonts w:asciiTheme="minorHAnsi" w:hAnsiTheme="minorHAnsi" w:cstheme="minorHAnsi"/>
          <w:sz w:val="20"/>
        </w:rPr>
        <w:t>m</w:t>
      </w:r>
      <w:r w:rsidR="000476A8" w:rsidRPr="00B20415">
        <w:rPr>
          <w:rFonts w:asciiTheme="minorHAnsi" w:hAnsiTheme="minorHAnsi" w:cstheme="minorHAnsi"/>
          <w:spacing w:val="-1"/>
          <w:sz w:val="20"/>
        </w:rPr>
        <w:t>e</w:t>
      </w:r>
      <w:r w:rsidR="000476A8" w:rsidRPr="00B20415">
        <w:rPr>
          <w:rFonts w:asciiTheme="minorHAnsi" w:hAnsiTheme="minorHAnsi" w:cstheme="minorHAnsi"/>
          <w:sz w:val="20"/>
        </w:rPr>
        <w:t>nt</w:t>
      </w:r>
      <w:r w:rsidR="000476A8" w:rsidRPr="00B20415">
        <w:rPr>
          <w:rFonts w:asciiTheme="minorHAnsi" w:hAnsiTheme="minorHAnsi" w:cstheme="minorHAnsi"/>
          <w:spacing w:val="-1"/>
          <w:sz w:val="20"/>
        </w:rPr>
        <w:t>a</w:t>
      </w:r>
      <w:r w:rsidR="000476A8" w:rsidRPr="00B20415">
        <w:rPr>
          <w:rFonts w:asciiTheme="minorHAnsi" w:hAnsiTheme="minorHAnsi" w:cstheme="minorHAnsi"/>
          <w:sz w:val="20"/>
        </w:rPr>
        <w:t>ndo</w:t>
      </w:r>
      <w:r w:rsidR="000476A8" w:rsidRPr="00B20415">
        <w:rPr>
          <w:rFonts w:asciiTheme="minorHAnsi" w:hAnsiTheme="minorHAnsi" w:cstheme="minorHAnsi"/>
          <w:spacing w:val="6"/>
          <w:sz w:val="20"/>
        </w:rPr>
        <w:t xml:space="preserve"> </w:t>
      </w:r>
      <w:r w:rsidR="000476A8" w:rsidRPr="00B20415">
        <w:rPr>
          <w:rFonts w:asciiTheme="minorHAnsi" w:hAnsiTheme="minorHAnsi" w:cstheme="minorHAnsi"/>
          <w:sz w:val="20"/>
        </w:rPr>
        <w:t>la</w:t>
      </w:r>
      <w:r w:rsidR="000476A8" w:rsidRPr="00B20415">
        <w:rPr>
          <w:rFonts w:asciiTheme="minorHAnsi" w:hAnsiTheme="minorHAnsi" w:cstheme="minorHAnsi"/>
          <w:spacing w:val="8"/>
          <w:sz w:val="20"/>
        </w:rPr>
        <w:t xml:space="preserve"> </w:t>
      </w:r>
      <w:r w:rsidR="000476A8" w:rsidRPr="00B20415">
        <w:rPr>
          <w:rFonts w:asciiTheme="minorHAnsi" w:hAnsiTheme="minorHAnsi" w:cstheme="minorHAnsi"/>
          <w:sz w:val="20"/>
        </w:rPr>
        <w:t>p</w:t>
      </w:r>
      <w:r w:rsidR="000476A8" w:rsidRPr="00B20415">
        <w:rPr>
          <w:rFonts w:asciiTheme="minorHAnsi" w:hAnsiTheme="minorHAnsi" w:cstheme="minorHAnsi"/>
          <w:spacing w:val="1"/>
          <w:sz w:val="20"/>
        </w:rPr>
        <w:t>r</w:t>
      </w:r>
      <w:r w:rsidR="000476A8" w:rsidRPr="00B20415">
        <w:rPr>
          <w:rFonts w:asciiTheme="minorHAnsi" w:hAnsiTheme="minorHAnsi" w:cstheme="minorHAnsi"/>
          <w:sz w:val="20"/>
        </w:rPr>
        <w:t>odu</w:t>
      </w:r>
      <w:r w:rsidR="000476A8" w:rsidRPr="00B20415">
        <w:rPr>
          <w:rFonts w:asciiTheme="minorHAnsi" w:hAnsiTheme="minorHAnsi" w:cstheme="minorHAnsi"/>
          <w:spacing w:val="-1"/>
          <w:sz w:val="20"/>
        </w:rPr>
        <w:t>t</w:t>
      </w:r>
      <w:r w:rsidR="000476A8" w:rsidRPr="00B20415">
        <w:rPr>
          <w:rFonts w:asciiTheme="minorHAnsi" w:hAnsiTheme="minorHAnsi" w:cstheme="minorHAnsi"/>
          <w:sz w:val="20"/>
        </w:rPr>
        <w:t>tività</w:t>
      </w:r>
      <w:r w:rsidR="000476A8" w:rsidRPr="00B20415">
        <w:rPr>
          <w:rFonts w:asciiTheme="minorHAnsi" w:hAnsiTheme="minorHAnsi" w:cstheme="minorHAnsi"/>
          <w:spacing w:val="6"/>
          <w:sz w:val="20"/>
        </w:rPr>
        <w:t xml:space="preserve"> </w:t>
      </w:r>
      <w:r w:rsidR="000476A8" w:rsidRPr="00B20415">
        <w:rPr>
          <w:rFonts w:asciiTheme="minorHAnsi" w:hAnsiTheme="minorHAnsi" w:cstheme="minorHAnsi"/>
          <w:sz w:val="20"/>
        </w:rPr>
        <w:t>d</w:t>
      </w:r>
      <w:r w:rsidR="000476A8" w:rsidRPr="00B20415">
        <w:rPr>
          <w:rFonts w:asciiTheme="minorHAnsi" w:hAnsiTheme="minorHAnsi" w:cstheme="minorHAnsi"/>
          <w:spacing w:val="-2"/>
          <w:sz w:val="20"/>
        </w:rPr>
        <w:t>e</w:t>
      </w:r>
      <w:r w:rsidR="000476A8" w:rsidRPr="00B20415">
        <w:rPr>
          <w:rFonts w:asciiTheme="minorHAnsi" w:hAnsiTheme="minorHAnsi" w:cstheme="minorHAnsi"/>
          <w:sz w:val="20"/>
        </w:rPr>
        <w:t>l</w:t>
      </w:r>
      <w:r w:rsidR="000476A8" w:rsidRPr="00B20415">
        <w:rPr>
          <w:rFonts w:asciiTheme="minorHAnsi" w:hAnsiTheme="minorHAnsi" w:cstheme="minorHAnsi"/>
          <w:spacing w:val="7"/>
          <w:sz w:val="20"/>
        </w:rPr>
        <w:t xml:space="preserve"> </w:t>
      </w:r>
      <w:r w:rsidR="000476A8" w:rsidRPr="00B20415">
        <w:rPr>
          <w:rFonts w:asciiTheme="minorHAnsi" w:hAnsiTheme="minorHAnsi" w:cstheme="minorHAnsi"/>
          <w:sz w:val="20"/>
        </w:rPr>
        <w:t>p</w:t>
      </w:r>
      <w:r w:rsidR="000476A8" w:rsidRPr="00B20415">
        <w:rPr>
          <w:rFonts w:asciiTheme="minorHAnsi" w:hAnsiTheme="minorHAnsi" w:cstheme="minorHAnsi"/>
          <w:spacing w:val="-2"/>
          <w:sz w:val="20"/>
        </w:rPr>
        <w:t>e</w:t>
      </w:r>
      <w:r w:rsidR="000476A8" w:rsidRPr="00B20415">
        <w:rPr>
          <w:rFonts w:asciiTheme="minorHAnsi" w:hAnsiTheme="minorHAnsi" w:cstheme="minorHAnsi"/>
          <w:spacing w:val="-1"/>
          <w:sz w:val="20"/>
        </w:rPr>
        <w:t>r</w:t>
      </w:r>
      <w:r w:rsidR="000476A8" w:rsidRPr="00B20415">
        <w:rPr>
          <w:rFonts w:asciiTheme="minorHAnsi" w:hAnsiTheme="minorHAnsi" w:cstheme="minorHAnsi"/>
          <w:sz w:val="20"/>
        </w:rPr>
        <w:t>son</w:t>
      </w:r>
      <w:r w:rsidR="000476A8" w:rsidRPr="00B20415">
        <w:rPr>
          <w:rFonts w:asciiTheme="minorHAnsi" w:hAnsiTheme="minorHAnsi" w:cstheme="minorHAnsi"/>
          <w:spacing w:val="-2"/>
          <w:sz w:val="20"/>
        </w:rPr>
        <w:t>a</w:t>
      </w:r>
      <w:r w:rsidR="000476A8" w:rsidRPr="00B20415">
        <w:rPr>
          <w:rFonts w:asciiTheme="minorHAnsi" w:hAnsiTheme="minorHAnsi" w:cstheme="minorHAnsi"/>
          <w:sz w:val="20"/>
        </w:rPr>
        <w:t>le</w:t>
      </w:r>
      <w:r w:rsidR="000476A8" w:rsidRPr="00B20415">
        <w:rPr>
          <w:rFonts w:asciiTheme="minorHAnsi" w:hAnsiTheme="minorHAnsi" w:cstheme="minorHAnsi"/>
          <w:spacing w:val="6"/>
          <w:sz w:val="20"/>
        </w:rPr>
        <w:t xml:space="preserve"> </w:t>
      </w:r>
      <w:r w:rsidR="000476A8" w:rsidRPr="00B20415">
        <w:rPr>
          <w:rFonts w:asciiTheme="minorHAnsi" w:hAnsiTheme="minorHAnsi" w:cstheme="minorHAnsi"/>
          <w:spacing w:val="2"/>
          <w:sz w:val="20"/>
        </w:rPr>
        <w:t>i</w:t>
      </w:r>
      <w:r w:rsidR="000476A8" w:rsidRPr="00B20415">
        <w:rPr>
          <w:rFonts w:asciiTheme="minorHAnsi" w:hAnsiTheme="minorHAnsi" w:cstheme="minorHAnsi"/>
          <w:sz w:val="20"/>
        </w:rPr>
        <w:t>mp</w:t>
      </w:r>
      <w:r w:rsidR="000476A8" w:rsidRPr="00B20415">
        <w:rPr>
          <w:rFonts w:asciiTheme="minorHAnsi" w:hAnsiTheme="minorHAnsi" w:cstheme="minorHAnsi"/>
          <w:spacing w:val="-2"/>
          <w:sz w:val="20"/>
        </w:rPr>
        <w:t>e</w:t>
      </w:r>
      <w:r w:rsidR="000476A8" w:rsidRPr="00B20415">
        <w:rPr>
          <w:rFonts w:asciiTheme="minorHAnsi" w:hAnsiTheme="minorHAnsi" w:cstheme="minorHAnsi"/>
          <w:spacing w:val="-3"/>
          <w:sz w:val="20"/>
        </w:rPr>
        <w:t>g</w:t>
      </w:r>
      <w:r w:rsidR="000476A8" w:rsidRPr="00B20415">
        <w:rPr>
          <w:rFonts w:asciiTheme="minorHAnsi" w:hAnsiTheme="minorHAnsi" w:cstheme="minorHAnsi"/>
          <w:spacing w:val="2"/>
          <w:sz w:val="20"/>
        </w:rPr>
        <w:t>n</w:t>
      </w:r>
      <w:r w:rsidR="000476A8" w:rsidRPr="00B20415">
        <w:rPr>
          <w:rFonts w:asciiTheme="minorHAnsi" w:hAnsiTheme="minorHAnsi" w:cstheme="minorHAnsi"/>
          <w:spacing w:val="-1"/>
          <w:sz w:val="20"/>
        </w:rPr>
        <w:t>a</w:t>
      </w:r>
      <w:r w:rsidR="000476A8" w:rsidRPr="00B20415">
        <w:rPr>
          <w:rFonts w:asciiTheme="minorHAnsi" w:hAnsiTheme="minorHAnsi" w:cstheme="minorHAnsi"/>
          <w:sz w:val="20"/>
        </w:rPr>
        <w:t>to</w:t>
      </w:r>
      <w:r w:rsidR="000476A8" w:rsidRPr="00B20415">
        <w:rPr>
          <w:rFonts w:asciiTheme="minorHAnsi" w:hAnsiTheme="minorHAnsi" w:cstheme="minorHAnsi"/>
          <w:spacing w:val="7"/>
          <w:sz w:val="20"/>
        </w:rPr>
        <w:t xml:space="preserve"> </w:t>
      </w:r>
      <w:r w:rsidR="000476A8" w:rsidRPr="00B20415">
        <w:rPr>
          <w:rFonts w:asciiTheme="minorHAnsi" w:hAnsiTheme="minorHAnsi" w:cstheme="minorHAnsi"/>
          <w:sz w:val="20"/>
        </w:rPr>
        <w:t>n</w:t>
      </w:r>
      <w:r w:rsidR="000476A8" w:rsidRPr="00B20415">
        <w:rPr>
          <w:rFonts w:asciiTheme="minorHAnsi" w:hAnsiTheme="minorHAnsi" w:cstheme="minorHAnsi"/>
          <w:spacing w:val="-2"/>
          <w:sz w:val="20"/>
        </w:rPr>
        <w:t>e</w:t>
      </w:r>
      <w:r w:rsidR="000476A8" w:rsidRPr="00B20415">
        <w:rPr>
          <w:rFonts w:asciiTheme="minorHAnsi" w:hAnsiTheme="minorHAnsi" w:cstheme="minorHAnsi"/>
          <w:sz w:val="20"/>
        </w:rPr>
        <w:t xml:space="preserve">i connessi procedimenti tecnico-amministrativi. </w:t>
      </w:r>
    </w:p>
    <w:p w14:paraId="3B0C6A15" w14:textId="77777777" w:rsidR="000476A8" w:rsidRPr="005B0079" w:rsidRDefault="000476A8" w:rsidP="000476A8">
      <w:pPr>
        <w:pStyle w:val="Titolo11"/>
        <w:spacing w:before="240"/>
        <w:ind w:left="0"/>
        <w:contextualSpacing/>
        <w:jc w:val="center"/>
        <w:rPr>
          <w:rFonts w:asciiTheme="minorHAnsi" w:hAnsiTheme="minorHAnsi" w:cstheme="minorHAnsi"/>
          <w:sz w:val="20"/>
        </w:rPr>
      </w:pPr>
      <w:bookmarkStart w:id="2" w:name="_Toc60864585"/>
      <w:r w:rsidRPr="005B0079">
        <w:rPr>
          <w:rFonts w:asciiTheme="minorHAnsi" w:hAnsiTheme="minorHAnsi" w:cstheme="minorHAnsi"/>
          <w:sz w:val="20"/>
          <w:szCs w:val="20"/>
        </w:rPr>
        <w:t>Articolo 2</w:t>
      </w:r>
      <w:r w:rsidRPr="005B0079">
        <w:rPr>
          <w:rFonts w:asciiTheme="minorHAnsi" w:hAnsiTheme="minorHAnsi" w:cstheme="minorHAnsi"/>
          <w:sz w:val="20"/>
        </w:rPr>
        <w:t xml:space="preserve"> - </w:t>
      </w:r>
      <w:r w:rsidRPr="005B0079">
        <w:rPr>
          <w:rFonts w:asciiTheme="minorHAnsi" w:hAnsiTheme="minorHAnsi" w:cstheme="minorHAnsi"/>
          <w:sz w:val="20"/>
          <w:szCs w:val="20"/>
        </w:rPr>
        <w:t>Definizioni</w:t>
      </w:r>
      <w:bookmarkEnd w:id="2"/>
    </w:p>
    <w:p w14:paraId="664E7494" w14:textId="77777777" w:rsidR="000476A8" w:rsidRDefault="000476A8" w:rsidP="000476A8">
      <w:pPr>
        <w:pStyle w:val="Corpotesto"/>
        <w:widowControl w:val="0"/>
        <w:numPr>
          <w:ilvl w:val="0"/>
          <w:numId w:val="22"/>
        </w:numPr>
        <w:spacing w:before="120" w:after="0"/>
        <w:ind w:right="255" w:hanging="720"/>
        <w:rPr>
          <w:rFonts w:asciiTheme="minorHAnsi" w:hAnsiTheme="minorHAnsi" w:cstheme="minorHAnsi"/>
          <w:sz w:val="20"/>
        </w:rPr>
      </w:pPr>
      <w:r>
        <w:rPr>
          <w:rFonts w:asciiTheme="minorHAnsi" w:hAnsiTheme="minorHAnsi" w:cstheme="minorHAnsi"/>
          <w:spacing w:val="-4"/>
          <w:sz w:val="20"/>
        </w:rPr>
        <w:t>Ai fini</w:t>
      </w:r>
      <w:r w:rsidRPr="00B20415">
        <w:rPr>
          <w:rFonts w:asciiTheme="minorHAnsi" w:hAnsiTheme="minorHAnsi" w:cstheme="minorHAnsi"/>
          <w:sz w:val="20"/>
        </w:rPr>
        <w:t xml:space="preserve"> del presente regolamento si intendono</w:t>
      </w:r>
      <w:r>
        <w:rPr>
          <w:rFonts w:asciiTheme="minorHAnsi" w:hAnsiTheme="minorHAnsi" w:cstheme="minorHAnsi"/>
          <w:sz w:val="20"/>
        </w:rPr>
        <w:t>:</w:t>
      </w:r>
    </w:p>
    <w:p w14:paraId="6ADB4082" w14:textId="77777777" w:rsidR="000476A8" w:rsidRDefault="000476A8" w:rsidP="000476A8">
      <w:pPr>
        <w:pStyle w:val="Paragrafoelenco"/>
        <w:numPr>
          <w:ilvl w:val="0"/>
          <w:numId w:val="7"/>
        </w:numPr>
        <w:spacing w:line="360" w:lineRule="auto"/>
        <w:ind w:left="709" w:right="47"/>
        <w:jc w:val="both"/>
        <w:rPr>
          <w:rFonts w:asciiTheme="minorHAnsi" w:hAnsiTheme="minorHAnsi" w:cstheme="minorHAnsi"/>
          <w:sz w:val="20"/>
        </w:rPr>
      </w:pPr>
      <w:bookmarkStart w:id="3" w:name="_Hlk60222884"/>
      <w:r>
        <w:rPr>
          <w:rFonts w:asciiTheme="minorHAnsi" w:hAnsiTheme="minorHAnsi" w:cstheme="minorHAnsi"/>
          <w:sz w:val="20"/>
        </w:rPr>
        <w:t>per “</w:t>
      </w:r>
      <w:r w:rsidRPr="00B20415">
        <w:rPr>
          <w:sz w:val="20"/>
          <w:szCs w:val="20"/>
        </w:rPr>
        <w:t>Codice</w:t>
      </w:r>
      <w:r>
        <w:rPr>
          <w:rFonts w:asciiTheme="minorHAnsi" w:hAnsiTheme="minorHAnsi" w:cstheme="minorHAnsi"/>
          <w:sz w:val="20"/>
        </w:rPr>
        <w:t xml:space="preserve">”, il </w:t>
      </w:r>
      <w:r w:rsidRPr="007B3C25">
        <w:rPr>
          <w:rFonts w:asciiTheme="minorHAnsi" w:hAnsiTheme="minorHAnsi" w:cstheme="minorHAnsi"/>
          <w:color w:val="000000"/>
          <w:sz w:val="20"/>
          <w:szCs w:val="20"/>
        </w:rPr>
        <w:t>decreto legislativo 18 aprile 2016, n. 50, recante: "codice dei contratti pubblici" e successive modifiche</w:t>
      </w:r>
      <w:r>
        <w:rPr>
          <w:rFonts w:asciiTheme="minorHAnsi" w:hAnsiTheme="minorHAnsi" w:cstheme="minorHAnsi"/>
          <w:color w:val="000000"/>
          <w:sz w:val="20"/>
          <w:szCs w:val="20"/>
        </w:rPr>
        <w:t>;</w:t>
      </w:r>
    </w:p>
    <w:p w14:paraId="7846A6E5" w14:textId="77777777" w:rsidR="000476A8" w:rsidRDefault="000476A8" w:rsidP="000476A8">
      <w:pPr>
        <w:pStyle w:val="Paragrafoelenco"/>
        <w:numPr>
          <w:ilvl w:val="0"/>
          <w:numId w:val="7"/>
        </w:numPr>
        <w:spacing w:line="360" w:lineRule="auto"/>
        <w:ind w:left="709" w:right="47"/>
        <w:jc w:val="both"/>
        <w:rPr>
          <w:sz w:val="20"/>
          <w:szCs w:val="20"/>
        </w:rPr>
      </w:pPr>
      <w:r w:rsidRPr="00B20415">
        <w:rPr>
          <w:sz w:val="20"/>
          <w:szCs w:val="20"/>
        </w:rPr>
        <w:t xml:space="preserve">per "lavori" le attività di cui all'art. 3 della legge 380/2001 (Testo unico delle disposizioni legislative e regolamentari in materia edilizia) come definito dal comma 1, lettera </w:t>
      </w:r>
      <w:proofErr w:type="spellStart"/>
      <w:r w:rsidRPr="00B20415">
        <w:rPr>
          <w:sz w:val="20"/>
          <w:szCs w:val="20"/>
        </w:rPr>
        <w:t>nn</w:t>
      </w:r>
      <w:proofErr w:type="spellEnd"/>
      <w:r w:rsidRPr="00B20415">
        <w:rPr>
          <w:sz w:val="20"/>
          <w:szCs w:val="20"/>
        </w:rPr>
        <w:t xml:space="preserve">), dell'art. 3 del </w:t>
      </w:r>
      <w:r>
        <w:rPr>
          <w:sz w:val="20"/>
          <w:szCs w:val="20"/>
        </w:rPr>
        <w:t>Codice</w:t>
      </w:r>
      <w:r w:rsidRPr="00B20415">
        <w:rPr>
          <w:sz w:val="20"/>
          <w:szCs w:val="20"/>
        </w:rPr>
        <w:t xml:space="preserve"> come modificato dal decreto legislativo del 19 aprile 2017, n. 56;</w:t>
      </w:r>
    </w:p>
    <w:p w14:paraId="497DA025" w14:textId="77777777" w:rsidR="000476A8" w:rsidRPr="00B20415" w:rsidRDefault="000476A8" w:rsidP="00C92D21">
      <w:pPr>
        <w:pStyle w:val="Paragrafoelenco"/>
        <w:numPr>
          <w:ilvl w:val="0"/>
          <w:numId w:val="7"/>
        </w:numPr>
        <w:spacing w:after="0" w:line="360" w:lineRule="auto"/>
        <w:ind w:left="709" w:right="45" w:hanging="357"/>
        <w:jc w:val="both"/>
        <w:rPr>
          <w:sz w:val="20"/>
          <w:szCs w:val="20"/>
        </w:rPr>
      </w:pPr>
      <w:r w:rsidRPr="00882022">
        <w:rPr>
          <w:sz w:val="20"/>
          <w:szCs w:val="20"/>
        </w:rPr>
        <w:t xml:space="preserve">per «forniture», i contratti tra una o più stazioni appaltanti e uno o più soggetti economici, aventi per oggetto l'acquisto, la locazione finanziaria, la locazione o l'acquisto a riscatto, con o senza opzione per l'acquisto, di prodotti. Un appalto di forniture può includere, a titolo accessorio, lavori di posa in opera e di installazione come definito dal comma 1, lettera </w:t>
      </w:r>
      <w:proofErr w:type="spellStart"/>
      <w:r w:rsidRPr="00882022">
        <w:rPr>
          <w:sz w:val="20"/>
          <w:szCs w:val="20"/>
        </w:rPr>
        <w:t>tt</w:t>
      </w:r>
      <w:proofErr w:type="spellEnd"/>
      <w:r w:rsidRPr="00882022">
        <w:rPr>
          <w:sz w:val="20"/>
          <w:szCs w:val="20"/>
        </w:rPr>
        <w:t xml:space="preserve">), dell'art. 3 del </w:t>
      </w:r>
      <w:r w:rsidRPr="00FE4981">
        <w:rPr>
          <w:sz w:val="20"/>
          <w:szCs w:val="20"/>
        </w:rPr>
        <w:t>Codice</w:t>
      </w:r>
      <w:r w:rsidRPr="00882022">
        <w:rPr>
          <w:sz w:val="20"/>
          <w:szCs w:val="20"/>
        </w:rPr>
        <w:t xml:space="preserve"> e </w:t>
      </w:r>
      <w:proofErr w:type="spellStart"/>
      <w:r w:rsidRPr="00882022">
        <w:rPr>
          <w:sz w:val="20"/>
          <w:szCs w:val="20"/>
        </w:rPr>
        <w:t>s.m.i.</w:t>
      </w:r>
      <w:proofErr w:type="spellEnd"/>
      <w:r w:rsidRPr="00FE4981">
        <w:rPr>
          <w:sz w:val="20"/>
          <w:szCs w:val="20"/>
        </w:rPr>
        <w:t>;</w:t>
      </w:r>
    </w:p>
    <w:p w14:paraId="73757624" w14:textId="77777777" w:rsidR="000476A8" w:rsidRDefault="000476A8" w:rsidP="00C92D21">
      <w:pPr>
        <w:pStyle w:val="Paragrafoelenco"/>
        <w:numPr>
          <w:ilvl w:val="0"/>
          <w:numId w:val="7"/>
        </w:numPr>
        <w:spacing w:after="0" w:line="360" w:lineRule="auto"/>
        <w:ind w:left="709" w:right="45" w:hanging="357"/>
        <w:jc w:val="both"/>
        <w:rPr>
          <w:sz w:val="20"/>
          <w:szCs w:val="20"/>
        </w:rPr>
      </w:pPr>
      <w:r w:rsidRPr="00B20415">
        <w:rPr>
          <w:sz w:val="20"/>
          <w:szCs w:val="20"/>
        </w:rPr>
        <w:t xml:space="preserve">per "servizi", i contratti tra una o più stazioni appaltanti e uno o più soggetti economici, aventi per oggetto la prestazione di servizi come definito dal comma 1, lettera </w:t>
      </w:r>
      <w:proofErr w:type="spellStart"/>
      <w:r w:rsidRPr="00B20415">
        <w:rPr>
          <w:sz w:val="20"/>
          <w:szCs w:val="20"/>
        </w:rPr>
        <w:t>ss</w:t>
      </w:r>
      <w:proofErr w:type="spellEnd"/>
      <w:r w:rsidRPr="00B20415">
        <w:rPr>
          <w:sz w:val="20"/>
          <w:szCs w:val="20"/>
        </w:rPr>
        <w:t xml:space="preserve">), dell'art. 3 del </w:t>
      </w:r>
      <w:r>
        <w:rPr>
          <w:sz w:val="20"/>
          <w:szCs w:val="20"/>
        </w:rPr>
        <w:t>Codice,</w:t>
      </w:r>
      <w:r w:rsidRPr="00B20415">
        <w:rPr>
          <w:sz w:val="20"/>
          <w:szCs w:val="20"/>
        </w:rPr>
        <w:t xml:space="preserve"> come modificato dal decreto legislativo del 19 aprile 2017, n. 56;</w:t>
      </w:r>
    </w:p>
    <w:p w14:paraId="7C4246F3" w14:textId="77777777" w:rsidR="000476A8" w:rsidRDefault="000476A8" w:rsidP="000476A8">
      <w:pPr>
        <w:pStyle w:val="Paragrafoelenco"/>
        <w:numPr>
          <w:ilvl w:val="0"/>
          <w:numId w:val="7"/>
        </w:numPr>
        <w:spacing w:line="360" w:lineRule="auto"/>
        <w:ind w:left="709"/>
        <w:jc w:val="both"/>
        <w:rPr>
          <w:sz w:val="20"/>
          <w:szCs w:val="20"/>
        </w:rPr>
      </w:pPr>
      <w:r w:rsidRPr="00B20415">
        <w:rPr>
          <w:sz w:val="20"/>
          <w:szCs w:val="20"/>
        </w:rPr>
        <w:lastRenderedPageBreak/>
        <w:t>per “fondo”, il fondo al quale le amministrazioni aggiudicatrici destinano le</w:t>
      </w:r>
      <w:r w:rsidRPr="00B20415">
        <w:rPr>
          <w:rFonts w:asciiTheme="minorHAnsi" w:hAnsiTheme="minorHAnsi" w:cstheme="minorHAnsi"/>
          <w:color w:val="19191A"/>
          <w:sz w:val="20"/>
          <w:szCs w:val="20"/>
        </w:rPr>
        <w:t xml:space="preserve"> risorse </w:t>
      </w:r>
      <w:r w:rsidRPr="008259A0">
        <w:rPr>
          <w:rFonts w:asciiTheme="minorHAnsi" w:hAnsiTheme="minorHAnsi" w:cstheme="minorHAnsi"/>
          <w:color w:val="19191A"/>
          <w:sz w:val="20"/>
          <w:szCs w:val="20"/>
        </w:rPr>
        <w:t>finanziarie in misura non superiore al 2 per</w:t>
      </w:r>
      <w:r w:rsidRPr="00B20415">
        <w:rPr>
          <w:rFonts w:asciiTheme="minorHAnsi" w:hAnsiTheme="minorHAnsi" w:cstheme="minorHAnsi"/>
          <w:color w:val="19191A"/>
          <w:sz w:val="20"/>
          <w:szCs w:val="20"/>
        </w:rPr>
        <w:t xml:space="preserve"> cento modulate sull'importo dei lavori, servizi e forniture, posti </w:t>
      </w:r>
      <w:r w:rsidRPr="008259A0">
        <w:rPr>
          <w:rFonts w:asciiTheme="minorHAnsi" w:hAnsiTheme="minorHAnsi" w:cstheme="minorHAnsi"/>
          <w:color w:val="19191A"/>
          <w:sz w:val="20"/>
          <w:szCs w:val="20"/>
        </w:rPr>
        <w:t>a base di gara</w:t>
      </w:r>
      <w:r w:rsidRPr="00B20415">
        <w:rPr>
          <w:rFonts w:asciiTheme="minorHAnsi" w:hAnsiTheme="minorHAnsi" w:cstheme="minorHAnsi"/>
          <w:color w:val="19191A"/>
          <w:sz w:val="20"/>
          <w:szCs w:val="20"/>
        </w:rPr>
        <w:t xml:space="preserve"> </w:t>
      </w:r>
      <w:r w:rsidRPr="008259A0">
        <w:rPr>
          <w:rFonts w:asciiTheme="minorHAnsi" w:hAnsiTheme="minorHAnsi" w:cstheme="minorHAnsi"/>
          <w:color w:val="19191A"/>
          <w:sz w:val="20"/>
          <w:szCs w:val="20"/>
        </w:rPr>
        <w:t>per le</w:t>
      </w:r>
      <w:r w:rsidRPr="00B20415">
        <w:rPr>
          <w:rFonts w:asciiTheme="minorHAnsi" w:hAnsiTheme="minorHAnsi" w:cstheme="minorHAnsi"/>
          <w:color w:val="19191A"/>
          <w:sz w:val="20"/>
          <w:szCs w:val="20"/>
        </w:rPr>
        <w:t xml:space="preserve"> </w:t>
      </w:r>
      <w:r>
        <w:rPr>
          <w:rFonts w:asciiTheme="minorHAnsi" w:hAnsiTheme="minorHAnsi" w:cstheme="minorHAnsi"/>
          <w:color w:val="19191A"/>
          <w:sz w:val="20"/>
          <w:szCs w:val="20"/>
        </w:rPr>
        <w:t xml:space="preserve">funzioni tecniche </w:t>
      </w:r>
      <w:r w:rsidRPr="008259A0">
        <w:rPr>
          <w:rFonts w:asciiTheme="minorHAnsi" w:hAnsiTheme="minorHAnsi" w:cstheme="minorHAnsi"/>
          <w:color w:val="19191A"/>
          <w:sz w:val="20"/>
          <w:szCs w:val="20"/>
        </w:rPr>
        <w:t>di</w:t>
      </w:r>
      <w:r w:rsidRPr="00B20415">
        <w:rPr>
          <w:sz w:val="20"/>
          <w:szCs w:val="20"/>
        </w:rPr>
        <w:t xml:space="preserve"> cui al comma 2 dell’art. 113 </w:t>
      </w:r>
      <w:r>
        <w:rPr>
          <w:sz w:val="20"/>
          <w:szCs w:val="20"/>
        </w:rPr>
        <w:t>del Codice;</w:t>
      </w:r>
    </w:p>
    <w:p w14:paraId="15A8CC7E" w14:textId="77777777" w:rsidR="000476A8" w:rsidRPr="00B20415" w:rsidRDefault="000476A8" w:rsidP="000476A8">
      <w:pPr>
        <w:pStyle w:val="Paragrafoelenco"/>
        <w:numPr>
          <w:ilvl w:val="0"/>
          <w:numId w:val="7"/>
        </w:numPr>
        <w:spacing w:line="360" w:lineRule="auto"/>
        <w:ind w:left="709" w:hanging="357"/>
        <w:jc w:val="both"/>
        <w:rPr>
          <w:sz w:val="20"/>
          <w:szCs w:val="20"/>
        </w:rPr>
      </w:pPr>
      <w:r>
        <w:rPr>
          <w:sz w:val="20"/>
          <w:szCs w:val="20"/>
        </w:rPr>
        <w:t xml:space="preserve">per “funzioni tecniche”, le prestazioni svolte dai </w:t>
      </w:r>
      <w:r w:rsidRPr="009B5257">
        <w:rPr>
          <w:rFonts w:asciiTheme="minorHAnsi" w:hAnsiTheme="minorHAnsi" w:cstheme="minorHAnsi"/>
          <w:color w:val="19191A"/>
          <w:sz w:val="20"/>
          <w:szCs w:val="20"/>
        </w:rPr>
        <w:t>dipendenti delle</w:t>
      </w:r>
      <w:r>
        <w:rPr>
          <w:rFonts w:asciiTheme="minorHAnsi" w:hAnsiTheme="minorHAnsi" w:cstheme="minorHAnsi"/>
          <w:color w:val="19191A"/>
          <w:sz w:val="20"/>
          <w:szCs w:val="20"/>
        </w:rPr>
        <w:t xml:space="preserve"> amministrazioni aggiudicatrici</w:t>
      </w:r>
      <w:r w:rsidRPr="009B5257">
        <w:rPr>
          <w:rFonts w:asciiTheme="minorHAnsi" w:hAnsiTheme="minorHAnsi" w:cstheme="minorHAnsi"/>
          <w:color w:val="19191A"/>
          <w:sz w:val="20"/>
          <w:szCs w:val="20"/>
        </w:rPr>
        <w:t xml:space="preserve"> per le attività di programmazione  della  spesa  per investimenti,   di   valutazione   preventiva   dei   progetti,    di predisposizione  e  di  controllo  delle  procedure  di  gara  e   di esecuzione dei contratti pubblici, di </w:t>
      </w:r>
      <w:r>
        <w:rPr>
          <w:rFonts w:asciiTheme="minorHAnsi" w:hAnsiTheme="minorHAnsi" w:cstheme="minorHAnsi"/>
          <w:color w:val="19191A"/>
          <w:sz w:val="20"/>
          <w:szCs w:val="20"/>
        </w:rPr>
        <w:t>responsabile unico del procedimento</w:t>
      </w:r>
      <w:r w:rsidRPr="009B5257">
        <w:rPr>
          <w:rFonts w:asciiTheme="minorHAnsi" w:hAnsiTheme="minorHAnsi" w:cstheme="minorHAnsi"/>
          <w:color w:val="19191A"/>
          <w:sz w:val="20"/>
          <w:szCs w:val="20"/>
        </w:rPr>
        <w:t>, di  direzione  dei lavori ovvero direzione dell'esecuzione e di collaudo tecnico</w:t>
      </w:r>
      <w:r>
        <w:rPr>
          <w:rFonts w:asciiTheme="minorHAnsi" w:hAnsiTheme="minorHAnsi" w:cstheme="minorHAnsi"/>
          <w:color w:val="19191A"/>
          <w:sz w:val="20"/>
          <w:szCs w:val="20"/>
        </w:rPr>
        <w:t xml:space="preserve"> </w:t>
      </w:r>
      <w:r w:rsidRPr="009B5257">
        <w:rPr>
          <w:rFonts w:asciiTheme="minorHAnsi" w:hAnsiTheme="minorHAnsi" w:cstheme="minorHAnsi"/>
          <w:color w:val="19191A"/>
          <w:sz w:val="20"/>
          <w:szCs w:val="20"/>
        </w:rPr>
        <w:t>amministrativo ovvero di  verifica  di  conformità</w:t>
      </w:r>
      <w:r>
        <w:rPr>
          <w:rFonts w:asciiTheme="minorHAnsi" w:hAnsiTheme="minorHAnsi" w:cstheme="minorHAnsi"/>
          <w:color w:val="19191A"/>
          <w:sz w:val="20"/>
          <w:szCs w:val="20"/>
        </w:rPr>
        <w:t xml:space="preserve"> e</w:t>
      </w:r>
      <w:r w:rsidRPr="009B5257">
        <w:rPr>
          <w:rFonts w:asciiTheme="minorHAnsi" w:hAnsiTheme="minorHAnsi" w:cstheme="minorHAnsi"/>
          <w:color w:val="19191A"/>
          <w:sz w:val="20"/>
          <w:szCs w:val="20"/>
        </w:rPr>
        <w:t xml:space="preserve"> di  collaudatore statico</w:t>
      </w:r>
      <w:r>
        <w:rPr>
          <w:rFonts w:asciiTheme="minorHAnsi" w:hAnsiTheme="minorHAnsi" w:cstheme="minorHAnsi"/>
          <w:color w:val="19191A"/>
          <w:sz w:val="20"/>
          <w:szCs w:val="20"/>
        </w:rPr>
        <w:t>;</w:t>
      </w:r>
    </w:p>
    <w:p w14:paraId="07B9CD20" w14:textId="77777777" w:rsidR="000476A8" w:rsidRDefault="000476A8" w:rsidP="000476A8">
      <w:pPr>
        <w:pStyle w:val="Paragrafoelenco"/>
        <w:numPr>
          <w:ilvl w:val="0"/>
          <w:numId w:val="7"/>
        </w:numPr>
        <w:spacing w:line="360" w:lineRule="auto"/>
        <w:ind w:left="709" w:hanging="357"/>
        <w:jc w:val="both"/>
        <w:rPr>
          <w:sz w:val="20"/>
          <w:szCs w:val="20"/>
        </w:rPr>
      </w:pPr>
      <w:r>
        <w:rPr>
          <w:sz w:val="20"/>
          <w:szCs w:val="20"/>
        </w:rPr>
        <w:t xml:space="preserve">per “incaricati”, </w:t>
      </w:r>
      <w:bookmarkStart w:id="4" w:name="_Hlk58246433"/>
      <w:r>
        <w:rPr>
          <w:sz w:val="20"/>
          <w:szCs w:val="20"/>
        </w:rPr>
        <w:t>il personale dipendente delle amministrazioni aggiudicatrici incaricato dell’esecuzione delle prestazioni di cui alla precedente lettera f), che assume la responsabilità degli atti ufficiali di programmazione, affidamento, esecuzione e collaudo delle opere, apponendovi la propria firma;</w:t>
      </w:r>
    </w:p>
    <w:bookmarkEnd w:id="4"/>
    <w:p w14:paraId="7DFF05CF" w14:textId="77777777" w:rsidR="000476A8" w:rsidRDefault="000476A8" w:rsidP="000476A8">
      <w:pPr>
        <w:pStyle w:val="Paragrafoelenco"/>
        <w:numPr>
          <w:ilvl w:val="0"/>
          <w:numId w:val="7"/>
        </w:numPr>
        <w:spacing w:line="360" w:lineRule="auto"/>
        <w:ind w:left="709" w:hanging="357"/>
        <w:jc w:val="both"/>
        <w:rPr>
          <w:sz w:val="20"/>
          <w:szCs w:val="20"/>
        </w:rPr>
      </w:pPr>
      <w:r w:rsidRPr="00B20415">
        <w:rPr>
          <w:sz w:val="20"/>
          <w:szCs w:val="20"/>
        </w:rPr>
        <w:t>per “collaboratori” il personale dipendente delle amministrazioni aggiudicatrici che collabora all’esecuzione delle prestazioni di cui alla precedente lettera e), operando sotto il coordinamento e la supervisione del personale incaricato, senza apporre la firma sugli atti</w:t>
      </w:r>
      <w:r>
        <w:rPr>
          <w:sz w:val="20"/>
          <w:szCs w:val="20"/>
        </w:rPr>
        <w:t>;</w:t>
      </w:r>
    </w:p>
    <w:p w14:paraId="3B8ED773" w14:textId="77777777" w:rsidR="000476A8" w:rsidRDefault="000476A8" w:rsidP="000476A8">
      <w:pPr>
        <w:pStyle w:val="Paragrafoelenco"/>
        <w:numPr>
          <w:ilvl w:val="0"/>
          <w:numId w:val="7"/>
        </w:numPr>
        <w:spacing w:line="360" w:lineRule="auto"/>
        <w:ind w:left="709" w:hanging="357"/>
        <w:jc w:val="both"/>
        <w:rPr>
          <w:sz w:val="20"/>
          <w:szCs w:val="20"/>
        </w:rPr>
      </w:pPr>
      <w:r>
        <w:rPr>
          <w:sz w:val="20"/>
          <w:szCs w:val="20"/>
        </w:rPr>
        <w:t>per “incarichi”, gli atti formali con i quali sono assegnate le funzioni tecniche al personale incaricato e ai collaboratori.</w:t>
      </w:r>
    </w:p>
    <w:p w14:paraId="71EC3D5A" w14:textId="18C74677" w:rsidR="000476A8" w:rsidRDefault="000476A8" w:rsidP="000476A8">
      <w:pPr>
        <w:pStyle w:val="Paragrafoelenco"/>
        <w:numPr>
          <w:ilvl w:val="0"/>
          <w:numId w:val="7"/>
        </w:numPr>
        <w:spacing w:line="360" w:lineRule="auto"/>
        <w:ind w:left="709" w:hanging="357"/>
        <w:jc w:val="both"/>
        <w:rPr>
          <w:sz w:val="20"/>
          <w:szCs w:val="20"/>
        </w:rPr>
      </w:pPr>
      <w:r>
        <w:rPr>
          <w:sz w:val="20"/>
          <w:szCs w:val="20"/>
        </w:rPr>
        <w:t xml:space="preserve">per “dirigente”, il </w:t>
      </w:r>
      <w:r w:rsidRPr="0094195D">
        <w:rPr>
          <w:rFonts w:asciiTheme="minorHAnsi" w:hAnsiTheme="minorHAnsi" w:cstheme="minorHAnsi"/>
          <w:sz w:val="20"/>
        </w:rPr>
        <w:t xml:space="preserve">dirigente o altro soggetto competente </w:t>
      </w:r>
      <w:r>
        <w:rPr>
          <w:rFonts w:asciiTheme="minorHAnsi" w:hAnsiTheme="minorHAnsi" w:cstheme="minorHAnsi"/>
          <w:sz w:val="20"/>
        </w:rPr>
        <w:t xml:space="preserve">e dotato dei medesimi poteri </w:t>
      </w:r>
      <w:r w:rsidRPr="0094195D">
        <w:rPr>
          <w:rFonts w:asciiTheme="minorHAnsi" w:hAnsiTheme="minorHAnsi" w:cstheme="minorHAnsi"/>
          <w:sz w:val="20"/>
        </w:rPr>
        <w:t>in base all’organizzazione della Stazione Appaltante</w:t>
      </w:r>
      <w:r w:rsidR="00311FA3">
        <w:rPr>
          <w:rFonts w:asciiTheme="minorHAnsi" w:hAnsiTheme="minorHAnsi" w:cstheme="minorHAnsi"/>
          <w:sz w:val="20"/>
        </w:rPr>
        <w:t>.</w:t>
      </w:r>
    </w:p>
    <w:p w14:paraId="0EFA9917" w14:textId="77777777" w:rsidR="000476A8" w:rsidRPr="009C3553" w:rsidRDefault="000476A8" w:rsidP="000476A8">
      <w:pPr>
        <w:pStyle w:val="Titolo11"/>
        <w:ind w:left="0"/>
        <w:jc w:val="center"/>
        <w:rPr>
          <w:rFonts w:asciiTheme="minorHAnsi" w:hAnsiTheme="minorHAnsi" w:cstheme="minorHAnsi"/>
          <w:sz w:val="20"/>
          <w:szCs w:val="20"/>
        </w:rPr>
      </w:pPr>
      <w:bookmarkStart w:id="5" w:name="_Toc60864586"/>
      <w:bookmarkEnd w:id="3"/>
      <w:r w:rsidRPr="009C3553">
        <w:rPr>
          <w:rFonts w:asciiTheme="minorHAnsi" w:hAnsiTheme="minorHAnsi" w:cstheme="minorHAnsi"/>
          <w:sz w:val="20"/>
          <w:szCs w:val="20"/>
        </w:rPr>
        <w:t>Articolo 3 - Prestazioni per le quali viene riconosciuto l’incentivo</w:t>
      </w:r>
      <w:bookmarkEnd w:id="5"/>
    </w:p>
    <w:p w14:paraId="3ECFB057" w14:textId="77777777" w:rsidR="000476A8" w:rsidRDefault="000476A8" w:rsidP="000476A8">
      <w:pPr>
        <w:pStyle w:val="Corpotesto"/>
        <w:widowControl w:val="0"/>
        <w:numPr>
          <w:ilvl w:val="0"/>
          <w:numId w:val="9"/>
        </w:numPr>
        <w:spacing w:before="120" w:after="0"/>
        <w:ind w:left="425" w:right="255" w:hanging="357"/>
        <w:rPr>
          <w:rFonts w:asciiTheme="minorHAnsi" w:eastAsiaTheme="majorEastAsia" w:hAnsiTheme="minorHAnsi"/>
          <w:sz w:val="20"/>
        </w:rPr>
      </w:pPr>
      <w:r>
        <w:rPr>
          <w:rFonts w:asciiTheme="minorHAnsi" w:eastAsiaTheme="majorEastAsia" w:hAnsiTheme="minorHAnsi"/>
          <w:sz w:val="20"/>
        </w:rPr>
        <w:t>Le prestazioni per le quali viene riconosciuto l’incentivo al personale incaricato e ai loro collaboratori, sono quelle relative alle funzioni tecniche, di cui al precedente art. 2 lettera f), svolte nell’ambito delle procedure di affidamento di lavori, forniture e servizi.</w:t>
      </w:r>
    </w:p>
    <w:p w14:paraId="40ACE128" w14:textId="501D2077" w:rsidR="000476A8" w:rsidRPr="00684512" w:rsidRDefault="00563A2D" w:rsidP="000476A8">
      <w:pPr>
        <w:pStyle w:val="Corpotesto"/>
        <w:widowControl w:val="0"/>
        <w:numPr>
          <w:ilvl w:val="0"/>
          <w:numId w:val="9"/>
        </w:numPr>
        <w:spacing w:before="120" w:after="0"/>
        <w:ind w:left="425" w:right="255" w:hanging="357"/>
        <w:rPr>
          <w:rFonts w:asciiTheme="minorHAnsi" w:eastAsiaTheme="majorEastAsia" w:hAnsiTheme="minorHAnsi"/>
          <w:sz w:val="20"/>
        </w:rPr>
      </w:pPr>
      <w:r w:rsidRPr="00684512">
        <w:rPr>
          <w:rFonts w:asciiTheme="minorHAnsi" w:eastAsiaTheme="majorEastAsia" w:hAnsiTheme="minorHAnsi"/>
          <w:sz w:val="20"/>
        </w:rPr>
        <w:t xml:space="preserve">In caso di </w:t>
      </w:r>
      <w:r w:rsidR="00F44C01" w:rsidRPr="00684512">
        <w:rPr>
          <w:rFonts w:asciiTheme="minorHAnsi" w:eastAsiaTheme="majorEastAsia" w:hAnsiTheme="minorHAnsi"/>
          <w:sz w:val="20"/>
        </w:rPr>
        <w:t xml:space="preserve">affidamento </w:t>
      </w:r>
      <w:r w:rsidR="000476A8" w:rsidRPr="00684512">
        <w:rPr>
          <w:rFonts w:asciiTheme="minorHAnsi" w:eastAsiaTheme="majorEastAsia" w:hAnsiTheme="minorHAnsi"/>
          <w:sz w:val="20"/>
        </w:rPr>
        <w:t>di contratti misti di lavori, forniture e servizi</w:t>
      </w:r>
      <w:r w:rsidR="00F612E5" w:rsidRPr="00684512">
        <w:rPr>
          <w:rFonts w:asciiTheme="minorHAnsi" w:eastAsiaTheme="majorEastAsia" w:hAnsiTheme="minorHAnsi"/>
          <w:sz w:val="20"/>
        </w:rPr>
        <w:t xml:space="preserve">, trovano applicazione le disposizioni del presente </w:t>
      </w:r>
      <w:r w:rsidR="00091ADF" w:rsidRPr="00684512">
        <w:rPr>
          <w:rFonts w:asciiTheme="minorHAnsi" w:eastAsiaTheme="majorEastAsia" w:hAnsiTheme="minorHAnsi"/>
          <w:sz w:val="20"/>
        </w:rPr>
        <w:t>regolamento</w:t>
      </w:r>
      <w:r w:rsidR="000476A8" w:rsidRPr="00684512">
        <w:rPr>
          <w:rFonts w:asciiTheme="minorHAnsi" w:eastAsiaTheme="majorEastAsia" w:hAnsiTheme="minorHAnsi"/>
          <w:sz w:val="20"/>
        </w:rPr>
        <w:t xml:space="preserve"> relative all'oggetto principale cui è destinato l'affidamento.</w:t>
      </w:r>
    </w:p>
    <w:p w14:paraId="4346966B" w14:textId="77777777" w:rsidR="000476A8" w:rsidRDefault="000476A8" w:rsidP="000476A8">
      <w:pPr>
        <w:pStyle w:val="Corpotesto"/>
        <w:widowControl w:val="0"/>
        <w:numPr>
          <w:ilvl w:val="0"/>
          <w:numId w:val="9"/>
        </w:numPr>
        <w:spacing w:before="120" w:after="0"/>
        <w:ind w:left="425" w:right="255" w:hanging="357"/>
        <w:rPr>
          <w:rFonts w:asciiTheme="minorHAnsi" w:eastAsiaTheme="majorEastAsia" w:hAnsiTheme="minorHAnsi"/>
          <w:sz w:val="20"/>
        </w:rPr>
      </w:pPr>
      <w:r>
        <w:rPr>
          <w:rFonts w:asciiTheme="minorHAnsi" w:eastAsiaTheme="majorEastAsia" w:hAnsiTheme="minorHAnsi"/>
          <w:sz w:val="20"/>
        </w:rPr>
        <w:t xml:space="preserve">Con riguardo alle forniture e ai servizi, l’incentivo per funzioni tecniche è accantonato nel fondo di cui al successivo art. 9 e successivamente ripartito tra il personale incaricato e tra i collaboratori, unicamente nel caso in cui le stesse forniture e/o servizi siano assoggettati al controllo del direttore dell’esecuzione del contratto. </w:t>
      </w:r>
    </w:p>
    <w:p w14:paraId="06056D60" w14:textId="77777777" w:rsidR="000476A8" w:rsidRDefault="000476A8" w:rsidP="000476A8">
      <w:pPr>
        <w:pStyle w:val="Corpotesto"/>
        <w:widowControl w:val="0"/>
        <w:numPr>
          <w:ilvl w:val="0"/>
          <w:numId w:val="9"/>
        </w:numPr>
        <w:spacing w:before="120" w:after="0"/>
        <w:ind w:left="425" w:right="255" w:hanging="357"/>
        <w:rPr>
          <w:rFonts w:asciiTheme="minorHAnsi" w:hAnsiTheme="minorHAnsi" w:cstheme="minorHAnsi"/>
          <w:sz w:val="20"/>
        </w:rPr>
      </w:pPr>
      <w:r w:rsidRPr="00882022">
        <w:rPr>
          <w:rFonts w:asciiTheme="minorHAnsi" w:hAnsiTheme="minorHAnsi" w:cstheme="minorHAnsi"/>
          <w:spacing w:val="-1"/>
          <w:sz w:val="20"/>
        </w:rPr>
        <w:t>Ne</w:t>
      </w:r>
      <w:r w:rsidRPr="00882022">
        <w:rPr>
          <w:rFonts w:asciiTheme="minorHAnsi" w:hAnsiTheme="minorHAnsi" w:cstheme="minorHAnsi"/>
          <w:sz w:val="20"/>
        </w:rPr>
        <w:t>ll</w:t>
      </w:r>
      <w:r w:rsidRPr="00882022">
        <w:rPr>
          <w:rFonts w:asciiTheme="minorHAnsi" w:hAnsiTheme="minorHAnsi" w:cstheme="minorHAnsi"/>
          <w:spacing w:val="-1"/>
          <w:sz w:val="20"/>
        </w:rPr>
        <w:t>’</w:t>
      </w:r>
      <w:r w:rsidRPr="00882022">
        <w:rPr>
          <w:rFonts w:asciiTheme="minorHAnsi" w:hAnsiTheme="minorHAnsi" w:cstheme="minorHAnsi"/>
          <w:sz w:val="20"/>
        </w:rPr>
        <w:t>ipot</w:t>
      </w:r>
      <w:r w:rsidRPr="00882022">
        <w:rPr>
          <w:rFonts w:asciiTheme="minorHAnsi" w:hAnsiTheme="minorHAnsi" w:cstheme="minorHAnsi"/>
          <w:spacing w:val="-1"/>
          <w:sz w:val="20"/>
        </w:rPr>
        <w:t>e</w:t>
      </w:r>
      <w:r w:rsidRPr="00882022">
        <w:rPr>
          <w:rFonts w:asciiTheme="minorHAnsi" w:hAnsiTheme="minorHAnsi" w:cstheme="minorHAnsi"/>
          <w:sz w:val="20"/>
        </w:rPr>
        <w:t>si</w:t>
      </w:r>
      <w:r w:rsidRPr="00882022">
        <w:rPr>
          <w:rFonts w:asciiTheme="minorHAnsi" w:hAnsiTheme="minorHAnsi" w:cstheme="minorHAnsi"/>
          <w:spacing w:val="10"/>
          <w:sz w:val="20"/>
        </w:rPr>
        <w:t xml:space="preserve"> </w:t>
      </w:r>
      <w:r w:rsidRPr="00882022">
        <w:rPr>
          <w:rFonts w:asciiTheme="minorHAnsi" w:hAnsiTheme="minorHAnsi" w:cstheme="minorHAnsi"/>
          <w:sz w:val="20"/>
        </w:rPr>
        <w:t>in</w:t>
      </w:r>
      <w:r w:rsidRPr="00882022">
        <w:rPr>
          <w:rFonts w:asciiTheme="minorHAnsi" w:hAnsiTheme="minorHAnsi" w:cstheme="minorHAnsi"/>
          <w:spacing w:val="9"/>
          <w:sz w:val="20"/>
        </w:rPr>
        <w:t xml:space="preserve"> </w:t>
      </w:r>
      <w:r w:rsidRPr="00882022">
        <w:rPr>
          <w:rFonts w:asciiTheme="minorHAnsi" w:hAnsiTheme="minorHAnsi" w:cstheme="minorHAnsi"/>
          <w:spacing w:val="-1"/>
          <w:sz w:val="20"/>
        </w:rPr>
        <w:t>c</w:t>
      </w:r>
      <w:r w:rsidRPr="00882022">
        <w:rPr>
          <w:rFonts w:asciiTheme="minorHAnsi" w:hAnsiTheme="minorHAnsi" w:cstheme="minorHAnsi"/>
          <w:sz w:val="20"/>
        </w:rPr>
        <w:t>ui</w:t>
      </w:r>
      <w:r w:rsidRPr="00882022">
        <w:rPr>
          <w:rFonts w:asciiTheme="minorHAnsi" w:hAnsiTheme="minorHAnsi" w:cstheme="minorHAnsi"/>
          <w:spacing w:val="10"/>
          <w:sz w:val="20"/>
        </w:rPr>
        <w:t xml:space="preserve"> </w:t>
      </w:r>
      <w:r w:rsidRPr="00882022">
        <w:rPr>
          <w:rFonts w:asciiTheme="minorHAnsi" w:hAnsiTheme="minorHAnsi" w:cstheme="minorHAnsi"/>
          <w:sz w:val="20"/>
        </w:rPr>
        <w:t>l</w:t>
      </w:r>
      <w:r w:rsidRPr="00882022">
        <w:rPr>
          <w:rFonts w:asciiTheme="minorHAnsi" w:hAnsiTheme="minorHAnsi" w:cstheme="minorHAnsi"/>
          <w:spacing w:val="-1"/>
          <w:sz w:val="20"/>
        </w:rPr>
        <w:t>’</w:t>
      </w:r>
      <w:r w:rsidRPr="00882022">
        <w:rPr>
          <w:rFonts w:asciiTheme="minorHAnsi" w:hAnsiTheme="minorHAnsi" w:cstheme="minorHAnsi"/>
          <w:sz w:val="20"/>
        </w:rPr>
        <w:t>int</w:t>
      </w:r>
      <w:r w:rsidRPr="00882022">
        <w:rPr>
          <w:rFonts w:asciiTheme="minorHAnsi" w:hAnsiTheme="minorHAnsi" w:cstheme="minorHAnsi"/>
          <w:spacing w:val="-1"/>
          <w:sz w:val="20"/>
        </w:rPr>
        <w:t>e</w:t>
      </w:r>
      <w:r w:rsidRPr="00882022">
        <w:rPr>
          <w:rFonts w:asciiTheme="minorHAnsi" w:hAnsiTheme="minorHAnsi" w:cstheme="minorHAnsi"/>
          <w:spacing w:val="-4"/>
          <w:sz w:val="20"/>
        </w:rPr>
        <w:t>r</w:t>
      </w:r>
      <w:r w:rsidRPr="00882022">
        <w:rPr>
          <w:rFonts w:asciiTheme="minorHAnsi" w:hAnsiTheme="minorHAnsi" w:cstheme="minorHAnsi"/>
          <w:sz w:val="20"/>
        </w:rPr>
        <w:t>v</w:t>
      </w:r>
      <w:r w:rsidRPr="00882022">
        <w:rPr>
          <w:rFonts w:asciiTheme="minorHAnsi" w:hAnsiTheme="minorHAnsi" w:cstheme="minorHAnsi"/>
          <w:spacing w:val="-1"/>
          <w:sz w:val="20"/>
        </w:rPr>
        <w:t>e</w:t>
      </w:r>
      <w:r w:rsidRPr="00882022">
        <w:rPr>
          <w:rFonts w:asciiTheme="minorHAnsi" w:hAnsiTheme="minorHAnsi" w:cstheme="minorHAnsi"/>
          <w:sz w:val="20"/>
        </w:rPr>
        <w:t>nto</w:t>
      </w:r>
      <w:r w:rsidRPr="00882022">
        <w:rPr>
          <w:rFonts w:asciiTheme="minorHAnsi" w:hAnsiTheme="minorHAnsi" w:cstheme="minorHAnsi"/>
          <w:spacing w:val="9"/>
          <w:sz w:val="20"/>
        </w:rPr>
        <w:t xml:space="preserve"> </w:t>
      </w:r>
      <w:r w:rsidRPr="00882022">
        <w:rPr>
          <w:rFonts w:asciiTheme="minorHAnsi" w:hAnsiTheme="minorHAnsi" w:cstheme="minorHAnsi"/>
          <w:sz w:val="20"/>
        </w:rPr>
        <w:t>da</w:t>
      </w:r>
      <w:r w:rsidRPr="00882022">
        <w:rPr>
          <w:rFonts w:asciiTheme="minorHAnsi" w:hAnsiTheme="minorHAnsi" w:cstheme="minorHAnsi"/>
          <w:spacing w:val="8"/>
          <w:sz w:val="20"/>
        </w:rPr>
        <w:t xml:space="preserve"> </w:t>
      </w:r>
      <w:r w:rsidRPr="00882022">
        <w:rPr>
          <w:rFonts w:asciiTheme="minorHAnsi" w:hAnsiTheme="minorHAnsi" w:cstheme="minorHAnsi"/>
          <w:spacing w:val="-1"/>
          <w:sz w:val="20"/>
        </w:rPr>
        <w:t>rea</w:t>
      </w:r>
      <w:r w:rsidRPr="00882022">
        <w:rPr>
          <w:rFonts w:asciiTheme="minorHAnsi" w:hAnsiTheme="minorHAnsi" w:cstheme="minorHAnsi"/>
          <w:sz w:val="20"/>
        </w:rPr>
        <w:t>li</w:t>
      </w:r>
      <w:r w:rsidRPr="00882022">
        <w:rPr>
          <w:rFonts w:asciiTheme="minorHAnsi" w:hAnsiTheme="minorHAnsi" w:cstheme="minorHAnsi"/>
          <w:spacing w:val="1"/>
          <w:sz w:val="20"/>
        </w:rPr>
        <w:t>zz</w:t>
      </w:r>
      <w:r w:rsidRPr="00882022">
        <w:rPr>
          <w:rFonts w:asciiTheme="minorHAnsi" w:hAnsiTheme="minorHAnsi" w:cstheme="minorHAnsi"/>
          <w:spacing w:val="-1"/>
          <w:sz w:val="20"/>
        </w:rPr>
        <w:t>ar</w:t>
      </w:r>
      <w:r w:rsidRPr="00882022">
        <w:rPr>
          <w:rFonts w:asciiTheme="minorHAnsi" w:hAnsiTheme="minorHAnsi" w:cstheme="minorHAnsi"/>
          <w:sz w:val="20"/>
        </w:rPr>
        <w:t>e</w:t>
      </w:r>
      <w:r w:rsidRPr="00882022">
        <w:rPr>
          <w:rFonts w:asciiTheme="minorHAnsi" w:hAnsiTheme="minorHAnsi" w:cstheme="minorHAnsi"/>
          <w:spacing w:val="8"/>
          <w:sz w:val="20"/>
        </w:rPr>
        <w:t xml:space="preserve"> </w:t>
      </w:r>
      <w:r w:rsidRPr="00882022">
        <w:rPr>
          <w:rFonts w:asciiTheme="minorHAnsi" w:hAnsiTheme="minorHAnsi" w:cstheme="minorHAnsi"/>
          <w:sz w:val="20"/>
        </w:rPr>
        <w:t>si</w:t>
      </w:r>
      <w:r w:rsidRPr="00882022">
        <w:rPr>
          <w:rFonts w:asciiTheme="minorHAnsi" w:hAnsiTheme="minorHAnsi" w:cstheme="minorHAnsi"/>
          <w:spacing w:val="10"/>
          <w:sz w:val="20"/>
        </w:rPr>
        <w:t xml:space="preserve"> </w:t>
      </w:r>
      <w:r w:rsidRPr="00882022">
        <w:rPr>
          <w:rFonts w:asciiTheme="minorHAnsi" w:hAnsiTheme="minorHAnsi" w:cstheme="minorHAnsi"/>
          <w:sz w:val="20"/>
        </w:rPr>
        <w:t>q</w:t>
      </w:r>
      <w:r w:rsidRPr="00882022">
        <w:rPr>
          <w:rFonts w:asciiTheme="minorHAnsi" w:hAnsiTheme="minorHAnsi" w:cstheme="minorHAnsi"/>
          <w:spacing w:val="-3"/>
          <w:sz w:val="20"/>
        </w:rPr>
        <w:t>u</w:t>
      </w:r>
      <w:r w:rsidRPr="00882022">
        <w:rPr>
          <w:rFonts w:asciiTheme="minorHAnsi" w:hAnsiTheme="minorHAnsi" w:cstheme="minorHAnsi"/>
          <w:spacing w:val="-1"/>
          <w:sz w:val="20"/>
        </w:rPr>
        <w:t>a</w:t>
      </w:r>
      <w:r w:rsidRPr="00882022">
        <w:rPr>
          <w:rFonts w:asciiTheme="minorHAnsi" w:hAnsiTheme="minorHAnsi" w:cstheme="minorHAnsi"/>
          <w:sz w:val="20"/>
        </w:rPr>
        <w:t>li</w:t>
      </w:r>
      <w:r w:rsidRPr="00882022">
        <w:rPr>
          <w:rFonts w:asciiTheme="minorHAnsi" w:hAnsiTheme="minorHAnsi" w:cstheme="minorHAnsi"/>
          <w:spacing w:val="-1"/>
          <w:sz w:val="20"/>
        </w:rPr>
        <w:t>f</w:t>
      </w:r>
      <w:r w:rsidRPr="00882022">
        <w:rPr>
          <w:rFonts w:asciiTheme="minorHAnsi" w:hAnsiTheme="minorHAnsi" w:cstheme="minorHAnsi"/>
          <w:sz w:val="20"/>
        </w:rPr>
        <w:t>i</w:t>
      </w:r>
      <w:r w:rsidRPr="00882022">
        <w:rPr>
          <w:rFonts w:asciiTheme="minorHAnsi" w:hAnsiTheme="minorHAnsi" w:cstheme="minorHAnsi"/>
          <w:spacing w:val="-1"/>
          <w:sz w:val="20"/>
        </w:rPr>
        <w:t>c</w:t>
      </w:r>
      <w:r w:rsidRPr="00882022">
        <w:rPr>
          <w:rFonts w:asciiTheme="minorHAnsi" w:hAnsiTheme="minorHAnsi" w:cstheme="minorHAnsi"/>
          <w:sz w:val="20"/>
        </w:rPr>
        <w:t>a</w:t>
      </w:r>
      <w:r w:rsidRPr="00882022">
        <w:rPr>
          <w:rFonts w:asciiTheme="minorHAnsi" w:hAnsiTheme="minorHAnsi" w:cstheme="minorHAnsi"/>
          <w:spacing w:val="8"/>
          <w:sz w:val="20"/>
        </w:rPr>
        <w:t xml:space="preserve"> </w:t>
      </w:r>
      <w:r w:rsidRPr="00882022">
        <w:rPr>
          <w:rFonts w:asciiTheme="minorHAnsi" w:hAnsiTheme="minorHAnsi" w:cstheme="minorHAnsi"/>
          <w:spacing w:val="-1"/>
          <w:sz w:val="20"/>
        </w:rPr>
        <w:t>c</w:t>
      </w:r>
      <w:r w:rsidRPr="00882022">
        <w:rPr>
          <w:rFonts w:asciiTheme="minorHAnsi" w:hAnsiTheme="minorHAnsi" w:cstheme="minorHAnsi"/>
          <w:sz w:val="20"/>
        </w:rPr>
        <w:t>ome</w:t>
      </w:r>
      <w:r w:rsidRPr="00882022">
        <w:rPr>
          <w:rFonts w:asciiTheme="minorHAnsi" w:hAnsiTheme="minorHAnsi" w:cstheme="minorHAnsi"/>
          <w:spacing w:val="8"/>
          <w:sz w:val="20"/>
        </w:rPr>
        <w:t xml:space="preserve"> </w:t>
      </w:r>
      <w:r w:rsidRPr="00882022">
        <w:rPr>
          <w:rFonts w:asciiTheme="minorHAnsi" w:hAnsiTheme="minorHAnsi" w:cstheme="minorHAnsi"/>
          <w:spacing w:val="-1"/>
          <w:sz w:val="20"/>
        </w:rPr>
        <w:t>f</w:t>
      </w:r>
      <w:r w:rsidRPr="00882022">
        <w:rPr>
          <w:rFonts w:asciiTheme="minorHAnsi" w:hAnsiTheme="minorHAnsi" w:cstheme="minorHAnsi"/>
          <w:sz w:val="20"/>
        </w:rPr>
        <w:t>o</w:t>
      </w:r>
      <w:r w:rsidRPr="00882022">
        <w:rPr>
          <w:rFonts w:asciiTheme="minorHAnsi" w:hAnsiTheme="minorHAnsi" w:cstheme="minorHAnsi"/>
          <w:spacing w:val="-1"/>
          <w:sz w:val="20"/>
        </w:rPr>
        <w:t>r</w:t>
      </w:r>
      <w:r w:rsidRPr="00882022">
        <w:rPr>
          <w:rFonts w:asciiTheme="minorHAnsi" w:hAnsiTheme="minorHAnsi" w:cstheme="minorHAnsi"/>
          <w:sz w:val="20"/>
        </w:rPr>
        <w:t>nitu</w:t>
      </w:r>
      <w:r w:rsidRPr="00882022">
        <w:rPr>
          <w:rFonts w:asciiTheme="minorHAnsi" w:hAnsiTheme="minorHAnsi" w:cstheme="minorHAnsi"/>
          <w:spacing w:val="1"/>
          <w:sz w:val="20"/>
        </w:rPr>
        <w:t>r</w:t>
      </w:r>
      <w:r w:rsidRPr="00882022">
        <w:rPr>
          <w:rFonts w:asciiTheme="minorHAnsi" w:hAnsiTheme="minorHAnsi" w:cstheme="minorHAnsi"/>
          <w:sz w:val="20"/>
        </w:rPr>
        <w:t>a</w:t>
      </w:r>
      <w:r w:rsidRPr="00882022">
        <w:rPr>
          <w:rFonts w:asciiTheme="minorHAnsi" w:hAnsiTheme="minorHAnsi" w:cstheme="minorHAnsi"/>
          <w:spacing w:val="8"/>
          <w:sz w:val="20"/>
        </w:rPr>
        <w:t xml:space="preserve"> </w:t>
      </w:r>
      <w:r w:rsidRPr="00882022">
        <w:rPr>
          <w:rFonts w:asciiTheme="minorHAnsi" w:hAnsiTheme="minorHAnsi" w:cstheme="minorHAnsi"/>
          <w:spacing w:val="-1"/>
          <w:sz w:val="20"/>
        </w:rPr>
        <w:t>c</w:t>
      </w:r>
      <w:r w:rsidRPr="00882022">
        <w:rPr>
          <w:rFonts w:asciiTheme="minorHAnsi" w:hAnsiTheme="minorHAnsi" w:cstheme="minorHAnsi"/>
          <w:spacing w:val="2"/>
          <w:sz w:val="20"/>
        </w:rPr>
        <w:t>o</w:t>
      </w:r>
      <w:r w:rsidRPr="00882022">
        <w:rPr>
          <w:rFonts w:asciiTheme="minorHAnsi" w:hAnsiTheme="minorHAnsi" w:cstheme="minorHAnsi"/>
          <w:sz w:val="20"/>
        </w:rPr>
        <w:t>n</w:t>
      </w:r>
      <w:r w:rsidRPr="00882022">
        <w:rPr>
          <w:rFonts w:asciiTheme="minorHAnsi" w:hAnsiTheme="minorHAnsi" w:cstheme="minorHAnsi"/>
          <w:spacing w:val="9"/>
          <w:sz w:val="20"/>
        </w:rPr>
        <w:t xml:space="preserve"> </w:t>
      </w:r>
      <w:r w:rsidRPr="00882022">
        <w:rPr>
          <w:rFonts w:asciiTheme="minorHAnsi" w:hAnsiTheme="minorHAnsi" w:cstheme="minorHAnsi"/>
          <w:sz w:val="20"/>
        </w:rPr>
        <w:t>posa</w:t>
      </w:r>
      <w:r w:rsidRPr="00882022">
        <w:rPr>
          <w:rFonts w:asciiTheme="minorHAnsi" w:hAnsiTheme="minorHAnsi" w:cstheme="minorHAnsi"/>
          <w:spacing w:val="8"/>
          <w:sz w:val="20"/>
        </w:rPr>
        <w:t xml:space="preserve"> </w:t>
      </w:r>
      <w:r w:rsidRPr="00882022">
        <w:rPr>
          <w:rFonts w:asciiTheme="minorHAnsi" w:hAnsiTheme="minorHAnsi" w:cstheme="minorHAnsi"/>
          <w:sz w:val="20"/>
        </w:rPr>
        <w:t>in</w:t>
      </w:r>
      <w:r w:rsidRPr="00882022">
        <w:rPr>
          <w:rFonts w:asciiTheme="minorHAnsi" w:hAnsiTheme="minorHAnsi" w:cstheme="minorHAnsi"/>
          <w:spacing w:val="9"/>
          <w:sz w:val="20"/>
        </w:rPr>
        <w:t xml:space="preserve"> </w:t>
      </w:r>
      <w:r w:rsidRPr="00882022">
        <w:rPr>
          <w:rFonts w:asciiTheme="minorHAnsi" w:hAnsiTheme="minorHAnsi" w:cstheme="minorHAnsi"/>
          <w:sz w:val="20"/>
        </w:rPr>
        <w:t>op</w:t>
      </w:r>
      <w:r w:rsidRPr="00882022">
        <w:rPr>
          <w:rFonts w:asciiTheme="minorHAnsi" w:hAnsiTheme="minorHAnsi" w:cstheme="minorHAnsi"/>
          <w:spacing w:val="-1"/>
          <w:sz w:val="20"/>
        </w:rPr>
        <w:t>era</w:t>
      </w:r>
      <w:r w:rsidRPr="00882022">
        <w:rPr>
          <w:rFonts w:asciiTheme="minorHAnsi" w:hAnsiTheme="minorHAnsi" w:cstheme="minorHAnsi"/>
          <w:sz w:val="20"/>
        </w:rPr>
        <w:t xml:space="preserve">, </w:t>
      </w:r>
      <w:r w:rsidRPr="00882022">
        <w:rPr>
          <w:rFonts w:asciiTheme="minorHAnsi" w:hAnsiTheme="minorHAnsi" w:cstheme="minorHAnsi"/>
          <w:spacing w:val="-1"/>
          <w:sz w:val="20"/>
        </w:rPr>
        <w:t>cara</w:t>
      </w:r>
      <w:r w:rsidRPr="00882022">
        <w:rPr>
          <w:rFonts w:asciiTheme="minorHAnsi" w:hAnsiTheme="minorHAnsi" w:cstheme="minorHAnsi"/>
          <w:sz w:val="20"/>
        </w:rPr>
        <w:t>tt</w:t>
      </w:r>
      <w:r w:rsidRPr="00882022">
        <w:rPr>
          <w:rFonts w:asciiTheme="minorHAnsi" w:hAnsiTheme="minorHAnsi" w:cstheme="minorHAnsi"/>
          <w:spacing w:val="1"/>
          <w:sz w:val="20"/>
        </w:rPr>
        <w:t>e</w:t>
      </w:r>
      <w:r w:rsidRPr="00882022">
        <w:rPr>
          <w:rFonts w:asciiTheme="minorHAnsi" w:hAnsiTheme="minorHAnsi" w:cstheme="minorHAnsi"/>
          <w:spacing w:val="-1"/>
          <w:sz w:val="20"/>
        </w:rPr>
        <w:t>r</w:t>
      </w:r>
      <w:r w:rsidRPr="00882022">
        <w:rPr>
          <w:rFonts w:asciiTheme="minorHAnsi" w:hAnsiTheme="minorHAnsi" w:cstheme="minorHAnsi"/>
          <w:sz w:val="20"/>
        </w:rPr>
        <w:t>i</w:t>
      </w:r>
      <w:r w:rsidRPr="00882022">
        <w:rPr>
          <w:rFonts w:asciiTheme="minorHAnsi" w:hAnsiTheme="minorHAnsi" w:cstheme="minorHAnsi"/>
          <w:spacing w:val="1"/>
          <w:sz w:val="20"/>
        </w:rPr>
        <w:t>zz</w:t>
      </w:r>
      <w:r w:rsidRPr="00882022">
        <w:rPr>
          <w:rFonts w:asciiTheme="minorHAnsi" w:hAnsiTheme="minorHAnsi" w:cstheme="minorHAnsi"/>
          <w:spacing w:val="-1"/>
          <w:sz w:val="20"/>
        </w:rPr>
        <w:t>a</w:t>
      </w:r>
      <w:r w:rsidRPr="00882022">
        <w:rPr>
          <w:rFonts w:asciiTheme="minorHAnsi" w:hAnsiTheme="minorHAnsi" w:cstheme="minorHAnsi"/>
          <w:sz w:val="20"/>
        </w:rPr>
        <w:t>to</w:t>
      </w:r>
      <w:r w:rsidRPr="00882022">
        <w:rPr>
          <w:rFonts w:asciiTheme="minorHAnsi" w:hAnsiTheme="minorHAnsi" w:cstheme="minorHAnsi"/>
          <w:spacing w:val="19"/>
          <w:sz w:val="20"/>
        </w:rPr>
        <w:t xml:space="preserve"> </w:t>
      </w:r>
      <w:r w:rsidRPr="00882022">
        <w:rPr>
          <w:rFonts w:asciiTheme="minorHAnsi" w:hAnsiTheme="minorHAnsi" w:cstheme="minorHAnsi"/>
          <w:sz w:val="20"/>
        </w:rPr>
        <w:t>da</w:t>
      </w:r>
      <w:r w:rsidRPr="00882022">
        <w:rPr>
          <w:rFonts w:asciiTheme="minorHAnsi" w:hAnsiTheme="minorHAnsi" w:cstheme="minorHAnsi"/>
          <w:spacing w:val="18"/>
          <w:sz w:val="20"/>
        </w:rPr>
        <w:t xml:space="preserve"> </w:t>
      </w:r>
      <w:r w:rsidRPr="00882022">
        <w:rPr>
          <w:rFonts w:asciiTheme="minorHAnsi" w:hAnsiTheme="minorHAnsi" w:cstheme="minorHAnsi"/>
          <w:spacing w:val="-1"/>
          <w:sz w:val="20"/>
        </w:rPr>
        <w:t>c</w:t>
      </w:r>
      <w:r w:rsidRPr="00882022">
        <w:rPr>
          <w:rFonts w:asciiTheme="minorHAnsi" w:hAnsiTheme="minorHAnsi" w:cstheme="minorHAnsi"/>
          <w:sz w:val="20"/>
        </w:rPr>
        <w:t>ompl</w:t>
      </w:r>
      <w:r w:rsidRPr="00882022">
        <w:rPr>
          <w:rFonts w:asciiTheme="minorHAnsi" w:hAnsiTheme="minorHAnsi" w:cstheme="minorHAnsi"/>
          <w:spacing w:val="-1"/>
          <w:sz w:val="20"/>
        </w:rPr>
        <w:t>e</w:t>
      </w:r>
      <w:r w:rsidRPr="00882022">
        <w:rPr>
          <w:rFonts w:asciiTheme="minorHAnsi" w:hAnsiTheme="minorHAnsi" w:cstheme="minorHAnsi"/>
          <w:sz w:val="20"/>
        </w:rPr>
        <w:t>t</w:t>
      </w:r>
      <w:r w:rsidRPr="00882022">
        <w:rPr>
          <w:rFonts w:asciiTheme="minorHAnsi" w:hAnsiTheme="minorHAnsi" w:cstheme="minorHAnsi"/>
          <w:spacing w:val="-1"/>
          <w:sz w:val="20"/>
        </w:rPr>
        <w:t>a</w:t>
      </w:r>
      <w:r w:rsidRPr="00882022">
        <w:rPr>
          <w:rFonts w:asciiTheme="minorHAnsi" w:hAnsiTheme="minorHAnsi" w:cstheme="minorHAnsi"/>
          <w:sz w:val="20"/>
        </w:rPr>
        <w:t>m</w:t>
      </w:r>
      <w:r w:rsidRPr="00882022">
        <w:rPr>
          <w:rFonts w:asciiTheme="minorHAnsi" w:hAnsiTheme="minorHAnsi" w:cstheme="minorHAnsi"/>
          <w:spacing w:val="-1"/>
          <w:sz w:val="20"/>
        </w:rPr>
        <w:t>e</w:t>
      </w:r>
      <w:r w:rsidRPr="00882022">
        <w:rPr>
          <w:rFonts w:asciiTheme="minorHAnsi" w:hAnsiTheme="minorHAnsi" w:cstheme="minorHAnsi"/>
          <w:sz w:val="20"/>
        </w:rPr>
        <w:t>nto/</w:t>
      </w:r>
      <w:r w:rsidRPr="00882022">
        <w:rPr>
          <w:rFonts w:asciiTheme="minorHAnsi" w:hAnsiTheme="minorHAnsi" w:cstheme="minorHAnsi"/>
          <w:spacing w:val="-1"/>
          <w:sz w:val="20"/>
        </w:rPr>
        <w:t>a</w:t>
      </w:r>
      <w:r w:rsidRPr="00882022">
        <w:rPr>
          <w:rFonts w:asciiTheme="minorHAnsi" w:hAnsiTheme="minorHAnsi" w:cstheme="minorHAnsi"/>
          <w:sz w:val="20"/>
        </w:rPr>
        <w:t>ss</w:t>
      </w:r>
      <w:r w:rsidRPr="00882022">
        <w:rPr>
          <w:rFonts w:asciiTheme="minorHAnsi" w:hAnsiTheme="minorHAnsi" w:cstheme="minorHAnsi"/>
          <w:spacing w:val="-1"/>
          <w:sz w:val="20"/>
        </w:rPr>
        <w:t>e</w:t>
      </w:r>
      <w:r w:rsidRPr="00882022">
        <w:rPr>
          <w:rFonts w:asciiTheme="minorHAnsi" w:hAnsiTheme="minorHAnsi" w:cstheme="minorHAnsi"/>
          <w:sz w:val="20"/>
        </w:rPr>
        <w:t>mbl</w:t>
      </w:r>
      <w:r w:rsidRPr="00882022">
        <w:rPr>
          <w:rFonts w:asciiTheme="minorHAnsi" w:hAnsiTheme="minorHAnsi" w:cstheme="minorHAnsi"/>
          <w:spacing w:val="1"/>
          <w:sz w:val="20"/>
        </w:rPr>
        <w:t>a</w:t>
      </w:r>
      <w:r w:rsidRPr="00882022">
        <w:rPr>
          <w:rFonts w:asciiTheme="minorHAnsi" w:hAnsiTheme="minorHAnsi" w:cstheme="minorHAnsi"/>
          <w:sz w:val="20"/>
        </w:rPr>
        <w:t>g</w:t>
      </w:r>
      <w:r w:rsidRPr="00882022">
        <w:rPr>
          <w:rFonts w:asciiTheme="minorHAnsi" w:hAnsiTheme="minorHAnsi" w:cstheme="minorHAnsi"/>
          <w:spacing w:val="-3"/>
          <w:sz w:val="20"/>
        </w:rPr>
        <w:t>g</w:t>
      </w:r>
      <w:r w:rsidRPr="00882022">
        <w:rPr>
          <w:rFonts w:asciiTheme="minorHAnsi" w:hAnsiTheme="minorHAnsi" w:cstheme="minorHAnsi"/>
          <w:sz w:val="20"/>
        </w:rPr>
        <w:t>io</w:t>
      </w:r>
      <w:r w:rsidRPr="00882022">
        <w:rPr>
          <w:rFonts w:asciiTheme="minorHAnsi" w:hAnsiTheme="minorHAnsi" w:cstheme="minorHAnsi"/>
          <w:spacing w:val="21"/>
          <w:sz w:val="20"/>
        </w:rPr>
        <w:t xml:space="preserve"> </w:t>
      </w:r>
      <w:r w:rsidRPr="00882022">
        <w:rPr>
          <w:rFonts w:asciiTheme="minorHAnsi" w:hAnsiTheme="minorHAnsi" w:cstheme="minorHAnsi"/>
          <w:sz w:val="20"/>
        </w:rPr>
        <w:t>d</w:t>
      </w:r>
      <w:r w:rsidRPr="00882022">
        <w:rPr>
          <w:rFonts w:asciiTheme="minorHAnsi" w:hAnsiTheme="minorHAnsi" w:cstheme="minorHAnsi"/>
          <w:spacing w:val="-1"/>
          <w:sz w:val="20"/>
        </w:rPr>
        <w:t>e</w:t>
      </w:r>
      <w:r w:rsidRPr="00882022">
        <w:rPr>
          <w:rFonts w:asciiTheme="minorHAnsi" w:hAnsiTheme="minorHAnsi" w:cstheme="minorHAnsi"/>
          <w:sz w:val="20"/>
        </w:rPr>
        <w:t>l</w:t>
      </w:r>
      <w:r w:rsidRPr="00882022">
        <w:rPr>
          <w:rFonts w:asciiTheme="minorHAnsi" w:hAnsiTheme="minorHAnsi" w:cstheme="minorHAnsi"/>
          <w:spacing w:val="19"/>
          <w:sz w:val="20"/>
        </w:rPr>
        <w:t xml:space="preserve"> </w:t>
      </w:r>
      <w:r w:rsidRPr="00882022">
        <w:rPr>
          <w:rFonts w:asciiTheme="minorHAnsi" w:hAnsiTheme="minorHAnsi" w:cstheme="minorHAnsi"/>
          <w:sz w:val="20"/>
        </w:rPr>
        <w:t>b</w:t>
      </w:r>
      <w:r w:rsidRPr="00882022">
        <w:rPr>
          <w:rFonts w:asciiTheme="minorHAnsi" w:hAnsiTheme="minorHAnsi" w:cstheme="minorHAnsi"/>
          <w:spacing w:val="-1"/>
          <w:sz w:val="20"/>
        </w:rPr>
        <w:t>e</w:t>
      </w:r>
      <w:r w:rsidRPr="00882022">
        <w:rPr>
          <w:rFonts w:asciiTheme="minorHAnsi" w:hAnsiTheme="minorHAnsi" w:cstheme="minorHAnsi"/>
          <w:sz w:val="20"/>
        </w:rPr>
        <w:t>ne</w:t>
      </w:r>
      <w:r w:rsidRPr="00882022">
        <w:rPr>
          <w:rFonts w:asciiTheme="minorHAnsi" w:hAnsiTheme="minorHAnsi" w:cstheme="minorHAnsi"/>
          <w:spacing w:val="18"/>
          <w:sz w:val="20"/>
        </w:rPr>
        <w:t xml:space="preserve"> </w:t>
      </w:r>
      <w:r w:rsidRPr="00882022">
        <w:rPr>
          <w:rFonts w:asciiTheme="minorHAnsi" w:hAnsiTheme="minorHAnsi" w:cstheme="minorHAnsi"/>
          <w:sz w:val="20"/>
        </w:rPr>
        <w:t>in</w:t>
      </w:r>
      <w:r w:rsidRPr="00882022">
        <w:rPr>
          <w:rFonts w:asciiTheme="minorHAnsi" w:hAnsiTheme="minorHAnsi" w:cstheme="minorHAnsi"/>
          <w:spacing w:val="19"/>
          <w:sz w:val="20"/>
        </w:rPr>
        <w:t xml:space="preserve"> </w:t>
      </w:r>
      <w:r w:rsidRPr="00882022">
        <w:rPr>
          <w:rFonts w:asciiTheme="minorHAnsi" w:hAnsiTheme="minorHAnsi" w:cstheme="minorHAnsi"/>
          <w:spacing w:val="1"/>
          <w:sz w:val="20"/>
        </w:rPr>
        <w:t>c</w:t>
      </w:r>
      <w:r w:rsidRPr="00882022">
        <w:rPr>
          <w:rFonts w:asciiTheme="minorHAnsi" w:hAnsiTheme="minorHAnsi" w:cstheme="minorHAnsi"/>
          <w:spacing w:val="-1"/>
          <w:sz w:val="20"/>
        </w:rPr>
        <w:t>a</w:t>
      </w:r>
      <w:r w:rsidRPr="00882022">
        <w:rPr>
          <w:rFonts w:asciiTheme="minorHAnsi" w:hAnsiTheme="minorHAnsi" w:cstheme="minorHAnsi"/>
          <w:sz w:val="20"/>
        </w:rPr>
        <w:t>nti</w:t>
      </w:r>
      <w:r w:rsidRPr="00882022">
        <w:rPr>
          <w:rFonts w:asciiTheme="minorHAnsi" w:hAnsiTheme="minorHAnsi" w:cstheme="minorHAnsi"/>
          <w:spacing w:val="-1"/>
          <w:sz w:val="20"/>
        </w:rPr>
        <w:t>ere</w:t>
      </w:r>
      <w:r w:rsidRPr="00882022">
        <w:rPr>
          <w:rFonts w:asciiTheme="minorHAnsi" w:hAnsiTheme="minorHAnsi" w:cstheme="minorHAnsi"/>
          <w:sz w:val="20"/>
        </w:rPr>
        <w:t>,</w:t>
      </w:r>
      <w:r w:rsidRPr="00882022">
        <w:rPr>
          <w:rFonts w:asciiTheme="minorHAnsi" w:hAnsiTheme="minorHAnsi" w:cstheme="minorHAnsi"/>
          <w:spacing w:val="19"/>
          <w:sz w:val="20"/>
        </w:rPr>
        <w:t xml:space="preserve"> </w:t>
      </w:r>
      <w:r w:rsidRPr="00882022">
        <w:rPr>
          <w:rFonts w:asciiTheme="minorHAnsi" w:hAnsiTheme="minorHAnsi" w:cstheme="minorHAnsi"/>
          <w:spacing w:val="2"/>
          <w:sz w:val="20"/>
        </w:rPr>
        <w:t>l</w:t>
      </w:r>
      <w:r w:rsidRPr="00882022">
        <w:rPr>
          <w:rFonts w:asciiTheme="minorHAnsi" w:hAnsiTheme="minorHAnsi" w:cstheme="minorHAnsi"/>
          <w:sz w:val="20"/>
        </w:rPr>
        <w:t>a</w:t>
      </w:r>
      <w:r w:rsidRPr="00882022">
        <w:rPr>
          <w:rFonts w:asciiTheme="minorHAnsi" w:hAnsiTheme="minorHAnsi" w:cstheme="minorHAnsi"/>
          <w:spacing w:val="18"/>
          <w:sz w:val="20"/>
        </w:rPr>
        <w:t xml:space="preserve"> </w:t>
      </w:r>
      <w:r w:rsidRPr="00882022">
        <w:rPr>
          <w:rFonts w:asciiTheme="minorHAnsi" w:hAnsiTheme="minorHAnsi" w:cstheme="minorHAnsi"/>
          <w:sz w:val="20"/>
        </w:rPr>
        <w:t>dis</w:t>
      </w:r>
      <w:r w:rsidRPr="00882022">
        <w:rPr>
          <w:rFonts w:asciiTheme="minorHAnsi" w:hAnsiTheme="minorHAnsi" w:cstheme="minorHAnsi"/>
          <w:spacing w:val="-1"/>
          <w:sz w:val="20"/>
        </w:rPr>
        <w:t>c</w:t>
      </w:r>
      <w:r w:rsidRPr="00882022">
        <w:rPr>
          <w:rFonts w:asciiTheme="minorHAnsi" w:hAnsiTheme="minorHAnsi" w:cstheme="minorHAnsi"/>
          <w:sz w:val="20"/>
        </w:rPr>
        <w:t>iplina</w:t>
      </w:r>
      <w:r w:rsidRPr="00882022">
        <w:rPr>
          <w:rFonts w:asciiTheme="minorHAnsi" w:hAnsiTheme="minorHAnsi" w:cstheme="minorHAnsi"/>
          <w:spacing w:val="18"/>
          <w:sz w:val="20"/>
        </w:rPr>
        <w:t xml:space="preserve"> </w:t>
      </w:r>
      <w:r w:rsidRPr="00882022">
        <w:rPr>
          <w:rFonts w:asciiTheme="minorHAnsi" w:hAnsiTheme="minorHAnsi" w:cstheme="minorHAnsi"/>
          <w:sz w:val="20"/>
        </w:rPr>
        <w:t xml:space="preserve">da </w:t>
      </w:r>
      <w:r w:rsidRPr="00882022">
        <w:rPr>
          <w:rFonts w:asciiTheme="minorHAnsi" w:hAnsiTheme="minorHAnsi" w:cstheme="minorHAnsi"/>
          <w:spacing w:val="-1"/>
          <w:sz w:val="20"/>
        </w:rPr>
        <w:t>app</w:t>
      </w:r>
      <w:r w:rsidRPr="00882022">
        <w:rPr>
          <w:rFonts w:asciiTheme="minorHAnsi" w:hAnsiTheme="minorHAnsi" w:cstheme="minorHAnsi"/>
          <w:spacing w:val="2"/>
          <w:sz w:val="20"/>
        </w:rPr>
        <w:t>l</w:t>
      </w:r>
      <w:r w:rsidRPr="00882022">
        <w:rPr>
          <w:rFonts w:asciiTheme="minorHAnsi" w:hAnsiTheme="minorHAnsi" w:cstheme="minorHAnsi"/>
          <w:sz w:val="20"/>
        </w:rPr>
        <w:t>i</w:t>
      </w:r>
      <w:r w:rsidRPr="00882022">
        <w:rPr>
          <w:rFonts w:asciiTheme="minorHAnsi" w:hAnsiTheme="minorHAnsi" w:cstheme="minorHAnsi"/>
          <w:spacing w:val="-1"/>
          <w:sz w:val="20"/>
        </w:rPr>
        <w:t>car</w:t>
      </w:r>
      <w:r w:rsidRPr="00882022">
        <w:rPr>
          <w:rFonts w:asciiTheme="minorHAnsi" w:hAnsiTheme="minorHAnsi" w:cstheme="minorHAnsi"/>
          <w:sz w:val="20"/>
        </w:rPr>
        <w:t>e</w:t>
      </w:r>
      <w:r w:rsidRPr="00882022">
        <w:rPr>
          <w:rFonts w:asciiTheme="minorHAnsi" w:hAnsiTheme="minorHAnsi" w:cstheme="minorHAnsi"/>
          <w:spacing w:val="-1"/>
          <w:sz w:val="20"/>
        </w:rPr>
        <w:t xml:space="preserve"> </w:t>
      </w:r>
      <w:r w:rsidRPr="00882022">
        <w:rPr>
          <w:rFonts w:asciiTheme="minorHAnsi" w:hAnsiTheme="minorHAnsi" w:cstheme="minorHAnsi"/>
          <w:spacing w:val="2"/>
          <w:sz w:val="20"/>
        </w:rPr>
        <w:t>p</w:t>
      </w:r>
      <w:r w:rsidRPr="00882022">
        <w:rPr>
          <w:rFonts w:asciiTheme="minorHAnsi" w:hAnsiTheme="minorHAnsi" w:cstheme="minorHAnsi"/>
          <w:spacing w:val="-1"/>
          <w:sz w:val="20"/>
        </w:rPr>
        <w:t>e</w:t>
      </w:r>
      <w:r w:rsidRPr="00882022">
        <w:rPr>
          <w:rFonts w:asciiTheme="minorHAnsi" w:hAnsiTheme="minorHAnsi" w:cstheme="minorHAnsi"/>
          <w:sz w:val="20"/>
        </w:rPr>
        <w:t>r</w:t>
      </w:r>
      <w:r w:rsidRPr="00882022">
        <w:rPr>
          <w:rFonts w:asciiTheme="minorHAnsi" w:hAnsiTheme="minorHAnsi" w:cstheme="minorHAnsi"/>
          <w:spacing w:val="-1"/>
          <w:sz w:val="20"/>
        </w:rPr>
        <w:t xml:space="preserve"> </w:t>
      </w:r>
      <w:r w:rsidRPr="00882022">
        <w:rPr>
          <w:rFonts w:asciiTheme="minorHAnsi" w:hAnsiTheme="minorHAnsi" w:cstheme="minorHAnsi"/>
          <w:sz w:val="20"/>
        </w:rPr>
        <w:t>la</w:t>
      </w:r>
      <w:r w:rsidRPr="00882022">
        <w:rPr>
          <w:rFonts w:asciiTheme="minorHAnsi" w:hAnsiTheme="minorHAnsi" w:cstheme="minorHAnsi"/>
          <w:spacing w:val="1"/>
          <w:sz w:val="20"/>
        </w:rPr>
        <w:t xml:space="preserve"> </w:t>
      </w:r>
      <w:r w:rsidRPr="00882022">
        <w:rPr>
          <w:rFonts w:asciiTheme="minorHAnsi" w:hAnsiTheme="minorHAnsi" w:cstheme="minorHAnsi"/>
          <w:spacing w:val="-1"/>
          <w:sz w:val="20"/>
        </w:rPr>
        <w:t>co</w:t>
      </w:r>
      <w:r w:rsidRPr="00882022">
        <w:rPr>
          <w:rFonts w:asciiTheme="minorHAnsi" w:hAnsiTheme="minorHAnsi" w:cstheme="minorHAnsi"/>
          <w:sz w:val="20"/>
        </w:rPr>
        <w:t>r</w:t>
      </w:r>
      <w:r w:rsidRPr="00882022">
        <w:rPr>
          <w:rFonts w:asciiTheme="minorHAnsi" w:hAnsiTheme="minorHAnsi" w:cstheme="minorHAnsi"/>
          <w:spacing w:val="1"/>
          <w:sz w:val="20"/>
        </w:rPr>
        <w:t>r</w:t>
      </w:r>
      <w:r w:rsidRPr="00882022">
        <w:rPr>
          <w:rFonts w:asciiTheme="minorHAnsi" w:hAnsiTheme="minorHAnsi" w:cstheme="minorHAnsi"/>
          <w:spacing w:val="-1"/>
          <w:sz w:val="20"/>
        </w:rPr>
        <w:t>e</w:t>
      </w:r>
      <w:r w:rsidRPr="00882022">
        <w:rPr>
          <w:rFonts w:asciiTheme="minorHAnsi" w:hAnsiTheme="minorHAnsi" w:cstheme="minorHAnsi"/>
          <w:sz w:val="20"/>
        </w:rPr>
        <w:t>s</w:t>
      </w:r>
      <w:r w:rsidRPr="00882022">
        <w:rPr>
          <w:rFonts w:asciiTheme="minorHAnsi" w:hAnsiTheme="minorHAnsi" w:cstheme="minorHAnsi"/>
          <w:spacing w:val="-1"/>
          <w:sz w:val="20"/>
        </w:rPr>
        <w:t>p</w:t>
      </w:r>
      <w:r w:rsidRPr="00882022">
        <w:rPr>
          <w:rFonts w:asciiTheme="minorHAnsi" w:hAnsiTheme="minorHAnsi" w:cstheme="minorHAnsi"/>
          <w:spacing w:val="3"/>
          <w:sz w:val="20"/>
        </w:rPr>
        <w:t>o</w:t>
      </w:r>
      <w:r w:rsidRPr="00882022">
        <w:rPr>
          <w:rFonts w:asciiTheme="minorHAnsi" w:hAnsiTheme="minorHAnsi" w:cstheme="minorHAnsi"/>
          <w:spacing w:val="-1"/>
          <w:sz w:val="20"/>
        </w:rPr>
        <w:t>n</w:t>
      </w:r>
      <w:r w:rsidRPr="00882022">
        <w:rPr>
          <w:rFonts w:asciiTheme="minorHAnsi" w:hAnsiTheme="minorHAnsi" w:cstheme="minorHAnsi"/>
          <w:spacing w:val="1"/>
          <w:sz w:val="20"/>
        </w:rPr>
        <w:t>s</w:t>
      </w:r>
      <w:r w:rsidRPr="00882022">
        <w:rPr>
          <w:rFonts w:asciiTheme="minorHAnsi" w:hAnsiTheme="minorHAnsi" w:cstheme="minorHAnsi"/>
          <w:sz w:val="20"/>
        </w:rPr>
        <w:t>i</w:t>
      </w:r>
      <w:r w:rsidRPr="00882022">
        <w:rPr>
          <w:rFonts w:asciiTheme="minorHAnsi" w:hAnsiTheme="minorHAnsi" w:cstheme="minorHAnsi"/>
          <w:spacing w:val="-1"/>
          <w:sz w:val="20"/>
        </w:rPr>
        <w:t>on</w:t>
      </w:r>
      <w:r w:rsidRPr="00882022">
        <w:rPr>
          <w:rFonts w:asciiTheme="minorHAnsi" w:hAnsiTheme="minorHAnsi" w:cstheme="minorHAnsi"/>
          <w:sz w:val="20"/>
        </w:rPr>
        <w:t xml:space="preserve">e </w:t>
      </w:r>
      <w:r w:rsidRPr="00882022">
        <w:rPr>
          <w:rFonts w:asciiTheme="minorHAnsi" w:hAnsiTheme="minorHAnsi" w:cstheme="minorHAnsi"/>
          <w:spacing w:val="-1"/>
          <w:sz w:val="20"/>
        </w:rPr>
        <w:t>d</w:t>
      </w:r>
      <w:r w:rsidRPr="00882022">
        <w:rPr>
          <w:rFonts w:asciiTheme="minorHAnsi" w:hAnsiTheme="minorHAnsi" w:cstheme="minorHAnsi"/>
          <w:spacing w:val="2"/>
          <w:sz w:val="20"/>
        </w:rPr>
        <w:t>e</w:t>
      </w:r>
      <w:r w:rsidRPr="00882022">
        <w:rPr>
          <w:rFonts w:asciiTheme="minorHAnsi" w:hAnsiTheme="minorHAnsi" w:cstheme="minorHAnsi"/>
          <w:spacing w:val="-3"/>
          <w:sz w:val="20"/>
        </w:rPr>
        <w:t>g</w:t>
      </w:r>
      <w:r w:rsidRPr="00882022">
        <w:rPr>
          <w:rFonts w:asciiTheme="minorHAnsi" w:hAnsiTheme="minorHAnsi" w:cstheme="minorHAnsi"/>
          <w:sz w:val="20"/>
        </w:rPr>
        <w:t>li i</w:t>
      </w:r>
      <w:r w:rsidRPr="00882022">
        <w:rPr>
          <w:rFonts w:asciiTheme="minorHAnsi" w:hAnsiTheme="minorHAnsi" w:cstheme="minorHAnsi"/>
          <w:spacing w:val="-1"/>
          <w:sz w:val="20"/>
        </w:rPr>
        <w:t>n</w:t>
      </w:r>
      <w:r w:rsidRPr="00882022">
        <w:rPr>
          <w:rFonts w:asciiTheme="minorHAnsi" w:hAnsiTheme="minorHAnsi" w:cstheme="minorHAnsi"/>
          <w:sz w:val="20"/>
        </w:rPr>
        <w:t>c</w:t>
      </w:r>
      <w:r w:rsidRPr="00882022">
        <w:rPr>
          <w:rFonts w:asciiTheme="minorHAnsi" w:hAnsiTheme="minorHAnsi" w:cstheme="minorHAnsi"/>
          <w:spacing w:val="-1"/>
          <w:sz w:val="20"/>
        </w:rPr>
        <w:t>en</w:t>
      </w:r>
      <w:r w:rsidRPr="00882022">
        <w:rPr>
          <w:rFonts w:asciiTheme="minorHAnsi" w:hAnsiTheme="minorHAnsi" w:cstheme="minorHAnsi"/>
          <w:spacing w:val="1"/>
          <w:sz w:val="20"/>
        </w:rPr>
        <w:t>t</w:t>
      </w:r>
      <w:r w:rsidRPr="00882022">
        <w:rPr>
          <w:rFonts w:asciiTheme="minorHAnsi" w:hAnsiTheme="minorHAnsi" w:cstheme="minorHAnsi"/>
          <w:sz w:val="20"/>
        </w:rPr>
        <w:t>i</w:t>
      </w:r>
      <w:r w:rsidRPr="00882022">
        <w:rPr>
          <w:rFonts w:asciiTheme="minorHAnsi" w:hAnsiTheme="minorHAnsi" w:cstheme="minorHAnsi"/>
          <w:spacing w:val="-1"/>
          <w:sz w:val="20"/>
        </w:rPr>
        <w:t>v</w:t>
      </w:r>
      <w:r w:rsidRPr="00882022">
        <w:rPr>
          <w:rFonts w:asciiTheme="minorHAnsi" w:hAnsiTheme="minorHAnsi" w:cstheme="minorHAnsi"/>
          <w:sz w:val="20"/>
        </w:rPr>
        <w:t>i</w:t>
      </w:r>
      <w:r w:rsidRPr="00882022">
        <w:rPr>
          <w:rFonts w:asciiTheme="minorHAnsi" w:hAnsiTheme="minorHAnsi" w:cstheme="minorHAnsi"/>
          <w:spacing w:val="1"/>
          <w:sz w:val="20"/>
        </w:rPr>
        <w:t xml:space="preserve"> </w:t>
      </w:r>
      <w:r w:rsidRPr="00882022">
        <w:rPr>
          <w:rFonts w:asciiTheme="minorHAnsi" w:hAnsiTheme="minorHAnsi" w:cstheme="minorHAnsi"/>
          <w:sz w:val="20"/>
        </w:rPr>
        <w:t>è</w:t>
      </w:r>
      <w:r w:rsidRPr="00882022">
        <w:rPr>
          <w:rFonts w:asciiTheme="minorHAnsi" w:hAnsiTheme="minorHAnsi" w:cstheme="minorHAnsi"/>
          <w:spacing w:val="-1"/>
          <w:sz w:val="20"/>
        </w:rPr>
        <w:t xml:space="preserve"> qu</w:t>
      </w:r>
      <w:r w:rsidRPr="00882022">
        <w:rPr>
          <w:rFonts w:asciiTheme="minorHAnsi" w:hAnsiTheme="minorHAnsi" w:cstheme="minorHAnsi"/>
          <w:sz w:val="20"/>
        </w:rPr>
        <w:t>ella</w:t>
      </w:r>
      <w:r w:rsidRPr="00882022">
        <w:rPr>
          <w:rFonts w:asciiTheme="minorHAnsi" w:hAnsiTheme="minorHAnsi" w:cstheme="minorHAnsi"/>
          <w:spacing w:val="-1"/>
          <w:sz w:val="20"/>
        </w:rPr>
        <w:t xml:space="preserve"> r</w:t>
      </w:r>
      <w:r w:rsidRPr="00882022">
        <w:rPr>
          <w:rFonts w:asciiTheme="minorHAnsi" w:hAnsiTheme="minorHAnsi" w:cstheme="minorHAnsi"/>
          <w:sz w:val="20"/>
        </w:rPr>
        <w:t>i</w:t>
      </w:r>
      <w:r w:rsidRPr="00882022">
        <w:rPr>
          <w:rFonts w:asciiTheme="minorHAnsi" w:hAnsiTheme="minorHAnsi" w:cstheme="minorHAnsi"/>
          <w:spacing w:val="-1"/>
          <w:sz w:val="20"/>
        </w:rPr>
        <w:t>fer</w:t>
      </w:r>
      <w:r w:rsidRPr="00882022">
        <w:rPr>
          <w:rFonts w:asciiTheme="minorHAnsi" w:hAnsiTheme="minorHAnsi" w:cstheme="minorHAnsi"/>
          <w:sz w:val="20"/>
        </w:rPr>
        <w:t>ita</w:t>
      </w:r>
      <w:r w:rsidRPr="00882022">
        <w:rPr>
          <w:rFonts w:asciiTheme="minorHAnsi" w:hAnsiTheme="minorHAnsi" w:cstheme="minorHAnsi"/>
          <w:spacing w:val="1"/>
          <w:sz w:val="20"/>
        </w:rPr>
        <w:t xml:space="preserve"> </w:t>
      </w:r>
      <w:r w:rsidRPr="00882022">
        <w:rPr>
          <w:rFonts w:asciiTheme="minorHAnsi" w:hAnsiTheme="minorHAnsi" w:cstheme="minorHAnsi"/>
          <w:spacing w:val="-1"/>
          <w:sz w:val="20"/>
        </w:rPr>
        <w:t>a</w:t>
      </w:r>
      <w:r w:rsidRPr="00882022">
        <w:rPr>
          <w:rFonts w:asciiTheme="minorHAnsi" w:hAnsiTheme="minorHAnsi" w:cstheme="minorHAnsi"/>
          <w:sz w:val="20"/>
        </w:rPr>
        <w:t>i l</w:t>
      </w:r>
      <w:r w:rsidRPr="00882022">
        <w:rPr>
          <w:rFonts w:asciiTheme="minorHAnsi" w:hAnsiTheme="minorHAnsi" w:cstheme="minorHAnsi"/>
          <w:spacing w:val="-1"/>
          <w:sz w:val="20"/>
        </w:rPr>
        <w:t>avo</w:t>
      </w:r>
      <w:r w:rsidRPr="00882022">
        <w:rPr>
          <w:rFonts w:asciiTheme="minorHAnsi" w:hAnsiTheme="minorHAnsi" w:cstheme="minorHAnsi"/>
          <w:spacing w:val="1"/>
          <w:sz w:val="20"/>
        </w:rPr>
        <w:t>r</w:t>
      </w:r>
      <w:r w:rsidRPr="00882022">
        <w:rPr>
          <w:rFonts w:asciiTheme="minorHAnsi" w:hAnsiTheme="minorHAnsi" w:cstheme="minorHAnsi"/>
          <w:sz w:val="20"/>
        </w:rPr>
        <w:t>i.</w:t>
      </w:r>
    </w:p>
    <w:p w14:paraId="1941C1F0" w14:textId="74204234" w:rsidR="000476A8" w:rsidRDefault="000476A8" w:rsidP="000476A8">
      <w:pPr>
        <w:pStyle w:val="Corpotesto"/>
        <w:widowControl w:val="0"/>
        <w:numPr>
          <w:ilvl w:val="0"/>
          <w:numId w:val="9"/>
        </w:numPr>
        <w:spacing w:before="120" w:after="0"/>
        <w:ind w:left="425" w:right="255" w:hanging="357"/>
        <w:rPr>
          <w:rFonts w:asciiTheme="minorHAnsi" w:eastAsiaTheme="majorEastAsia" w:hAnsiTheme="minorHAnsi"/>
          <w:sz w:val="20"/>
        </w:rPr>
      </w:pPr>
      <w:r>
        <w:rPr>
          <w:rFonts w:asciiTheme="minorHAnsi" w:eastAsiaTheme="majorEastAsia" w:hAnsiTheme="minorHAnsi"/>
          <w:sz w:val="20"/>
        </w:rPr>
        <w:t>Con riguardo ai lavori di manutenzione, anche ordinaria, l’incentivo per funzioni tecniche è accantonato nel fondo di cui al successivo art. 9 e successivamente ripartito tra il personale incaricato e tra i collaboratori unicamente nel caso in cui gli stessi lavori di manutenzione siano assoggettati al controllo del direttore dei lavori.</w:t>
      </w:r>
    </w:p>
    <w:p w14:paraId="1498BBCE" w14:textId="77777777" w:rsidR="00712D1E" w:rsidRDefault="00712D1E" w:rsidP="00712D1E">
      <w:pPr>
        <w:pStyle w:val="Corpotesto"/>
        <w:widowControl w:val="0"/>
        <w:spacing w:before="120" w:after="0"/>
        <w:ind w:left="425" w:right="255"/>
        <w:rPr>
          <w:rFonts w:asciiTheme="minorHAnsi" w:eastAsiaTheme="majorEastAsia" w:hAnsiTheme="minorHAnsi"/>
          <w:sz w:val="20"/>
        </w:rPr>
      </w:pPr>
    </w:p>
    <w:p w14:paraId="0AB9C14C" w14:textId="0873548B" w:rsidR="000476A8" w:rsidRPr="00A71C5D" w:rsidRDefault="000476A8" w:rsidP="000476A8">
      <w:pPr>
        <w:pStyle w:val="Titolo11"/>
        <w:spacing w:before="120"/>
        <w:ind w:left="0"/>
        <w:jc w:val="center"/>
        <w:rPr>
          <w:rStyle w:val="CorpotestoCarattere"/>
          <w:rFonts w:asciiTheme="minorHAnsi" w:hAnsiTheme="minorHAnsi" w:cstheme="minorHAnsi"/>
          <w:b w:val="0"/>
          <w:bCs w:val="0"/>
          <w:sz w:val="20"/>
          <w:szCs w:val="20"/>
          <w:lang w:eastAsia="en-US" w:bidi="ar-SA"/>
        </w:rPr>
      </w:pPr>
      <w:bookmarkStart w:id="6" w:name="_Toc60864587"/>
      <w:r w:rsidRPr="009C3553">
        <w:rPr>
          <w:rFonts w:asciiTheme="minorHAnsi" w:hAnsiTheme="minorHAnsi" w:cstheme="minorHAnsi"/>
          <w:sz w:val="20"/>
          <w:szCs w:val="20"/>
        </w:rPr>
        <w:lastRenderedPageBreak/>
        <w:t xml:space="preserve">Articolo 4 </w:t>
      </w:r>
      <w:r w:rsidR="00377C30">
        <w:rPr>
          <w:rFonts w:asciiTheme="minorHAnsi" w:hAnsiTheme="minorHAnsi" w:cstheme="minorHAnsi"/>
          <w:sz w:val="20"/>
          <w:szCs w:val="20"/>
        </w:rPr>
        <w:t>–</w:t>
      </w:r>
      <w:r w:rsidRPr="009C3553">
        <w:rPr>
          <w:rFonts w:asciiTheme="minorHAnsi" w:hAnsiTheme="minorHAnsi" w:cstheme="minorHAnsi"/>
          <w:sz w:val="20"/>
          <w:szCs w:val="20"/>
        </w:rPr>
        <w:t xml:space="preserve"> </w:t>
      </w:r>
      <w:r w:rsidR="00377C30" w:rsidRPr="009F3471">
        <w:rPr>
          <w:rFonts w:asciiTheme="minorHAnsi" w:hAnsiTheme="minorHAnsi" w:cstheme="minorHAnsi"/>
          <w:sz w:val="20"/>
          <w:szCs w:val="20"/>
        </w:rPr>
        <w:t xml:space="preserve">Personale </w:t>
      </w:r>
      <w:r w:rsidR="00A71C5D" w:rsidRPr="009F3471">
        <w:rPr>
          <w:rFonts w:asciiTheme="minorHAnsi" w:hAnsiTheme="minorHAnsi" w:cstheme="minorHAnsi"/>
          <w:sz w:val="20"/>
          <w:szCs w:val="20"/>
        </w:rPr>
        <w:t>i</w:t>
      </w:r>
      <w:r w:rsidR="00377C30" w:rsidRPr="009F3471">
        <w:rPr>
          <w:rFonts w:asciiTheme="minorHAnsi" w:hAnsiTheme="minorHAnsi" w:cstheme="minorHAnsi"/>
          <w:sz w:val="20"/>
          <w:szCs w:val="20"/>
        </w:rPr>
        <w:t>nteressato</w:t>
      </w:r>
      <w:bookmarkEnd w:id="6"/>
      <w:r w:rsidR="00A71C5D" w:rsidRPr="00A71C5D">
        <w:t xml:space="preserve"> </w:t>
      </w:r>
    </w:p>
    <w:p w14:paraId="1339416D" w14:textId="6C195282" w:rsidR="000476A8" w:rsidRPr="00684512" w:rsidRDefault="000476A8" w:rsidP="000476A8">
      <w:pPr>
        <w:pStyle w:val="Corpotesto"/>
        <w:widowControl w:val="0"/>
        <w:numPr>
          <w:ilvl w:val="0"/>
          <w:numId w:val="8"/>
        </w:numPr>
        <w:spacing w:before="120" w:after="0"/>
        <w:ind w:left="425" w:right="255" w:hanging="357"/>
        <w:rPr>
          <w:rFonts w:asciiTheme="minorHAnsi" w:eastAsiaTheme="majorEastAsia" w:hAnsiTheme="minorHAnsi"/>
          <w:color w:val="FF0000"/>
          <w:sz w:val="20"/>
        </w:rPr>
      </w:pPr>
      <w:r w:rsidRPr="00684512">
        <w:rPr>
          <w:rFonts w:asciiTheme="minorHAnsi" w:eastAsiaTheme="majorEastAsia" w:hAnsiTheme="minorHAnsi"/>
          <w:sz w:val="20"/>
          <w:lang w:eastAsia="en-US"/>
        </w:rPr>
        <w:t xml:space="preserve">Il presente Regolamento si applica al personale in servizio di cui al precedente art. 2 lettere g) e h) che concorre, per fini istituzionali, a </w:t>
      </w:r>
      <w:r w:rsidR="000A556B" w:rsidRPr="00684512">
        <w:rPr>
          <w:rFonts w:asciiTheme="minorHAnsi" w:eastAsiaTheme="majorEastAsia" w:hAnsiTheme="minorHAnsi"/>
          <w:sz w:val="20"/>
          <w:lang w:eastAsia="en-US"/>
        </w:rPr>
        <w:t>gara</w:t>
      </w:r>
      <w:r w:rsidR="00FD4107" w:rsidRPr="00684512">
        <w:rPr>
          <w:rFonts w:asciiTheme="minorHAnsi" w:eastAsiaTheme="majorEastAsia" w:hAnsiTheme="minorHAnsi"/>
          <w:sz w:val="20"/>
          <w:lang w:eastAsia="en-US"/>
        </w:rPr>
        <w:t xml:space="preserve">ntire </w:t>
      </w:r>
      <w:r w:rsidRPr="00684512">
        <w:rPr>
          <w:rFonts w:asciiTheme="minorHAnsi" w:eastAsiaTheme="majorEastAsia" w:hAnsiTheme="minorHAnsi"/>
          <w:sz w:val="20"/>
        </w:rPr>
        <w:t xml:space="preserve">l'efficienza e l'efficacia </w:t>
      </w:r>
      <w:r w:rsidR="00FD4107" w:rsidRPr="00684512">
        <w:rPr>
          <w:rFonts w:asciiTheme="minorHAnsi" w:eastAsiaTheme="majorEastAsia" w:hAnsiTheme="minorHAnsi"/>
          <w:sz w:val="20"/>
        </w:rPr>
        <w:t xml:space="preserve">dell’azione </w:t>
      </w:r>
      <w:r w:rsidR="00D56425" w:rsidRPr="00684512">
        <w:rPr>
          <w:rFonts w:asciiTheme="minorHAnsi" w:eastAsiaTheme="majorEastAsia" w:hAnsiTheme="minorHAnsi"/>
          <w:sz w:val="20"/>
        </w:rPr>
        <w:t xml:space="preserve">delle stazioni appaltanti </w:t>
      </w:r>
      <w:r w:rsidRPr="00684512">
        <w:rPr>
          <w:rFonts w:asciiTheme="minorHAnsi" w:eastAsiaTheme="majorEastAsia" w:hAnsiTheme="minorHAnsi"/>
          <w:sz w:val="20"/>
        </w:rPr>
        <w:t>con l'apporto della propria specifica capacità e competenza professionale</w:t>
      </w:r>
      <w:r w:rsidR="00377C30" w:rsidRPr="00684512">
        <w:rPr>
          <w:rFonts w:asciiTheme="minorHAnsi" w:eastAsiaTheme="majorEastAsia" w:hAnsiTheme="minorHAnsi"/>
          <w:sz w:val="20"/>
        </w:rPr>
        <w:t xml:space="preserve"> e con il relativo progressivo sviluppo e affinamento </w:t>
      </w:r>
      <w:r w:rsidR="00AA790C" w:rsidRPr="00684512">
        <w:rPr>
          <w:rFonts w:asciiTheme="minorHAnsi" w:eastAsiaTheme="majorEastAsia" w:hAnsiTheme="minorHAnsi"/>
          <w:sz w:val="20"/>
        </w:rPr>
        <w:t xml:space="preserve">dei processi </w:t>
      </w:r>
      <w:r w:rsidR="00377C30" w:rsidRPr="00684512">
        <w:rPr>
          <w:rFonts w:asciiTheme="minorHAnsi" w:eastAsiaTheme="majorEastAsia" w:hAnsiTheme="minorHAnsi"/>
          <w:sz w:val="20"/>
        </w:rPr>
        <w:t xml:space="preserve">per la realizzazione ed esecuzione, a regola d’arte e nei tempi previsti, dei lavori, servizi e forniture di sua pertinenza. </w:t>
      </w:r>
      <w:r w:rsidRPr="00684512">
        <w:rPr>
          <w:rFonts w:asciiTheme="minorHAnsi" w:eastAsiaTheme="majorEastAsia" w:hAnsiTheme="minorHAnsi"/>
          <w:sz w:val="20"/>
        </w:rPr>
        <w:t xml:space="preserve"> </w:t>
      </w:r>
    </w:p>
    <w:p w14:paraId="168FAAA6" w14:textId="77777777" w:rsidR="000476A8" w:rsidRDefault="000476A8" w:rsidP="000476A8">
      <w:pPr>
        <w:pStyle w:val="Corpotesto"/>
        <w:widowControl w:val="0"/>
        <w:numPr>
          <w:ilvl w:val="0"/>
          <w:numId w:val="8"/>
        </w:numPr>
        <w:spacing w:after="0"/>
        <w:ind w:left="426" w:right="258"/>
        <w:rPr>
          <w:rFonts w:asciiTheme="minorHAnsi" w:eastAsiaTheme="majorEastAsia" w:hAnsiTheme="minorHAnsi"/>
          <w:sz w:val="20"/>
        </w:rPr>
      </w:pPr>
      <w:r w:rsidRPr="00CB0780">
        <w:rPr>
          <w:rFonts w:asciiTheme="minorHAnsi" w:eastAsiaTheme="majorEastAsia" w:hAnsiTheme="minorHAnsi"/>
          <w:sz w:val="20"/>
        </w:rPr>
        <w:t>Ai sensi dell’articolo 113, comma 3, ultimo periodo del Codice, le attività affidate al personale di qualifica</w:t>
      </w:r>
      <w:r w:rsidRPr="00B20415">
        <w:rPr>
          <w:rFonts w:asciiTheme="minorHAnsi" w:eastAsiaTheme="majorEastAsia" w:hAnsiTheme="minorHAnsi"/>
          <w:sz w:val="20"/>
        </w:rPr>
        <w:t xml:space="preserve"> dirigenziale non danno titolo alla corresponsione degli incentivi professionali di cui al presente regolamento.</w:t>
      </w:r>
    </w:p>
    <w:p w14:paraId="209250B0" w14:textId="5960B1F8" w:rsidR="000476A8" w:rsidRDefault="000476A8" w:rsidP="000476A8">
      <w:pPr>
        <w:pStyle w:val="Corpotesto"/>
        <w:widowControl w:val="0"/>
        <w:numPr>
          <w:ilvl w:val="0"/>
          <w:numId w:val="8"/>
        </w:numPr>
        <w:spacing w:after="0"/>
        <w:ind w:left="426" w:right="258"/>
        <w:rPr>
          <w:rFonts w:asciiTheme="minorHAnsi" w:eastAsiaTheme="majorEastAsia" w:hAnsiTheme="minorHAnsi"/>
          <w:sz w:val="20"/>
        </w:rPr>
      </w:pPr>
      <w:r>
        <w:rPr>
          <w:rFonts w:asciiTheme="minorHAnsi" w:eastAsiaTheme="majorEastAsia" w:hAnsiTheme="minorHAnsi"/>
          <w:sz w:val="20"/>
        </w:rPr>
        <w:t xml:space="preserve">Ai sensi del </w:t>
      </w:r>
      <w:r w:rsidRPr="00CB0780">
        <w:rPr>
          <w:rFonts w:asciiTheme="minorHAnsi" w:eastAsiaTheme="majorEastAsia" w:hAnsiTheme="minorHAnsi"/>
          <w:sz w:val="20"/>
        </w:rPr>
        <w:t xml:space="preserve">comma 3 primo periodo dell’art. 113 del Codice, viene rimandata al tavolo di contrattazione decentrata integrativa la definizione delle </w:t>
      </w:r>
      <w:bookmarkStart w:id="7" w:name="_Hlk60327885"/>
      <w:r w:rsidRPr="00CB0780">
        <w:rPr>
          <w:rFonts w:asciiTheme="minorHAnsi" w:eastAsiaTheme="majorEastAsia" w:hAnsiTheme="minorHAnsi"/>
          <w:sz w:val="20"/>
        </w:rPr>
        <w:t xml:space="preserve">modalità e dei criteri per l’individuazione del personale al quale assegnare gli incarichi per funzioni tecniche, </w:t>
      </w:r>
      <w:r w:rsidRPr="00684512">
        <w:rPr>
          <w:rFonts w:asciiTheme="minorHAnsi" w:eastAsiaTheme="majorEastAsia" w:hAnsiTheme="minorHAnsi"/>
          <w:sz w:val="20"/>
        </w:rPr>
        <w:t>nonché</w:t>
      </w:r>
      <w:r w:rsidR="00F11E3E" w:rsidRPr="00684512">
        <w:rPr>
          <w:rFonts w:asciiTheme="minorHAnsi" w:eastAsiaTheme="majorEastAsia" w:hAnsiTheme="minorHAnsi"/>
          <w:sz w:val="20"/>
        </w:rPr>
        <w:t xml:space="preserve"> la determinazione</w:t>
      </w:r>
      <w:r w:rsidRPr="00CB0780">
        <w:rPr>
          <w:rFonts w:asciiTheme="minorHAnsi" w:eastAsiaTheme="majorEastAsia" w:hAnsiTheme="minorHAnsi"/>
          <w:sz w:val="20"/>
        </w:rPr>
        <w:t xml:space="preserve"> dei criteri per la rotazione ed equa ripartizione degli stessi incarichi</w:t>
      </w:r>
      <w:bookmarkEnd w:id="7"/>
      <w:r w:rsidRPr="00CB0780">
        <w:rPr>
          <w:rFonts w:asciiTheme="minorHAnsi" w:eastAsiaTheme="majorEastAsia" w:hAnsiTheme="minorHAnsi"/>
          <w:sz w:val="20"/>
        </w:rPr>
        <w:t>, sulla base delle seguenti indicazioni:</w:t>
      </w:r>
    </w:p>
    <w:p w14:paraId="282E3420" w14:textId="77777777" w:rsidR="000476A8" w:rsidRPr="00F60AE1" w:rsidRDefault="000476A8" w:rsidP="000476A8">
      <w:pPr>
        <w:pStyle w:val="Corpotesto"/>
        <w:widowControl w:val="0"/>
        <w:numPr>
          <w:ilvl w:val="0"/>
          <w:numId w:val="10"/>
        </w:numPr>
        <w:spacing w:after="0"/>
        <w:ind w:right="258"/>
        <w:rPr>
          <w:rFonts w:asciiTheme="minorHAnsi" w:eastAsiaTheme="majorEastAsia" w:hAnsiTheme="minorHAnsi"/>
          <w:sz w:val="20"/>
        </w:rPr>
      </w:pPr>
      <w:bookmarkStart w:id="8" w:name="_Hlk58351348"/>
      <w:r>
        <w:rPr>
          <w:rFonts w:asciiTheme="minorHAnsi" w:eastAsiaTheme="majorEastAsia" w:hAnsiTheme="minorHAnsi"/>
          <w:sz w:val="20"/>
        </w:rPr>
        <w:t>Il personale incaricato</w:t>
      </w:r>
      <w:r w:rsidRPr="00F60AE1">
        <w:rPr>
          <w:rFonts w:asciiTheme="minorHAnsi" w:eastAsiaTheme="majorEastAsia" w:hAnsiTheme="minorHAnsi"/>
          <w:sz w:val="20"/>
        </w:rPr>
        <w:t xml:space="preserve"> </w:t>
      </w:r>
      <w:bookmarkEnd w:id="8"/>
      <w:r w:rsidRPr="00F60AE1">
        <w:rPr>
          <w:rFonts w:asciiTheme="minorHAnsi" w:eastAsiaTheme="majorEastAsia" w:hAnsiTheme="minorHAnsi"/>
          <w:sz w:val="20"/>
        </w:rPr>
        <w:t>della programmazione della spesa per investimenti dev</w:t>
      </w:r>
      <w:r>
        <w:rPr>
          <w:rFonts w:asciiTheme="minorHAnsi" w:eastAsiaTheme="majorEastAsia" w:hAnsiTheme="minorHAnsi"/>
          <w:sz w:val="20"/>
        </w:rPr>
        <w:t>e</w:t>
      </w:r>
      <w:r w:rsidRPr="00F60AE1">
        <w:rPr>
          <w:rFonts w:asciiTheme="minorHAnsi" w:eastAsiaTheme="majorEastAsia" w:hAnsiTheme="minorHAnsi"/>
          <w:sz w:val="20"/>
        </w:rPr>
        <w:t xml:space="preserve"> possedere adeguata competenza e documentata esperienza nella gestione dei fondi da destinare ai programmi triennali e annuali dei lavori, nonché ai programmi biennali e annuali delle forniture e dei servizi;</w:t>
      </w:r>
    </w:p>
    <w:p w14:paraId="0F926E58" w14:textId="77777777" w:rsidR="000476A8" w:rsidRDefault="000476A8" w:rsidP="000476A8">
      <w:pPr>
        <w:pStyle w:val="Corpotesto"/>
        <w:widowControl w:val="0"/>
        <w:numPr>
          <w:ilvl w:val="0"/>
          <w:numId w:val="10"/>
        </w:numPr>
        <w:spacing w:after="0"/>
        <w:ind w:right="258"/>
        <w:rPr>
          <w:rFonts w:asciiTheme="minorHAnsi" w:eastAsiaTheme="majorEastAsia" w:hAnsiTheme="minorHAnsi"/>
          <w:sz w:val="20"/>
        </w:rPr>
      </w:pPr>
      <w:r>
        <w:rPr>
          <w:rFonts w:asciiTheme="minorHAnsi" w:eastAsiaTheme="majorEastAsia" w:hAnsiTheme="minorHAnsi"/>
          <w:sz w:val="20"/>
        </w:rPr>
        <w:t>Il personale incaricato della valutazione preventiva dei progetti, deve possedere i requisiti professionali previsti dall’art. 26, comma 6, del Codice;</w:t>
      </w:r>
    </w:p>
    <w:p w14:paraId="7F9FDAB7" w14:textId="77777777" w:rsidR="000476A8" w:rsidRDefault="000476A8" w:rsidP="000476A8">
      <w:pPr>
        <w:pStyle w:val="Corpotesto"/>
        <w:widowControl w:val="0"/>
        <w:numPr>
          <w:ilvl w:val="0"/>
          <w:numId w:val="10"/>
        </w:numPr>
        <w:spacing w:after="0"/>
        <w:ind w:right="258"/>
        <w:rPr>
          <w:rFonts w:asciiTheme="minorHAnsi" w:eastAsiaTheme="majorEastAsia" w:hAnsiTheme="minorHAnsi"/>
          <w:sz w:val="20"/>
        </w:rPr>
      </w:pPr>
      <w:r>
        <w:rPr>
          <w:rFonts w:asciiTheme="minorHAnsi" w:eastAsiaTheme="majorEastAsia" w:hAnsiTheme="minorHAnsi"/>
          <w:sz w:val="20"/>
        </w:rPr>
        <w:t>Il personale incaricato</w:t>
      </w:r>
      <w:r w:rsidRPr="003774C4">
        <w:rPr>
          <w:rFonts w:asciiTheme="minorHAnsi" w:eastAsiaTheme="majorEastAsia" w:hAnsiTheme="minorHAnsi"/>
          <w:sz w:val="20"/>
        </w:rPr>
        <w:t xml:space="preserve"> </w:t>
      </w:r>
      <w:r w:rsidRPr="009B5257">
        <w:rPr>
          <w:rFonts w:asciiTheme="minorHAnsi" w:hAnsiTheme="minorHAnsi" w:cstheme="minorHAnsi"/>
          <w:color w:val="19191A"/>
          <w:sz w:val="20"/>
        </w:rPr>
        <w:t>d</w:t>
      </w:r>
      <w:r>
        <w:rPr>
          <w:rFonts w:asciiTheme="minorHAnsi" w:hAnsiTheme="minorHAnsi" w:cstheme="minorHAnsi"/>
          <w:color w:val="19191A"/>
          <w:sz w:val="20"/>
        </w:rPr>
        <w:t>ella</w:t>
      </w:r>
      <w:r w:rsidRPr="009B5257">
        <w:rPr>
          <w:rFonts w:asciiTheme="minorHAnsi" w:hAnsiTheme="minorHAnsi" w:cstheme="minorHAnsi"/>
          <w:color w:val="19191A"/>
          <w:sz w:val="20"/>
        </w:rPr>
        <w:t xml:space="preserve"> predisposizione e del controllo delle procedure di gara e di esecuzione dei contratti pubblici</w:t>
      </w:r>
      <w:r>
        <w:rPr>
          <w:rFonts w:asciiTheme="minorHAnsi" w:hAnsiTheme="minorHAnsi" w:cstheme="minorHAnsi"/>
          <w:color w:val="19191A"/>
          <w:sz w:val="20"/>
        </w:rPr>
        <w:t xml:space="preserve">, deve </w:t>
      </w:r>
      <w:r>
        <w:rPr>
          <w:rFonts w:asciiTheme="minorHAnsi" w:eastAsiaTheme="majorEastAsia" w:hAnsiTheme="minorHAnsi"/>
          <w:sz w:val="20"/>
        </w:rPr>
        <w:t>possedere adeguata competenza e documentata esperienza professionale nella gestione dei contratti pubblici di lavori, servizi e forniture, commisurata all’importo e alla tipologia degli appalti da affidare;</w:t>
      </w:r>
    </w:p>
    <w:p w14:paraId="329699E3" w14:textId="77777777" w:rsidR="000476A8" w:rsidRPr="00B20415" w:rsidRDefault="000476A8" w:rsidP="000476A8">
      <w:pPr>
        <w:pStyle w:val="Corpotesto"/>
        <w:widowControl w:val="0"/>
        <w:numPr>
          <w:ilvl w:val="0"/>
          <w:numId w:val="10"/>
        </w:numPr>
        <w:spacing w:after="0"/>
        <w:ind w:right="258"/>
        <w:rPr>
          <w:rFonts w:asciiTheme="minorHAnsi" w:eastAsiaTheme="majorEastAsia" w:hAnsiTheme="minorHAnsi"/>
        </w:rPr>
      </w:pPr>
      <w:r>
        <w:rPr>
          <w:rFonts w:asciiTheme="minorHAnsi" w:eastAsiaTheme="majorEastAsia" w:hAnsiTheme="minorHAnsi"/>
          <w:sz w:val="20"/>
        </w:rPr>
        <w:t>Il personale incaricato</w:t>
      </w:r>
      <w:r w:rsidRPr="003774C4">
        <w:rPr>
          <w:rFonts w:asciiTheme="minorHAnsi" w:eastAsiaTheme="majorEastAsia" w:hAnsiTheme="minorHAnsi"/>
          <w:sz w:val="20"/>
        </w:rPr>
        <w:t xml:space="preserve"> </w:t>
      </w:r>
      <w:r>
        <w:rPr>
          <w:rFonts w:asciiTheme="minorHAnsi" w:eastAsiaTheme="majorEastAsia" w:hAnsiTheme="minorHAnsi"/>
          <w:sz w:val="20"/>
        </w:rPr>
        <w:t xml:space="preserve">del ruolo di Responsabile del Procedimento deve possedere </w:t>
      </w:r>
      <w:r w:rsidRPr="00B20415">
        <w:rPr>
          <w:rFonts w:asciiTheme="minorHAnsi" w:eastAsiaTheme="majorEastAsia" w:hAnsiTheme="minorHAnsi"/>
          <w:sz w:val="20"/>
        </w:rPr>
        <w:t>competenze professionali adeguate in relazione ai compiti per cui sono nominat</w:t>
      </w:r>
      <w:r>
        <w:rPr>
          <w:rFonts w:asciiTheme="minorHAnsi" w:eastAsiaTheme="majorEastAsia" w:hAnsiTheme="minorHAnsi"/>
          <w:sz w:val="20"/>
        </w:rPr>
        <w:t>i, nonché documentata esperienza commisurata all’importo e alla tipologia degli appalti da affidare;</w:t>
      </w:r>
    </w:p>
    <w:p w14:paraId="569A7999" w14:textId="77777777" w:rsidR="000476A8" w:rsidRDefault="000476A8" w:rsidP="000476A8">
      <w:pPr>
        <w:pStyle w:val="Corpotesto"/>
        <w:widowControl w:val="0"/>
        <w:numPr>
          <w:ilvl w:val="0"/>
          <w:numId w:val="10"/>
        </w:numPr>
        <w:spacing w:after="0"/>
        <w:ind w:right="258"/>
        <w:rPr>
          <w:rFonts w:asciiTheme="minorHAnsi" w:eastAsiaTheme="majorEastAsia" w:hAnsiTheme="minorHAnsi"/>
          <w:sz w:val="20"/>
        </w:rPr>
      </w:pPr>
      <w:r>
        <w:rPr>
          <w:rFonts w:asciiTheme="minorHAnsi" w:eastAsiaTheme="majorEastAsia" w:hAnsiTheme="minorHAnsi"/>
          <w:sz w:val="20"/>
        </w:rPr>
        <w:t>Il personale incaricato</w:t>
      </w:r>
      <w:r w:rsidRPr="003774C4">
        <w:rPr>
          <w:rFonts w:asciiTheme="minorHAnsi" w:eastAsiaTheme="majorEastAsia" w:hAnsiTheme="minorHAnsi"/>
          <w:sz w:val="20"/>
        </w:rPr>
        <w:t xml:space="preserve"> </w:t>
      </w:r>
      <w:r>
        <w:rPr>
          <w:rFonts w:asciiTheme="minorHAnsi" w:eastAsiaTheme="majorEastAsia" w:hAnsiTheme="minorHAnsi"/>
          <w:sz w:val="20"/>
        </w:rPr>
        <w:t xml:space="preserve">della direzione dei lavori, della direzione dell’esecuzione del contratto, nonché della verifica di conformità e del collaudo tecnico amministrativo e statico deve possedere </w:t>
      </w:r>
      <w:r w:rsidRPr="003774C4">
        <w:rPr>
          <w:rFonts w:asciiTheme="minorHAnsi" w:eastAsiaTheme="majorEastAsia" w:hAnsiTheme="minorHAnsi"/>
          <w:sz w:val="20"/>
        </w:rPr>
        <w:t>competenze professionali adeguate</w:t>
      </w:r>
      <w:r>
        <w:rPr>
          <w:rFonts w:asciiTheme="minorHAnsi" w:eastAsiaTheme="majorEastAsia" w:hAnsiTheme="minorHAnsi"/>
          <w:sz w:val="20"/>
        </w:rPr>
        <w:t>, nonché documentata esperienza, commisurata all’importo e alla tipologia degli appalti affidati;</w:t>
      </w:r>
    </w:p>
    <w:p w14:paraId="7F37BE24" w14:textId="77777777" w:rsidR="000476A8" w:rsidRDefault="000476A8" w:rsidP="000476A8">
      <w:pPr>
        <w:pStyle w:val="Corpotesto"/>
        <w:widowControl w:val="0"/>
        <w:numPr>
          <w:ilvl w:val="0"/>
          <w:numId w:val="10"/>
        </w:numPr>
        <w:spacing w:after="0"/>
        <w:ind w:right="258"/>
        <w:rPr>
          <w:rFonts w:asciiTheme="minorHAnsi" w:eastAsiaTheme="majorEastAsia" w:hAnsiTheme="minorHAnsi"/>
          <w:sz w:val="20"/>
        </w:rPr>
      </w:pPr>
      <w:r>
        <w:rPr>
          <w:rFonts w:asciiTheme="minorHAnsi" w:eastAsiaTheme="majorEastAsia" w:hAnsiTheme="minorHAnsi"/>
          <w:sz w:val="20"/>
        </w:rPr>
        <w:t>I collaboratori del personale incaricato</w:t>
      </w:r>
      <w:r w:rsidRPr="003774C4">
        <w:rPr>
          <w:rFonts w:asciiTheme="minorHAnsi" w:eastAsiaTheme="majorEastAsia" w:hAnsiTheme="minorHAnsi"/>
          <w:sz w:val="20"/>
        </w:rPr>
        <w:t xml:space="preserve"> </w:t>
      </w:r>
      <w:r>
        <w:rPr>
          <w:rFonts w:asciiTheme="minorHAnsi" w:eastAsiaTheme="majorEastAsia" w:hAnsiTheme="minorHAnsi"/>
          <w:sz w:val="20"/>
        </w:rPr>
        <w:t>debbono possedere competenze tecniche di base adeguate a garantire un adeguato supporto agli incaricati;</w:t>
      </w:r>
    </w:p>
    <w:p w14:paraId="188669EF" w14:textId="77777777" w:rsidR="000476A8" w:rsidRDefault="000476A8" w:rsidP="000476A8">
      <w:pPr>
        <w:pStyle w:val="Corpotesto"/>
        <w:widowControl w:val="0"/>
        <w:numPr>
          <w:ilvl w:val="0"/>
          <w:numId w:val="10"/>
        </w:numPr>
        <w:spacing w:after="0"/>
        <w:ind w:right="258"/>
        <w:rPr>
          <w:rFonts w:asciiTheme="minorHAnsi" w:eastAsiaTheme="majorEastAsia" w:hAnsiTheme="minorHAnsi"/>
          <w:sz w:val="20"/>
        </w:rPr>
      </w:pPr>
      <w:r>
        <w:rPr>
          <w:rFonts w:asciiTheme="minorHAnsi" w:eastAsiaTheme="majorEastAsia" w:hAnsiTheme="minorHAnsi"/>
          <w:sz w:val="20"/>
        </w:rPr>
        <w:t>Deve essere sempre garantita l’</w:t>
      </w:r>
      <w:r w:rsidRPr="00D527D7">
        <w:rPr>
          <w:rFonts w:asciiTheme="minorHAnsi" w:eastAsiaTheme="majorEastAsia" w:hAnsiTheme="minorHAnsi"/>
          <w:sz w:val="20"/>
        </w:rPr>
        <w:t>integrazione tra le diverse competenze in relazione alla tipologia della prestazione professionale</w:t>
      </w:r>
      <w:r>
        <w:rPr>
          <w:rFonts w:asciiTheme="minorHAnsi" w:eastAsiaTheme="majorEastAsia" w:hAnsiTheme="minorHAnsi"/>
          <w:sz w:val="20"/>
        </w:rPr>
        <w:t xml:space="preserve"> richiesta dall’appalto da affidare;</w:t>
      </w:r>
    </w:p>
    <w:p w14:paraId="779ABD3A" w14:textId="36D13D91" w:rsidR="000476A8" w:rsidRDefault="000476A8" w:rsidP="000476A8">
      <w:pPr>
        <w:pStyle w:val="Corpotesto"/>
        <w:widowControl w:val="0"/>
        <w:numPr>
          <w:ilvl w:val="0"/>
          <w:numId w:val="10"/>
        </w:numPr>
        <w:spacing w:after="0"/>
        <w:ind w:right="258"/>
        <w:rPr>
          <w:rFonts w:asciiTheme="minorHAnsi" w:eastAsiaTheme="majorEastAsia" w:hAnsiTheme="minorHAnsi"/>
          <w:sz w:val="20"/>
        </w:rPr>
      </w:pPr>
      <w:r>
        <w:rPr>
          <w:rFonts w:asciiTheme="minorHAnsi" w:eastAsiaTheme="majorEastAsia" w:hAnsiTheme="minorHAnsi"/>
          <w:sz w:val="20"/>
        </w:rPr>
        <w:t>Deve essere garantita una adeguata rotazione degli incarichi, assicurando una equa ripartizione dei carichi di lavoro tra tutto il personale dipendente.</w:t>
      </w:r>
    </w:p>
    <w:p w14:paraId="065A5E3F" w14:textId="227F474E" w:rsidR="000476A8" w:rsidRPr="00684512" w:rsidRDefault="000476A8" w:rsidP="000476A8">
      <w:pPr>
        <w:pStyle w:val="Titolo11"/>
        <w:spacing w:before="120"/>
        <w:ind w:left="0"/>
        <w:jc w:val="center"/>
        <w:rPr>
          <w:rFonts w:asciiTheme="minorHAnsi" w:hAnsiTheme="minorHAnsi" w:cstheme="minorHAnsi"/>
          <w:sz w:val="20"/>
          <w:szCs w:val="20"/>
        </w:rPr>
      </w:pPr>
      <w:bookmarkStart w:id="9" w:name="_Toc60864588"/>
      <w:r w:rsidRPr="00684512">
        <w:rPr>
          <w:rFonts w:asciiTheme="minorHAnsi" w:hAnsiTheme="minorHAnsi" w:cstheme="minorHAnsi"/>
          <w:sz w:val="20"/>
          <w:szCs w:val="20"/>
        </w:rPr>
        <w:t>Articolo 5 - Individuazione de</w:t>
      </w:r>
      <w:r w:rsidR="00F11E3E" w:rsidRPr="00684512">
        <w:rPr>
          <w:rFonts w:asciiTheme="minorHAnsi" w:hAnsiTheme="minorHAnsi" w:cstheme="minorHAnsi"/>
          <w:sz w:val="20"/>
          <w:szCs w:val="20"/>
        </w:rPr>
        <w:t xml:space="preserve">l personale </w:t>
      </w:r>
      <w:r w:rsidRPr="00684512">
        <w:rPr>
          <w:rFonts w:asciiTheme="minorHAnsi" w:hAnsiTheme="minorHAnsi" w:cstheme="minorHAnsi"/>
          <w:sz w:val="20"/>
          <w:szCs w:val="20"/>
        </w:rPr>
        <w:t>coinvolt</w:t>
      </w:r>
      <w:r w:rsidR="00F11E3E" w:rsidRPr="00684512">
        <w:rPr>
          <w:rFonts w:asciiTheme="minorHAnsi" w:hAnsiTheme="minorHAnsi" w:cstheme="minorHAnsi"/>
          <w:sz w:val="20"/>
          <w:szCs w:val="20"/>
        </w:rPr>
        <w:t>o</w:t>
      </w:r>
      <w:bookmarkEnd w:id="9"/>
      <w:r w:rsidRPr="00684512">
        <w:rPr>
          <w:rFonts w:asciiTheme="minorHAnsi" w:hAnsiTheme="minorHAnsi" w:cstheme="minorHAnsi"/>
          <w:sz w:val="20"/>
          <w:szCs w:val="20"/>
        </w:rPr>
        <w:t xml:space="preserve"> </w:t>
      </w:r>
    </w:p>
    <w:p w14:paraId="53DE5A3F" w14:textId="07DF3B67" w:rsidR="000476A8" w:rsidRPr="00684512" w:rsidRDefault="000476A8" w:rsidP="000476A8">
      <w:pPr>
        <w:pStyle w:val="Corpotesto"/>
        <w:widowControl w:val="0"/>
        <w:numPr>
          <w:ilvl w:val="0"/>
          <w:numId w:val="11"/>
        </w:numPr>
        <w:spacing w:before="120" w:after="0"/>
        <w:ind w:left="425" w:right="255" w:hanging="357"/>
        <w:rPr>
          <w:rFonts w:asciiTheme="minorHAnsi" w:eastAsiaTheme="majorEastAsia" w:hAnsiTheme="minorHAnsi"/>
          <w:sz w:val="20"/>
        </w:rPr>
      </w:pPr>
      <w:r w:rsidRPr="00684512">
        <w:rPr>
          <w:rFonts w:asciiTheme="minorHAnsi" w:eastAsiaTheme="majorEastAsia" w:hAnsiTheme="minorHAnsi"/>
          <w:sz w:val="20"/>
        </w:rPr>
        <w:t>I dipendenti chiamati ad espletare il complesso delle attività che caratterizzano il processo di acquisizione di un bene, servizio o lavoro sono</w:t>
      </w:r>
      <w:r w:rsidR="00E4671D" w:rsidRPr="00684512">
        <w:rPr>
          <w:rFonts w:asciiTheme="minorHAnsi" w:eastAsiaTheme="majorEastAsia" w:hAnsiTheme="minorHAnsi"/>
          <w:sz w:val="20"/>
        </w:rPr>
        <w:t xml:space="preserve"> individuati in acc</w:t>
      </w:r>
      <w:r w:rsidR="00231D33" w:rsidRPr="00684512">
        <w:rPr>
          <w:rFonts w:asciiTheme="minorHAnsi" w:eastAsiaTheme="majorEastAsia" w:hAnsiTheme="minorHAnsi"/>
          <w:sz w:val="20"/>
        </w:rPr>
        <w:t>ordo con il</w:t>
      </w:r>
      <w:r w:rsidRPr="00684512">
        <w:rPr>
          <w:rFonts w:asciiTheme="minorHAnsi" w:eastAsiaTheme="majorEastAsia" w:hAnsiTheme="minorHAnsi"/>
          <w:sz w:val="20"/>
        </w:rPr>
        <w:t xml:space="preserve"> responsabile unico del procedimento ai fini della </w:t>
      </w:r>
      <w:r w:rsidRPr="00684512">
        <w:rPr>
          <w:rFonts w:asciiTheme="minorHAnsi" w:eastAsiaTheme="majorEastAsia" w:hAnsiTheme="minorHAnsi"/>
          <w:sz w:val="20"/>
        </w:rPr>
        <w:lastRenderedPageBreak/>
        <w:t xml:space="preserve">successiva </w:t>
      </w:r>
      <w:r w:rsidR="009C4C85" w:rsidRPr="00684512">
        <w:rPr>
          <w:rFonts w:asciiTheme="minorHAnsi" w:eastAsiaTheme="majorEastAsia" w:hAnsiTheme="minorHAnsi"/>
          <w:sz w:val="20"/>
        </w:rPr>
        <w:t>asseg</w:t>
      </w:r>
      <w:r w:rsidR="003F2294" w:rsidRPr="00684512">
        <w:rPr>
          <w:rFonts w:asciiTheme="minorHAnsi" w:eastAsiaTheme="majorEastAsia" w:hAnsiTheme="minorHAnsi"/>
          <w:sz w:val="20"/>
        </w:rPr>
        <w:t>nazione degli incarichi</w:t>
      </w:r>
      <w:r w:rsidR="00311FA3" w:rsidRPr="00684512">
        <w:rPr>
          <w:rFonts w:asciiTheme="minorHAnsi" w:eastAsiaTheme="majorEastAsia" w:hAnsiTheme="minorHAnsi"/>
          <w:sz w:val="20"/>
        </w:rPr>
        <w:t xml:space="preserve"> da parte del dirigente</w:t>
      </w:r>
      <w:r w:rsidR="003F2294" w:rsidRPr="00684512">
        <w:rPr>
          <w:rFonts w:asciiTheme="minorHAnsi" w:eastAsiaTheme="majorEastAsia" w:hAnsiTheme="minorHAnsi"/>
          <w:sz w:val="20"/>
        </w:rPr>
        <w:t>,</w:t>
      </w:r>
      <w:r w:rsidRPr="00684512">
        <w:rPr>
          <w:rFonts w:asciiTheme="minorHAnsi" w:eastAsiaTheme="majorEastAsia" w:hAnsiTheme="minorHAnsi"/>
          <w:sz w:val="20"/>
        </w:rPr>
        <w:t xml:space="preserve"> tenuto conto dei criteri stabiliti in sede di contrattazione sindacale decentrata</w:t>
      </w:r>
      <w:r w:rsidR="00231D33" w:rsidRPr="00684512">
        <w:rPr>
          <w:rFonts w:asciiTheme="minorHAnsi" w:eastAsiaTheme="majorEastAsia" w:hAnsiTheme="minorHAnsi"/>
          <w:sz w:val="20"/>
        </w:rPr>
        <w:t xml:space="preserve"> ed in relazione alle esigenze </w:t>
      </w:r>
      <w:r w:rsidR="00C425A1" w:rsidRPr="00684512">
        <w:rPr>
          <w:rFonts w:asciiTheme="minorHAnsi" w:eastAsiaTheme="majorEastAsia" w:hAnsiTheme="minorHAnsi"/>
          <w:sz w:val="20"/>
        </w:rPr>
        <w:t>operative delle stazioni appaltanti</w:t>
      </w:r>
      <w:r w:rsidRPr="00684512">
        <w:rPr>
          <w:rFonts w:asciiTheme="minorHAnsi" w:eastAsiaTheme="majorEastAsia" w:hAnsiTheme="minorHAnsi"/>
          <w:sz w:val="20"/>
        </w:rPr>
        <w:t xml:space="preserve">.  </w:t>
      </w:r>
    </w:p>
    <w:p w14:paraId="1439080B" w14:textId="59A047BA" w:rsidR="000476A8" w:rsidRPr="00684512" w:rsidRDefault="000476A8" w:rsidP="000476A8">
      <w:pPr>
        <w:pStyle w:val="Corpotesto"/>
        <w:widowControl w:val="0"/>
        <w:numPr>
          <w:ilvl w:val="0"/>
          <w:numId w:val="11"/>
        </w:numPr>
        <w:spacing w:after="0"/>
        <w:ind w:left="426" w:right="258"/>
        <w:rPr>
          <w:rFonts w:asciiTheme="minorHAnsi" w:eastAsiaTheme="majorEastAsia" w:hAnsiTheme="minorHAnsi"/>
          <w:sz w:val="20"/>
        </w:rPr>
      </w:pPr>
      <w:r w:rsidRPr="00684512">
        <w:rPr>
          <w:rFonts w:asciiTheme="minorHAnsi" w:eastAsiaTheme="majorEastAsia" w:hAnsiTheme="minorHAnsi"/>
          <w:sz w:val="20"/>
        </w:rPr>
        <w:t xml:space="preserve">L’atto di </w:t>
      </w:r>
      <w:r w:rsidR="00C477C8" w:rsidRPr="00684512">
        <w:rPr>
          <w:rFonts w:asciiTheme="minorHAnsi" w:eastAsiaTheme="majorEastAsia" w:hAnsiTheme="minorHAnsi"/>
          <w:sz w:val="20"/>
        </w:rPr>
        <w:t xml:space="preserve">assegnazione degli incarichi </w:t>
      </w:r>
      <w:r w:rsidRPr="00684512">
        <w:rPr>
          <w:rFonts w:asciiTheme="minorHAnsi" w:eastAsiaTheme="majorEastAsia" w:hAnsiTheme="minorHAnsi"/>
          <w:sz w:val="20"/>
        </w:rPr>
        <w:t xml:space="preserve">di cui al comma 1 deve riportare espressamente le funzioni </w:t>
      </w:r>
      <w:r w:rsidR="009622B8" w:rsidRPr="00684512">
        <w:rPr>
          <w:rFonts w:asciiTheme="minorHAnsi" w:eastAsiaTheme="majorEastAsia" w:hAnsiTheme="minorHAnsi"/>
          <w:sz w:val="20"/>
        </w:rPr>
        <w:t xml:space="preserve">affidate </w:t>
      </w:r>
      <w:r w:rsidRPr="00684512">
        <w:rPr>
          <w:rFonts w:asciiTheme="minorHAnsi" w:eastAsiaTheme="majorEastAsia" w:hAnsiTheme="minorHAnsi"/>
          <w:sz w:val="20"/>
        </w:rPr>
        <w:t>ai singoli dipendenti individuati, nonché il relativo cronoprogramma delle attività.</w:t>
      </w:r>
    </w:p>
    <w:p w14:paraId="6AF649B6" w14:textId="77777777" w:rsidR="000476A8" w:rsidRPr="005B0079" w:rsidRDefault="000476A8" w:rsidP="000476A8">
      <w:pPr>
        <w:pStyle w:val="Titolo11"/>
        <w:spacing w:before="120"/>
        <w:ind w:left="0"/>
        <w:jc w:val="center"/>
        <w:rPr>
          <w:rFonts w:asciiTheme="minorHAnsi" w:hAnsiTheme="minorHAnsi" w:cstheme="minorHAnsi"/>
          <w:sz w:val="20"/>
        </w:rPr>
      </w:pPr>
      <w:bookmarkStart w:id="10" w:name="_Toc60864589"/>
      <w:r w:rsidRPr="005B0079">
        <w:rPr>
          <w:rFonts w:asciiTheme="minorHAnsi" w:hAnsiTheme="minorHAnsi" w:cstheme="minorHAnsi"/>
          <w:sz w:val="20"/>
          <w:szCs w:val="20"/>
        </w:rPr>
        <w:t>Articolo 6</w:t>
      </w:r>
      <w:r w:rsidRPr="005B0079">
        <w:rPr>
          <w:rFonts w:asciiTheme="minorHAnsi" w:hAnsiTheme="minorHAnsi" w:cstheme="minorHAnsi"/>
          <w:sz w:val="20"/>
        </w:rPr>
        <w:t xml:space="preserve"> </w:t>
      </w:r>
      <w:r w:rsidRPr="005B0079">
        <w:rPr>
          <w:rFonts w:asciiTheme="minorHAnsi" w:hAnsiTheme="minorHAnsi" w:cstheme="minorHAnsi"/>
          <w:sz w:val="20"/>
          <w:szCs w:val="20"/>
        </w:rPr>
        <w:t>- Compatibilità e limiti di impiego</w:t>
      </w:r>
      <w:bookmarkEnd w:id="10"/>
    </w:p>
    <w:p w14:paraId="0576C268" w14:textId="6A8E6F5A" w:rsidR="000476A8" w:rsidRPr="00684512" w:rsidRDefault="000476A8" w:rsidP="000476A8">
      <w:pPr>
        <w:pStyle w:val="Corpotesto"/>
        <w:widowControl w:val="0"/>
        <w:numPr>
          <w:ilvl w:val="0"/>
          <w:numId w:val="14"/>
        </w:numPr>
        <w:spacing w:before="120" w:after="0"/>
        <w:ind w:left="425" w:right="255" w:hanging="357"/>
        <w:rPr>
          <w:rFonts w:asciiTheme="minorHAnsi" w:eastAsiaTheme="majorEastAsia" w:hAnsiTheme="minorHAnsi"/>
          <w:sz w:val="20"/>
        </w:rPr>
      </w:pPr>
      <w:r w:rsidRPr="00684512">
        <w:rPr>
          <w:rFonts w:asciiTheme="minorHAnsi" w:eastAsiaTheme="majorEastAsia" w:hAnsiTheme="minorHAnsi"/>
          <w:sz w:val="20"/>
        </w:rPr>
        <w:t xml:space="preserve">I </w:t>
      </w:r>
      <w:r w:rsidR="006824CD" w:rsidRPr="00684512">
        <w:rPr>
          <w:rFonts w:asciiTheme="minorHAnsi" w:eastAsiaTheme="majorEastAsia" w:hAnsiTheme="minorHAnsi"/>
          <w:sz w:val="20"/>
        </w:rPr>
        <w:t xml:space="preserve">dipendenti </w:t>
      </w:r>
      <w:r w:rsidRPr="00684512">
        <w:rPr>
          <w:rFonts w:asciiTheme="minorHAnsi" w:eastAsiaTheme="majorEastAsia" w:hAnsiTheme="minorHAnsi"/>
          <w:sz w:val="20"/>
        </w:rPr>
        <w:t>individuati per la realizzazione di lavori o per l’acquisizione di servizi o forniture pubbliche possono</w:t>
      </w:r>
      <w:r w:rsidR="00975A1B" w:rsidRPr="00684512">
        <w:rPr>
          <w:rFonts w:asciiTheme="minorHAnsi" w:eastAsiaTheme="majorEastAsia" w:hAnsiTheme="minorHAnsi"/>
          <w:sz w:val="20"/>
        </w:rPr>
        <w:t xml:space="preserve"> svolgere</w:t>
      </w:r>
      <w:r w:rsidRPr="00684512">
        <w:rPr>
          <w:rFonts w:asciiTheme="minorHAnsi" w:eastAsiaTheme="majorEastAsia" w:hAnsiTheme="minorHAnsi"/>
          <w:sz w:val="20"/>
        </w:rPr>
        <w:t xml:space="preserve"> contemporaneamente</w:t>
      </w:r>
      <w:r w:rsidR="00C6501A" w:rsidRPr="00684512">
        <w:rPr>
          <w:rFonts w:asciiTheme="minorHAnsi" w:eastAsiaTheme="majorEastAsia" w:hAnsiTheme="minorHAnsi"/>
          <w:sz w:val="20"/>
        </w:rPr>
        <w:t xml:space="preserve"> incarichi riferibili a uno o più appalti,</w:t>
      </w:r>
      <w:r w:rsidRPr="00684512">
        <w:rPr>
          <w:rFonts w:asciiTheme="minorHAnsi" w:eastAsiaTheme="majorEastAsia" w:hAnsiTheme="minorHAnsi"/>
          <w:sz w:val="20"/>
        </w:rPr>
        <w:t xml:space="preserve"> nel rispetto dei criteri di cui ai precedenti articoli 4 e 5;</w:t>
      </w:r>
    </w:p>
    <w:p w14:paraId="380CC9DA" w14:textId="77777777" w:rsidR="000476A8" w:rsidRDefault="000476A8" w:rsidP="000476A8">
      <w:pPr>
        <w:pStyle w:val="Corpotesto"/>
        <w:widowControl w:val="0"/>
        <w:numPr>
          <w:ilvl w:val="0"/>
          <w:numId w:val="14"/>
        </w:numPr>
        <w:spacing w:before="120" w:after="0"/>
        <w:ind w:left="425" w:right="255" w:hanging="357"/>
        <w:rPr>
          <w:rFonts w:asciiTheme="minorHAnsi" w:eastAsiaTheme="majorEastAsia" w:hAnsiTheme="minorHAnsi"/>
          <w:sz w:val="20"/>
        </w:rPr>
      </w:pPr>
      <w:r w:rsidRPr="00B20415">
        <w:rPr>
          <w:rFonts w:asciiTheme="minorHAnsi" w:eastAsiaTheme="majorEastAsia" w:hAnsiTheme="minorHAnsi"/>
          <w:sz w:val="20"/>
        </w:rPr>
        <w:t>Ai sensi di quanto stabilito dall’articolo 113, comma 3 del Codice, gli incentivi complessivamente corrisposti nel corso dell’anno al personale incaricato delle prestazioni professionali di cui al presente regolamento, non possono superare l’importo del 50% del rispettivo trattamento economico annuo lordo (determinato sommando il trattamento economico fondamentale, l’indennità di posizione e l’indennità di risultato/produttività, ove presenti) da calcolarsi tenendo conto anche di incarichi eventualmente svolti al medesimo titolo presso altre Stazioni Appaltanti.</w:t>
      </w:r>
      <w:r>
        <w:rPr>
          <w:rFonts w:asciiTheme="minorHAnsi" w:eastAsiaTheme="majorEastAsia" w:hAnsiTheme="minorHAnsi"/>
          <w:sz w:val="20"/>
        </w:rPr>
        <w:t xml:space="preserve"> </w:t>
      </w:r>
    </w:p>
    <w:p w14:paraId="5DA88144" w14:textId="77777777" w:rsidR="000476A8" w:rsidRDefault="000476A8" w:rsidP="000476A8">
      <w:pPr>
        <w:pStyle w:val="Corpotesto"/>
        <w:widowControl w:val="0"/>
        <w:numPr>
          <w:ilvl w:val="0"/>
          <w:numId w:val="14"/>
        </w:numPr>
        <w:spacing w:before="120" w:after="0"/>
        <w:ind w:left="425" w:right="255" w:hanging="357"/>
        <w:rPr>
          <w:rFonts w:asciiTheme="minorHAnsi" w:eastAsiaTheme="majorEastAsia" w:hAnsiTheme="minorHAnsi"/>
          <w:sz w:val="20"/>
        </w:rPr>
      </w:pPr>
      <w:r w:rsidRPr="00B20415">
        <w:rPr>
          <w:rFonts w:asciiTheme="minorHAnsi" w:eastAsiaTheme="majorEastAsia" w:hAnsiTheme="minorHAnsi"/>
          <w:sz w:val="20"/>
        </w:rPr>
        <w:t xml:space="preserve">Per le finalità di cui al comma precedente la Stazione Appaltante provvede ad acquisire le informazioni necessarie relative ad eventuali incarichi conferiti al personale da altre Stazioni Appaltanti e ai relativi incentivi erogati. Per le medesime finalità </w:t>
      </w:r>
      <w:r w:rsidRPr="006A4FA2">
        <w:rPr>
          <w:rFonts w:asciiTheme="minorHAnsi" w:eastAsiaTheme="majorEastAsia" w:hAnsiTheme="minorHAnsi"/>
          <w:sz w:val="20"/>
        </w:rPr>
        <w:t>l</w:t>
      </w:r>
      <w:r>
        <w:rPr>
          <w:rFonts w:asciiTheme="minorHAnsi" w:eastAsiaTheme="majorEastAsia" w:hAnsiTheme="minorHAnsi"/>
          <w:sz w:val="20"/>
        </w:rPr>
        <w:t xml:space="preserve">’Amministrazione </w:t>
      </w:r>
      <w:r w:rsidRPr="006A4FA2">
        <w:rPr>
          <w:rFonts w:asciiTheme="minorHAnsi" w:eastAsiaTheme="majorEastAsia" w:hAnsiTheme="minorHAnsi"/>
          <w:sz w:val="20"/>
        </w:rPr>
        <w:t>fornisce</w:t>
      </w:r>
      <w:r w:rsidRPr="00B20415">
        <w:rPr>
          <w:rFonts w:asciiTheme="minorHAnsi" w:eastAsiaTheme="majorEastAsia" w:hAnsiTheme="minorHAnsi"/>
          <w:sz w:val="20"/>
        </w:rPr>
        <w:t xml:space="preserve"> le informazioni necessarie alle Stazioni Appaltanti di appartenenza per gli incarichi svolti da personale dipendente delle stesse.</w:t>
      </w:r>
    </w:p>
    <w:p w14:paraId="2473FC13" w14:textId="7552B449" w:rsidR="000476A8" w:rsidRDefault="000476A8" w:rsidP="000476A8">
      <w:pPr>
        <w:pStyle w:val="Corpotesto"/>
        <w:widowControl w:val="0"/>
        <w:numPr>
          <w:ilvl w:val="0"/>
          <w:numId w:val="14"/>
        </w:numPr>
        <w:spacing w:before="120" w:after="0"/>
        <w:ind w:left="425" w:right="255" w:hanging="357"/>
        <w:rPr>
          <w:rFonts w:asciiTheme="minorHAnsi" w:eastAsiaTheme="majorEastAsia" w:hAnsiTheme="minorHAnsi"/>
          <w:sz w:val="20"/>
        </w:rPr>
      </w:pPr>
      <w:r w:rsidRPr="00CB0780">
        <w:rPr>
          <w:rFonts w:asciiTheme="minorHAnsi" w:eastAsiaTheme="majorEastAsia" w:hAnsiTheme="minorHAnsi"/>
          <w:sz w:val="20"/>
        </w:rPr>
        <w:t>Ai fini del calcolo del raggiungimento tetto del 50% del trattamento economico annuo lordo, non vengono presi in considerazione gli incentivi liquidati a tassazione separata relativi a prestazioni espletate in anni precedenti a quello in cui viene effettuato il pagamento.</w:t>
      </w:r>
    </w:p>
    <w:p w14:paraId="109A2DBC" w14:textId="77777777" w:rsidR="000476A8" w:rsidRPr="009C3553" w:rsidRDefault="000476A8" w:rsidP="000476A8">
      <w:pPr>
        <w:pStyle w:val="Titolo11"/>
        <w:spacing w:before="120"/>
        <w:ind w:left="0"/>
        <w:jc w:val="center"/>
        <w:rPr>
          <w:rFonts w:asciiTheme="minorHAnsi" w:hAnsiTheme="minorHAnsi" w:cstheme="minorHAnsi"/>
          <w:sz w:val="20"/>
        </w:rPr>
      </w:pPr>
      <w:bookmarkStart w:id="11" w:name="_Toc60864590"/>
      <w:r w:rsidRPr="009C3553">
        <w:rPr>
          <w:rFonts w:asciiTheme="minorHAnsi" w:hAnsiTheme="minorHAnsi" w:cstheme="minorHAnsi"/>
          <w:sz w:val="20"/>
          <w:szCs w:val="20"/>
        </w:rPr>
        <w:t>Articolo 7</w:t>
      </w:r>
      <w:r w:rsidRPr="009C3553">
        <w:rPr>
          <w:rFonts w:asciiTheme="minorHAnsi" w:hAnsiTheme="minorHAnsi" w:cstheme="minorHAnsi"/>
          <w:sz w:val="20"/>
        </w:rPr>
        <w:t xml:space="preserve"> - </w:t>
      </w:r>
      <w:r w:rsidRPr="009C3553">
        <w:rPr>
          <w:rFonts w:asciiTheme="minorHAnsi" w:hAnsiTheme="minorHAnsi" w:cstheme="minorHAnsi"/>
          <w:sz w:val="20"/>
          <w:szCs w:val="20"/>
        </w:rPr>
        <w:t>Incarichi svolti dai dipendenti a favore di altre stazioni Appaltanti pubbliche</w:t>
      </w:r>
      <w:bookmarkEnd w:id="11"/>
    </w:p>
    <w:p w14:paraId="05D94E0E" w14:textId="77777777" w:rsidR="000476A8" w:rsidRPr="00AA1F43" w:rsidRDefault="000476A8" w:rsidP="000476A8">
      <w:pPr>
        <w:pStyle w:val="Corpotesto"/>
        <w:widowControl w:val="0"/>
        <w:numPr>
          <w:ilvl w:val="0"/>
          <w:numId w:val="12"/>
        </w:numPr>
        <w:spacing w:before="120" w:after="0"/>
        <w:ind w:left="425" w:right="255" w:hanging="357"/>
        <w:rPr>
          <w:rFonts w:asciiTheme="minorHAnsi" w:hAnsiTheme="minorHAnsi" w:cstheme="minorHAnsi"/>
          <w:spacing w:val="-1"/>
          <w:sz w:val="20"/>
        </w:rPr>
      </w:pPr>
      <w:r>
        <w:rPr>
          <w:rFonts w:asciiTheme="minorHAnsi" w:hAnsiTheme="minorHAnsi" w:cstheme="minorHAnsi"/>
          <w:spacing w:val="-1"/>
          <w:sz w:val="20"/>
        </w:rPr>
        <w:t xml:space="preserve">L’Amministrazione può autorizzare i propri dipendenti a prestare la propria opera professionale a favore di un’altra stazione appaltante pubblica, nei limiti e con le modalità stabilite dalla vigente normativa. </w:t>
      </w:r>
    </w:p>
    <w:p w14:paraId="5C23C748" w14:textId="77777777" w:rsidR="000476A8" w:rsidRPr="00AA1F43" w:rsidRDefault="000476A8" w:rsidP="00684512">
      <w:pPr>
        <w:pStyle w:val="Corpotesto"/>
        <w:widowControl w:val="0"/>
        <w:numPr>
          <w:ilvl w:val="0"/>
          <w:numId w:val="12"/>
        </w:numPr>
        <w:spacing w:before="120" w:after="0"/>
        <w:ind w:left="425" w:right="255" w:hanging="357"/>
        <w:rPr>
          <w:rFonts w:asciiTheme="minorHAnsi" w:hAnsiTheme="minorHAnsi" w:cstheme="minorHAnsi"/>
          <w:sz w:val="20"/>
        </w:rPr>
      </w:pPr>
      <w:r w:rsidRPr="00B20415">
        <w:rPr>
          <w:rFonts w:asciiTheme="minorHAnsi" w:hAnsiTheme="minorHAnsi" w:cstheme="minorHAnsi"/>
          <w:sz w:val="20"/>
        </w:rPr>
        <w:t>I</w:t>
      </w:r>
      <w:r w:rsidRPr="00B20415">
        <w:rPr>
          <w:rFonts w:asciiTheme="minorHAnsi" w:hAnsiTheme="minorHAnsi" w:cstheme="minorHAnsi"/>
          <w:spacing w:val="25"/>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omp</w:t>
      </w:r>
      <w:r w:rsidRPr="00B20415">
        <w:rPr>
          <w:rFonts w:asciiTheme="minorHAnsi" w:hAnsiTheme="minorHAnsi" w:cstheme="minorHAnsi"/>
          <w:spacing w:val="-2"/>
          <w:sz w:val="20"/>
        </w:rPr>
        <w:t>e</w:t>
      </w:r>
      <w:r w:rsidRPr="00B20415">
        <w:rPr>
          <w:rFonts w:asciiTheme="minorHAnsi" w:hAnsiTheme="minorHAnsi" w:cstheme="minorHAnsi"/>
          <w:sz w:val="20"/>
        </w:rPr>
        <w:t>n</w:t>
      </w:r>
      <w:r w:rsidRPr="00B20415">
        <w:rPr>
          <w:rFonts w:asciiTheme="minorHAnsi" w:hAnsiTheme="minorHAnsi" w:cstheme="minorHAnsi"/>
          <w:spacing w:val="-1"/>
          <w:sz w:val="20"/>
        </w:rPr>
        <w:t>s</w:t>
      </w:r>
      <w:r w:rsidRPr="00B20415">
        <w:rPr>
          <w:rFonts w:asciiTheme="minorHAnsi" w:hAnsiTheme="minorHAnsi" w:cstheme="minorHAnsi"/>
          <w:sz w:val="20"/>
        </w:rPr>
        <w:t>i</w:t>
      </w:r>
      <w:r w:rsidRPr="00B20415">
        <w:rPr>
          <w:rFonts w:asciiTheme="minorHAnsi" w:hAnsiTheme="minorHAnsi" w:cstheme="minorHAnsi"/>
          <w:spacing w:val="26"/>
          <w:sz w:val="20"/>
        </w:rPr>
        <w:t xml:space="preserve"> </w:t>
      </w:r>
      <w:r w:rsidRPr="00B20415">
        <w:rPr>
          <w:rFonts w:asciiTheme="minorHAnsi" w:hAnsiTheme="minorHAnsi" w:cstheme="minorHAnsi"/>
          <w:sz w:val="20"/>
        </w:rPr>
        <w:t>in</w:t>
      </w:r>
      <w:r w:rsidRPr="00B20415">
        <w:rPr>
          <w:rFonts w:asciiTheme="minorHAnsi" w:hAnsiTheme="minorHAnsi" w:cstheme="minorHAnsi"/>
          <w:spacing w:val="-2"/>
          <w:sz w:val="20"/>
        </w:rPr>
        <w:t>c</w:t>
      </w:r>
      <w:r w:rsidRPr="00B20415">
        <w:rPr>
          <w:rFonts w:asciiTheme="minorHAnsi" w:hAnsiTheme="minorHAnsi" w:cstheme="minorHAnsi"/>
          <w:spacing w:val="-1"/>
          <w:sz w:val="20"/>
        </w:rPr>
        <w:t>e</w:t>
      </w:r>
      <w:r w:rsidRPr="00B20415">
        <w:rPr>
          <w:rFonts w:asciiTheme="minorHAnsi" w:hAnsiTheme="minorHAnsi" w:cstheme="minorHAnsi"/>
          <w:sz w:val="20"/>
        </w:rPr>
        <w:t>ntiv</w:t>
      </w:r>
      <w:r w:rsidRPr="00B20415">
        <w:rPr>
          <w:rFonts w:asciiTheme="minorHAnsi" w:hAnsiTheme="minorHAnsi" w:cstheme="minorHAnsi"/>
          <w:spacing w:val="-2"/>
          <w:sz w:val="20"/>
        </w:rPr>
        <w:t>a</w:t>
      </w:r>
      <w:r w:rsidRPr="00B20415">
        <w:rPr>
          <w:rFonts w:asciiTheme="minorHAnsi" w:hAnsiTheme="minorHAnsi" w:cstheme="minorHAnsi"/>
          <w:sz w:val="20"/>
        </w:rPr>
        <w:t>nti</w:t>
      </w:r>
      <w:r w:rsidRPr="00B20415">
        <w:rPr>
          <w:rFonts w:asciiTheme="minorHAnsi" w:hAnsiTheme="minorHAnsi" w:cstheme="minorHAnsi"/>
          <w:spacing w:val="26"/>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onn</w:t>
      </w:r>
      <w:r w:rsidRPr="00B20415">
        <w:rPr>
          <w:rFonts w:asciiTheme="minorHAnsi" w:hAnsiTheme="minorHAnsi" w:cstheme="minorHAnsi"/>
          <w:spacing w:val="-3"/>
          <w:sz w:val="20"/>
        </w:rPr>
        <w:t>e</w:t>
      </w:r>
      <w:r w:rsidRPr="00B20415">
        <w:rPr>
          <w:rFonts w:asciiTheme="minorHAnsi" w:hAnsiTheme="minorHAnsi" w:cstheme="minorHAnsi"/>
          <w:sz w:val="20"/>
        </w:rPr>
        <w:t>ssi</w:t>
      </w:r>
      <w:r w:rsidRPr="00B20415">
        <w:rPr>
          <w:rFonts w:asciiTheme="minorHAnsi" w:hAnsiTheme="minorHAnsi" w:cstheme="minorHAnsi"/>
          <w:spacing w:val="26"/>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lle</w:t>
      </w:r>
      <w:r w:rsidRPr="00B20415">
        <w:rPr>
          <w:rFonts w:asciiTheme="minorHAnsi" w:hAnsiTheme="minorHAnsi" w:cstheme="minorHAnsi"/>
          <w:spacing w:val="25"/>
          <w:sz w:val="20"/>
        </w:rPr>
        <w:t xml:space="preserve"> </w:t>
      </w:r>
      <w:r w:rsidRPr="00B20415">
        <w:rPr>
          <w:rFonts w:asciiTheme="minorHAnsi" w:hAnsiTheme="minorHAnsi" w:cstheme="minorHAnsi"/>
          <w:sz w:val="20"/>
        </w:rPr>
        <w:t>p</w:t>
      </w:r>
      <w:r w:rsidRPr="00B20415">
        <w:rPr>
          <w:rFonts w:asciiTheme="minorHAnsi" w:hAnsiTheme="minorHAnsi" w:cstheme="minorHAnsi"/>
          <w:spacing w:val="-2"/>
          <w:sz w:val="20"/>
        </w:rPr>
        <w:t>r</w:t>
      </w:r>
      <w:r w:rsidRPr="00B20415">
        <w:rPr>
          <w:rFonts w:asciiTheme="minorHAnsi" w:hAnsiTheme="minorHAnsi" w:cstheme="minorHAnsi"/>
          <w:spacing w:val="-1"/>
          <w:sz w:val="20"/>
        </w:rPr>
        <w:t>e</w:t>
      </w:r>
      <w:r w:rsidRPr="00B20415">
        <w:rPr>
          <w:rFonts w:asciiTheme="minorHAnsi" w:hAnsiTheme="minorHAnsi" w:cstheme="minorHAnsi"/>
          <w:sz w:val="20"/>
        </w:rPr>
        <w:t>st</w:t>
      </w:r>
      <w:r w:rsidRPr="00B20415">
        <w:rPr>
          <w:rFonts w:asciiTheme="minorHAnsi" w:hAnsiTheme="minorHAnsi" w:cstheme="minorHAnsi"/>
          <w:spacing w:val="-1"/>
          <w:sz w:val="20"/>
        </w:rPr>
        <w:t>a</w:t>
      </w:r>
      <w:r w:rsidRPr="00B20415">
        <w:rPr>
          <w:rFonts w:asciiTheme="minorHAnsi" w:hAnsiTheme="minorHAnsi" w:cstheme="minorHAnsi"/>
          <w:spacing w:val="1"/>
          <w:sz w:val="20"/>
        </w:rPr>
        <w:t>z</w:t>
      </w:r>
      <w:r w:rsidRPr="00B20415">
        <w:rPr>
          <w:rFonts w:asciiTheme="minorHAnsi" w:hAnsiTheme="minorHAnsi" w:cstheme="minorHAnsi"/>
          <w:sz w:val="20"/>
        </w:rPr>
        <w:t>ioni</w:t>
      </w:r>
      <w:r w:rsidRPr="00B20415">
        <w:rPr>
          <w:rFonts w:asciiTheme="minorHAnsi" w:hAnsiTheme="minorHAnsi" w:cstheme="minorHAnsi"/>
          <w:spacing w:val="25"/>
          <w:sz w:val="20"/>
        </w:rPr>
        <w:t xml:space="preserve"> </w:t>
      </w:r>
      <w:r w:rsidRPr="00B20415">
        <w:rPr>
          <w:rFonts w:asciiTheme="minorHAnsi" w:hAnsiTheme="minorHAnsi" w:cstheme="minorHAnsi"/>
          <w:sz w:val="20"/>
        </w:rPr>
        <w:t>di</w:t>
      </w:r>
      <w:r w:rsidRPr="00B20415">
        <w:rPr>
          <w:rFonts w:asciiTheme="minorHAnsi" w:hAnsiTheme="minorHAnsi" w:cstheme="minorHAnsi"/>
          <w:spacing w:val="26"/>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ui</w:t>
      </w:r>
      <w:r w:rsidRPr="00B20415">
        <w:rPr>
          <w:rFonts w:asciiTheme="minorHAnsi" w:hAnsiTheme="minorHAnsi" w:cstheme="minorHAnsi"/>
          <w:spacing w:val="26"/>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ll</w:t>
      </w:r>
      <w:r w:rsidRPr="00B20415">
        <w:rPr>
          <w:rFonts w:asciiTheme="minorHAnsi" w:hAnsiTheme="minorHAnsi" w:cstheme="minorHAnsi"/>
          <w:spacing w:val="-1"/>
          <w:sz w:val="20"/>
        </w:rPr>
        <w:t>’ar</w:t>
      </w:r>
      <w:r w:rsidRPr="00B20415">
        <w:rPr>
          <w:rFonts w:asciiTheme="minorHAnsi" w:hAnsiTheme="minorHAnsi" w:cstheme="minorHAnsi"/>
          <w:sz w:val="20"/>
        </w:rPr>
        <w:t>ti</w:t>
      </w:r>
      <w:r w:rsidRPr="00B20415">
        <w:rPr>
          <w:rFonts w:asciiTheme="minorHAnsi" w:hAnsiTheme="minorHAnsi" w:cstheme="minorHAnsi"/>
          <w:spacing w:val="-1"/>
          <w:sz w:val="20"/>
        </w:rPr>
        <w:t>c</w:t>
      </w:r>
      <w:r w:rsidRPr="00B20415">
        <w:rPr>
          <w:rFonts w:asciiTheme="minorHAnsi" w:hAnsiTheme="minorHAnsi" w:cstheme="minorHAnsi"/>
          <w:sz w:val="20"/>
        </w:rPr>
        <w:t>olo</w:t>
      </w:r>
      <w:r w:rsidRPr="00B20415">
        <w:rPr>
          <w:rFonts w:asciiTheme="minorHAnsi" w:hAnsiTheme="minorHAnsi" w:cstheme="minorHAnsi"/>
          <w:spacing w:val="26"/>
          <w:sz w:val="20"/>
        </w:rPr>
        <w:t xml:space="preserve"> </w:t>
      </w:r>
      <w:r w:rsidRPr="00B20415">
        <w:rPr>
          <w:rFonts w:asciiTheme="minorHAnsi" w:hAnsiTheme="minorHAnsi" w:cstheme="minorHAnsi"/>
          <w:sz w:val="20"/>
        </w:rPr>
        <w:t>3</w:t>
      </w:r>
      <w:r w:rsidRPr="00B20415">
        <w:rPr>
          <w:rFonts w:asciiTheme="minorHAnsi" w:hAnsiTheme="minorHAnsi" w:cstheme="minorHAnsi"/>
          <w:spacing w:val="26"/>
          <w:sz w:val="20"/>
        </w:rPr>
        <w:t xml:space="preserve"> </w:t>
      </w:r>
      <w:r w:rsidRPr="00B20415">
        <w:rPr>
          <w:rFonts w:asciiTheme="minorHAnsi" w:hAnsiTheme="minorHAnsi" w:cstheme="minorHAnsi"/>
          <w:sz w:val="20"/>
        </w:rPr>
        <w:t>d</w:t>
      </w:r>
      <w:r w:rsidRPr="00B20415">
        <w:rPr>
          <w:rFonts w:asciiTheme="minorHAnsi" w:hAnsiTheme="minorHAnsi" w:cstheme="minorHAnsi"/>
          <w:spacing w:val="-2"/>
          <w:sz w:val="20"/>
        </w:rPr>
        <w:t>e</w:t>
      </w:r>
      <w:r w:rsidRPr="00B20415">
        <w:rPr>
          <w:rFonts w:asciiTheme="minorHAnsi" w:hAnsiTheme="minorHAnsi" w:cstheme="minorHAnsi"/>
          <w:sz w:val="20"/>
        </w:rPr>
        <w:t>l</w:t>
      </w:r>
      <w:r w:rsidRPr="00B20415">
        <w:rPr>
          <w:rFonts w:asciiTheme="minorHAnsi" w:hAnsiTheme="minorHAnsi" w:cstheme="minorHAnsi"/>
          <w:spacing w:val="26"/>
          <w:sz w:val="20"/>
        </w:rPr>
        <w:t xml:space="preserve"> </w:t>
      </w:r>
      <w:r w:rsidRPr="00B20415">
        <w:rPr>
          <w:rFonts w:asciiTheme="minorHAnsi" w:hAnsiTheme="minorHAnsi" w:cstheme="minorHAnsi"/>
          <w:spacing w:val="-1"/>
          <w:sz w:val="20"/>
        </w:rPr>
        <w:t>p</w:t>
      </w:r>
      <w:r w:rsidRPr="00B20415">
        <w:rPr>
          <w:rFonts w:asciiTheme="minorHAnsi" w:hAnsiTheme="minorHAnsi" w:cstheme="minorHAnsi"/>
          <w:sz w:val="20"/>
        </w:rPr>
        <w:t>r</w:t>
      </w:r>
      <w:r w:rsidRPr="00B20415">
        <w:rPr>
          <w:rFonts w:asciiTheme="minorHAnsi" w:hAnsiTheme="minorHAnsi" w:cstheme="minorHAnsi"/>
          <w:spacing w:val="-1"/>
          <w:sz w:val="20"/>
        </w:rPr>
        <w:t>e</w:t>
      </w:r>
      <w:r w:rsidRPr="00B20415">
        <w:rPr>
          <w:rFonts w:asciiTheme="minorHAnsi" w:hAnsiTheme="minorHAnsi" w:cstheme="minorHAnsi"/>
          <w:sz w:val="20"/>
        </w:rPr>
        <w:t>s</w:t>
      </w:r>
      <w:r w:rsidRPr="00B20415">
        <w:rPr>
          <w:rFonts w:asciiTheme="minorHAnsi" w:hAnsiTheme="minorHAnsi" w:cstheme="minorHAnsi"/>
          <w:spacing w:val="-1"/>
          <w:sz w:val="20"/>
        </w:rPr>
        <w:t>en</w:t>
      </w:r>
      <w:r w:rsidRPr="00B20415">
        <w:rPr>
          <w:rFonts w:asciiTheme="minorHAnsi" w:hAnsiTheme="minorHAnsi" w:cstheme="minorHAnsi"/>
          <w:spacing w:val="1"/>
          <w:sz w:val="20"/>
        </w:rPr>
        <w:t>t</w:t>
      </w:r>
      <w:r w:rsidRPr="00B20415">
        <w:rPr>
          <w:rFonts w:asciiTheme="minorHAnsi" w:hAnsiTheme="minorHAnsi" w:cstheme="minorHAnsi"/>
          <w:sz w:val="20"/>
        </w:rPr>
        <w:t xml:space="preserve">e </w:t>
      </w:r>
      <w:r w:rsidRPr="00B20415">
        <w:rPr>
          <w:rFonts w:asciiTheme="minorHAnsi" w:hAnsiTheme="minorHAnsi" w:cstheme="minorHAnsi"/>
          <w:spacing w:val="-1"/>
          <w:sz w:val="20"/>
        </w:rPr>
        <w:t>r</w:t>
      </w:r>
      <w:r w:rsidRPr="00B20415">
        <w:rPr>
          <w:rFonts w:asciiTheme="minorHAnsi" w:hAnsiTheme="minorHAnsi" w:cstheme="minorHAnsi"/>
          <w:spacing w:val="1"/>
          <w:sz w:val="20"/>
        </w:rPr>
        <w:t>e</w:t>
      </w:r>
      <w:r w:rsidRPr="00B20415">
        <w:rPr>
          <w:rFonts w:asciiTheme="minorHAnsi" w:hAnsiTheme="minorHAnsi" w:cstheme="minorHAnsi"/>
          <w:spacing w:val="-3"/>
          <w:sz w:val="20"/>
        </w:rPr>
        <w:t>g</w:t>
      </w:r>
      <w:r w:rsidRPr="00B20415">
        <w:rPr>
          <w:rFonts w:asciiTheme="minorHAnsi" w:hAnsiTheme="minorHAnsi" w:cstheme="minorHAnsi"/>
          <w:spacing w:val="-1"/>
          <w:sz w:val="20"/>
        </w:rPr>
        <w:t>o</w:t>
      </w:r>
      <w:r w:rsidRPr="00B20415">
        <w:rPr>
          <w:rFonts w:asciiTheme="minorHAnsi" w:hAnsiTheme="minorHAnsi" w:cstheme="minorHAnsi"/>
          <w:spacing w:val="1"/>
          <w:sz w:val="20"/>
        </w:rPr>
        <w:t>l</w:t>
      </w:r>
      <w:r w:rsidRPr="00B20415">
        <w:rPr>
          <w:rFonts w:asciiTheme="minorHAnsi" w:hAnsiTheme="minorHAnsi" w:cstheme="minorHAnsi"/>
          <w:spacing w:val="-1"/>
          <w:sz w:val="20"/>
        </w:rPr>
        <w:t>a</w:t>
      </w:r>
      <w:r w:rsidRPr="00B20415">
        <w:rPr>
          <w:rFonts w:asciiTheme="minorHAnsi" w:hAnsiTheme="minorHAnsi" w:cstheme="minorHAnsi"/>
          <w:sz w:val="20"/>
        </w:rPr>
        <w:t>m</w:t>
      </w:r>
      <w:r w:rsidRPr="00B20415">
        <w:rPr>
          <w:rFonts w:asciiTheme="minorHAnsi" w:hAnsiTheme="minorHAnsi" w:cstheme="minorHAnsi"/>
          <w:spacing w:val="-1"/>
          <w:sz w:val="20"/>
        </w:rPr>
        <w:t>en</w:t>
      </w:r>
      <w:r w:rsidRPr="00B20415">
        <w:rPr>
          <w:rFonts w:asciiTheme="minorHAnsi" w:hAnsiTheme="minorHAnsi" w:cstheme="minorHAnsi"/>
          <w:spacing w:val="1"/>
          <w:sz w:val="20"/>
        </w:rPr>
        <w:t>t</w:t>
      </w:r>
      <w:r w:rsidRPr="00B20415">
        <w:rPr>
          <w:rFonts w:asciiTheme="minorHAnsi" w:hAnsiTheme="minorHAnsi" w:cstheme="minorHAnsi"/>
          <w:sz w:val="20"/>
        </w:rPr>
        <w:t>o</w:t>
      </w:r>
      <w:r>
        <w:rPr>
          <w:rFonts w:asciiTheme="minorHAnsi" w:hAnsiTheme="minorHAnsi" w:cstheme="minorHAnsi"/>
          <w:spacing w:val="57"/>
          <w:sz w:val="20"/>
        </w:rPr>
        <w:t xml:space="preserve"> </w:t>
      </w:r>
      <w:r w:rsidRPr="00B20415">
        <w:rPr>
          <w:rFonts w:asciiTheme="minorHAnsi" w:hAnsiTheme="minorHAnsi" w:cstheme="minorHAnsi"/>
          <w:sz w:val="20"/>
        </w:rPr>
        <w:t>s</w:t>
      </w:r>
      <w:r w:rsidRPr="00B20415">
        <w:rPr>
          <w:rFonts w:asciiTheme="minorHAnsi" w:hAnsiTheme="minorHAnsi" w:cstheme="minorHAnsi"/>
          <w:spacing w:val="-1"/>
          <w:sz w:val="20"/>
        </w:rPr>
        <w:t>vo</w:t>
      </w:r>
      <w:r w:rsidRPr="00B20415">
        <w:rPr>
          <w:rFonts w:asciiTheme="minorHAnsi" w:hAnsiTheme="minorHAnsi" w:cstheme="minorHAnsi"/>
          <w:spacing w:val="2"/>
          <w:sz w:val="20"/>
        </w:rPr>
        <w:t>l</w:t>
      </w:r>
      <w:r w:rsidRPr="00B20415">
        <w:rPr>
          <w:rFonts w:asciiTheme="minorHAnsi" w:hAnsiTheme="minorHAnsi" w:cstheme="minorHAnsi"/>
          <w:sz w:val="20"/>
        </w:rPr>
        <w:t>te</w:t>
      </w:r>
      <w:r w:rsidRPr="00B20415">
        <w:rPr>
          <w:rFonts w:asciiTheme="minorHAnsi" w:hAnsiTheme="minorHAnsi" w:cstheme="minorHAnsi"/>
          <w:spacing w:val="56"/>
          <w:sz w:val="20"/>
        </w:rPr>
        <w:t xml:space="preserve"> </w:t>
      </w:r>
      <w:r w:rsidRPr="00B20415">
        <w:rPr>
          <w:rFonts w:asciiTheme="minorHAnsi" w:hAnsiTheme="minorHAnsi" w:cstheme="minorHAnsi"/>
          <w:spacing w:val="-1"/>
          <w:sz w:val="20"/>
        </w:rPr>
        <w:t>d</w:t>
      </w:r>
      <w:r w:rsidRPr="00B20415">
        <w:rPr>
          <w:rFonts w:asciiTheme="minorHAnsi" w:hAnsiTheme="minorHAnsi" w:cstheme="minorHAnsi"/>
          <w:sz w:val="20"/>
        </w:rPr>
        <w:t>al</w:t>
      </w:r>
      <w:r w:rsidRPr="00B20415">
        <w:rPr>
          <w:rFonts w:asciiTheme="minorHAnsi" w:hAnsiTheme="minorHAnsi" w:cstheme="minorHAnsi"/>
          <w:spacing w:val="58"/>
          <w:sz w:val="20"/>
        </w:rPr>
        <w:t xml:space="preserve"> </w:t>
      </w:r>
      <w:r w:rsidRPr="00B20415">
        <w:rPr>
          <w:rFonts w:asciiTheme="minorHAnsi" w:hAnsiTheme="minorHAnsi" w:cstheme="minorHAnsi"/>
          <w:spacing w:val="-1"/>
          <w:sz w:val="20"/>
        </w:rPr>
        <w:t>p</w:t>
      </w:r>
      <w:r w:rsidRPr="00B20415">
        <w:rPr>
          <w:rFonts w:asciiTheme="minorHAnsi" w:hAnsiTheme="minorHAnsi" w:cstheme="minorHAnsi"/>
          <w:sz w:val="20"/>
        </w:rPr>
        <w:t>e</w:t>
      </w:r>
      <w:r w:rsidRPr="00B20415">
        <w:rPr>
          <w:rFonts w:asciiTheme="minorHAnsi" w:hAnsiTheme="minorHAnsi" w:cstheme="minorHAnsi"/>
          <w:spacing w:val="-1"/>
          <w:sz w:val="20"/>
        </w:rPr>
        <w:t>r</w:t>
      </w:r>
      <w:r w:rsidRPr="00B20415">
        <w:rPr>
          <w:rFonts w:asciiTheme="minorHAnsi" w:hAnsiTheme="minorHAnsi" w:cstheme="minorHAnsi"/>
          <w:sz w:val="20"/>
        </w:rPr>
        <w:t>s</w:t>
      </w:r>
      <w:r w:rsidRPr="00B20415">
        <w:rPr>
          <w:rFonts w:asciiTheme="minorHAnsi" w:hAnsiTheme="minorHAnsi" w:cstheme="minorHAnsi"/>
          <w:spacing w:val="-1"/>
          <w:sz w:val="20"/>
        </w:rPr>
        <w:t>on</w:t>
      </w:r>
      <w:r w:rsidRPr="00B20415">
        <w:rPr>
          <w:rFonts w:asciiTheme="minorHAnsi" w:hAnsiTheme="minorHAnsi" w:cstheme="minorHAnsi"/>
          <w:sz w:val="20"/>
        </w:rPr>
        <w:t>ale</w:t>
      </w:r>
      <w:r w:rsidRPr="00B20415">
        <w:rPr>
          <w:rFonts w:asciiTheme="minorHAnsi" w:hAnsiTheme="minorHAnsi" w:cstheme="minorHAnsi"/>
          <w:spacing w:val="56"/>
          <w:sz w:val="20"/>
        </w:rPr>
        <w:t xml:space="preserve"> </w:t>
      </w:r>
      <w:r w:rsidRPr="00B20415">
        <w:rPr>
          <w:rFonts w:asciiTheme="minorHAnsi" w:hAnsiTheme="minorHAnsi" w:cstheme="minorHAnsi"/>
          <w:spacing w:val="-1"/>
          <w:sz w:val="20"/>
        </w:rPr>
        <w:t>d</w:t>
      </w:r>
      <w:r w:rsidRPr="00B20415">
        <w:rPr>
          <w:rFonts w:asciiTheme="minorHAnsi" w:hAnsiTheme="minorHAnsi" w:cstheme="minorHAnsi"/>
          <w:sz w:val="20"/>
        </w:rPr>
        <w:t>ell</w:t>
      </w:r>
      <w:r>
        <w:rPr>
          <w:rFonts w:asciiTheme="minorHAnsi" w:hAnsiTheme="minorHAnsi" w:cstheme="minorHAnsi"/>
          <w:sz w:val="20"/>
        </w:rPr>
        <w:t>’Amministrazione</w:t>
      </w:r>
      <w:r w:rsidRPr="00B20415">
        <w:rPr>
          <w:rFonts w:asciiTheme="minorHAnsi" w:hAnsiTheme="minorHAnsi" w:cstheme="minorHAnsi"/>
          <w:spacing w:val="56"/>
          <w:sz w:val="20"/>
        </w:rPr>
        <w:t xml:space="preserve"> </w:t>
      </w:r>
      <w:r>
        <w:rPr>
          <w:rFonts w:asciiTheme="minorHAnsi" w:hAnsiTheme="minorHAnsi" w:cstheme="minorHAnsi"/>
          <w:spacing w:val="56"/>
          <w:sz w:val="20"/>
        </w:rPr>
        <w:t>a</w:t>
      </w:r>
      <w:r w:rsidRPr="00B20415">
        <w:rPr>
          <w:rFonts w:asciiTheme="minorHAnsi" w:hAnsiTheme="minorHAnsi" w:cstheme="minorHAnsi"/>
          <w:spacing w:val="56"/>
          <w:sz w:val="20"/>
        </w:rPr>
        <w:t xml:space="preserve"> </w:t>
      </w:r>
      <w:r w:rsidRPr="00B20415">
        <w:rPr>
          <w:rFonts w:asciiTheme="minorHAnsi" w:hAnsiTheme="minorHAnsi" w:cstheme="minorHAnsi"/>
          <w:spacing w:val="-1"/>
          <w:sz w:val="20"/>
        </w:rPr>
        <w:t>favo</w:t>
      </w:r>
      <w:r w:rsidRPr="00B20415">
        <w:rPr>
          <w:rFonts w:asciiTheme="minorHAnsi" w:hAnsiTheme="minorHAnsi" w:cstheme="minorHAnsi"/>
          <w:spacing w:val="3"/>
          <w:sz w:val="20"/>
        </w:rPr>
        <w:t>r</w:t>
      </w:r>
      <w:r w:rsidRPr="00B20415">
        <w:rPr>
          <w:rFonts w:asciiTheme="minorHAnsi" w:hAnsiTheme="minorHAnsi" w:cstheme="minorHAnsi"/>
          <w:sz w:val="20"/>
        </w:rPr>
        <w:t>e</w:t>
      </w:r>
      <w:r w:rsidRPr="00B20415">
        <w:rPr>
          <w:rFonts w:asciiTheme="minorHAnsi" w:hAnsiTheme="minorHAnsi" w:cstheme="minorHAnsi"/>
          <w:spacing w:val="56"/>
          <w:sz w:val="20"/>
        </w:rPr>
        <w:t xml:space="preserve"> </w:t>
      </w:r>
      <w:r w:rsidRPr="00B20415">
        <w:rPr>
          <w:rFonts w:asciiTheme="minorHAnsi" w:hAnsiTheme="minorHAnsi" w:cstheme="minorHAnsi"/>
          <w:spacing w:val="-1"/>
          <w:sz w:val="20"/>
        </w:rPr>
        <w:t>d</w:t>
      </w:r>
      <w:r w:rsidRPr="00B20415">
        <w:rPr>
          <w:rFonts w:asciiTheme="minorHAnsi" w:hAnsiTheme="minorHAnsi" w:cstheme="minorHAnsi"/>
          <w:sz w:val="20"/>
        </w:rPr>
        <w:t>i</w:t>
      </w:r>
      <w:r w:rsidRPr="00B20415">
        <w:rPr>
          <w:rFonts w:asciiTheme="minorHAnsi" w:hAnsiTheme="minorHAnsi" w:cstheme="minorHAnsi"/>
          <w:spacing w:val="59"/>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lt</w:t>
      </w:r>
      <w:r w:rsidRPr="00B20415">
        <w:rPr>
          <w:rFonts w:asciiTheme="minorHAnsi" w:hAnsiTheme="minorHAnsi" w:cstheme="minorHAnsi"/>
          <w:spacing w:val="-1"/>
          <w:sz w:val="20"/>
        </w:rPr>
        <w:t>r</w:t>
      </w:r>
      <w:r w:rsidRPr="00B20415">
        <w:rPr>
          <w:rFonts w:asciiTheme="minorHAnsi" w:hAnsiTheme="minorHAnsi" w:cstheme="minorHAnsi"/>
          <w:sz w:val="20"/>
        </w:rPr>
        <w:t>e</w:t>
      </w:r>
      <w:r w:rsidRPr="00B20415">
        <w:rPr>
          <w:rFonts w:asciiTheme="minorHAnsi" w:hAnsiTheme="minorHAnsi" w:cstheme="minorHAnsi"/>
          <w:spacing w:val="56"/>
          <w:sz w:val="20"/>
        </w:rPr>
        <w:t xml:space="preserve"> </w:t>
      </w:r>
      <w:r>
        <w:rPr>
          <w:rFonts w:asciiTheme="minorHAnsi" w:hAnsiTheme="minorHAnsi" w:cstheme="minorHAnsi"/>
          <w:spacing w:val="-4"/>
          <w:sz w:val="20"/>
        </w:rPr>
        <w:t>s</w:t>
      </w:r>
      <w:r w:rsidRPr="00B20415">
        <w:rPr>
          <w:rFonts w:asciiTheme="minorHAnsi" w:hAnsiTheme="minorHAnsi" w:cstheme="minorHAnsi"/>
          <w:sz w:val="20"/>
        </w:rPr>
        <w:t>t</w:t>
      </w:r>
      <w:r w:rsidRPr="00B20415">
        <w:rPr>
          <w:rFonts w:asciiTheme="minorHAnsi" w:hAnsiTheme="minorHAnsi" w:cstheme="minorHAnsi"/>
          <w:spacing w:val="-1"/>
          <w:sz w:val="20"/>
        </w:rPr>
        <w:t>a</w:t>
      </w:r>
      <w:r w:rsidRPr="00B20415">
        <w:rPr>
          <w:rFonts w:asciiTheme="minorHAnsi" w:hAnsiTheme="minorHAnsi" w:cstheme="minorHAnsi"/>
          <w:spacing w:val="1"/>
          <w:sz w:val="20"/>
        </w:rPr>
        <w:t>z</w:t>
      </w:r>
      <w:r w:rsidRPr="00B20415">
        <w:rPr>
          <w:rFonts w:asciiTheme="minorHAnsi" w:hAnsiTheme="minorHAnsi" w:cstheme="minorHAnsi"/>
          <w:sz w:val="20"/>
        </w:rPr>
        <w:t>i</w:t>
      </w:r>
      <w:r w:rsidRPr="00B20415">
        <w:rPr>
          <w:rFonts w:asciiTheme="minorHAnsi" w:hAnsiTheme="minorHAnsi" w:cstheme="minorHAnsi"/>
          <w:spacing w:val="-1"/>
          <w:sz w:val="20"/>
        </w:rPr>
        <w:t>o</w:t>
      </w:r>
      <w:r w:rsidRPr="00B20415">
        <w:rPr>
          <w:rFonts w:asciiTheme="minorHAnsi" w:hAnsiTheme="minorHAnsi" w:cstheme="minorHAnsi"/>
          <w:spacing w:val="-2"/>
          <w:sz w:val="20"/>
        </w:rPr>
        <w:t>n</w:t>
      </w:r>
      <w:r w:rsidRPr="00B20415">
        <w:rPr>
          <w:rFonts w:asciiTheme="minorHAnsi" w:hAnsiTheme="minorHAnsi" w:cstheme="minorHAnsi"/>
          <w:sz w:val="20"/>
        </w:rPr>
        <w:t xml:space="preserve">i </w:t>
      </w:r>
      <w:r>
        <w:rPr>
          <w:rFonts w:asciiTheme="minorHAnsi" w:hAnsiTheme="minorHAnsi" w:cstheme="minorHAnsi"/>
          <w:spacing w:val="-1"/>
          <w:sz w:val="20"/>
        </w:rPr>
        <w:t>a</w:t>
      </w:r>
      <w:r w:rsidRPr="00B20415">
        <w:rPr>
          <w:rFonts w:asciiTheme="minorHAnsi" w:hAnsiTheme="minorHAnsi" w:cstheme="minorHAnsi"/>
          <w:sz w:val="20"/>
        </w:rPr>
        <w:t>pp</w:t>
      </w:r>
      <w:r w:rsidRPr="00B20415">
        <w:rPr>
          <w:rFonts w:asciiTheme="minorHAnsi" w:hAnsiTheme="minorHAnsi" w:cstheme="minorHAnsi"/>
          <w:spacing w:val="-2"/>
          <w:sz w:val="20"/>
        </w:rPr>
        <w:t>a</w:t>
      </w:r>
      <w:r w:rsidRPr="00B20415">
        <w:rPr>
          <w:rFonts w:asciiTheme="minorHAnsi" w:hAnsiTheme="minorHAnsi" w:cstheme="minorHAnsi"/>
          <w:sz w:val="20"/>
        </w:rPr>
        <w:t>lt</w:t>
      </w:r>
      <w:r w:rsidRPr="00B20415">
        <w:rPr>
          <w:rFonts w:asciiTheme="minorHAnsi" w:hAnsiTheme="minorHAnsi" w:cstheme="minorHAnsi"/>
          <w:spacing w:val="-1"/>
          <w:sz w:val="20"/>
        </w:rPr>
        <w:t>a</w:t>
      </w:r>
      <w:r w:rsidRPr="00B20415">
        <w:rPr>
          <w:rFonts w:asciiTheme="minorHAnsi" w:hAnsiTheme="minorHAnsi" w:cstheme="minorHAnsi"/>
          <w:sz w:val="20"/>
        </w:rPr>
        <w:t>nti,</w:t>
      </w:r>
      <w:r w:rsidRPr="00B20415">
        <w:rPr>
          <w:rFonts w:asciiTheme="minorHAnsi" w:hAnsiTheme="minorHAnsi" w:cstheme="minorHAnsi"/>
          <w:spacing w:val="9"/>
          <w:sz w:val="20"/>
        </w:rPr>
        <w:t xml:space="preserve"> </w:t>
      </w:r>
      <w:r>
        <w:rPr>
          <w:rFonts w:asciiTheme="minorHAnsi" w:hAnsiTheme="minorHAnsi" w:cstheme="minorHAnsi"/>
          <w:spacing w:val="9"/>
          <w:sz w:val="20"/>
        </w:rPr>
        <w:t xml:space="preserve">sono quelli stabiliti </w:t>
      </w:r>
      <w:r>
        <w:rPr>
          <w:rFonts w:asciiTheme="minorHAnsi" w:hAnsiTheme="minorHAnsi" w:cstheme="minorHAnsi"/>
          <w:sz w:val="20"/>
        </w:rPr>
        <w:t xml:space="preserve">dal </w:t>
      </w:r>
      <w:r w:rsidRPr="00B20415">
        <w:rPr>
          <w:rFonts w:asciiTheme="minorHAnsi" w:hAnsiTheme="minorHAnsi" w:cstheme="minorHAnsi"/>
          <w:spacing w:val="-1"/>
          <w:sz w:val="20"/>
        </w:rPr>
        <w:t>re</w:t>
      </w:r>
      <w:r w:rsidRPr="00B20415">
        <w:rPr>
          <w:rFonts w:asciiTheme="minorHAnsi" w:hAnsiTheme="minorHAnsi" w:cstheme="minorHAnsi"/>
          <w:spacing w:val="-3"/>
          <w:sz w:val="20"/>
        </w:rPr>
        <w:t>g</w:t>
      </w:r>
      <w:r w:rsidRPr="00B20415">
        <w:rPr>
          <w:rFonts w:asciiTheme="minorHAnsi" w:hAnsiTheme="minorHAnsi" w:cstheme="minorHAnsi"/>
          <w:sz w:val="20"/>
        </w:rPr>
        <w:t>o</w:t>
      </w:r>
      <w:r w:rsidRPr="00B20415">
        <w:rPr>
          <w:rFonts w:asciiTheme="minorHAnsi" w:hAnsiTheme="minorHAnsi" w:cstheme="minorHAnsi"/>
          <w:spacing w:val="2"/>
          <w:sz w:val="20"/>
        </w:rPr>
        <w:t>l</w:t>
      </w:r>
      <w:r w:rsidRPr="00B20415">
        <w:rPr>
          <w:rFonts w:asciiTheme="minorHAnsi" w:hAnsiTheme="minorHAnsi" w:cstheme="minorHAnsi"/>
          <w:spacing w:val="-1"/>
          <w:sz w:val="20"/>
        </w:rPr>
        <w:t>a</w:t>
      </w:r>
      <w:r w:rsidRPr="00B20415">
        <w:rPr>
          <w:rFonts w:asciiTheme="minorHAnsi" w:hAnsiTheme="minorHAnsi" w:cstheme="minorHAnsi"/>
          <w:sz w:val="20"/>
        </w:rPr>
        <w:t>m</w:t>
      </w:r>
      <w:r w:rsidRPr="00B20415">
        <w:rPr>
          <w:rFonts w:asciiTheme="minorHAnsi" w:hAnsiTheme="minorHAnsi" w:cstheme="minorHAnsi"/>
          <w:spacing w:val="-1"/>
          <w:sz w:val="20"/>
        </w:rPr>
        <w:t>e</w:t>
      </w:r>
      <w:r w:rsidRPr="00B20415">
        <w:rPr>
          <w:rFonts w:asciiTheme="minorHAnsi" w:hAnsiTheme="minorHAnsi" w:cstheme="minorHAnsi"/>
          <w:sz w:val="20"/>
        </w:rPr>
        <w:t>nto</w:t>
      </w:r>
      <w:r w:rsidRPr="00B20415">
        <w:rPr>
          <w:rFonts w:asciiTheme="minorHAnsi" w:hAnsiTheme="minorHAnsi" w:cstheme="minorHAnsi"/>
          <w:spacing w:val="9"/>
          <w:sz w:val="20"/>
        </w:rPr>
        <w:t xml:space="preserve"> </w:t>
      </w:r>
      <w:r w:rsidRPr="00B20415">
        <w:rPr>
          <w:rFonts w:asciiTheme="minorHAnsi" w:hAnsiTheme="minorHAnsi" w:cstheme="minorHAnsi"/>
          <w:sz w:val="20"/>
        </w:rPr>
        <w:t>in</w:t>
      </w:r>
      <w:r w:rsidRPr="00B20415">
        <w:rPr>
          <w:rFonts w:asciiTheme="minorHAnsi" w:hAnsiTheme="minorHAnsi" w:cstheme="minorHAnsi"/>
          <w:spacing w:val="-2"/>
          <w:sz w:val="20"/>
        </w:rPr>
        <w:t>c</w:t>
      </w:r>
      <w:r w:rsidRPr="00B20415">
        <w:rPr>
          <w:rFonts w:asciiTheme="minorHAnsi" w:hAnsiTheme="minorHAnsi" w:cstheme="minorHAnsi"/>
          <w:spacing w:val="-1"/>
          <w:sz w:val="20"/>
        </w:rPr>
        <w:t>e</w:t>
      </w:r>
      <w:r w:rsidRPr="00B20415">
        <w:rPr>
          <w:rFonts w:asciiTheme="minorHAnsi" w:hAnsiTheme="minorHAnsi" w:cstheme="minorHAnsi"/>
          <w:sz w:val="20"/>
        </w:rPr>
        <w:t>ntivante</w:t>
      </w:r>
      <w:r>
        <w:rPr>
          <w:rFonts w:asciiTheme="minorHAnsi" w:hAnsiTheme="minorHAnsi" w:cstheme="minorHAnsi"/>
          <w:sz w:val="20"/>
        </w:rPr>
        <w:t xml:space="preserve"> e dalla contrattazione sindacale decentrata a cui sono soggette queste ultime.</w:t>
      </w:r>
    </w:p>
    <w:p w14:paraId="63A10120" w14:textId="77777777" w:rsidR="000476A8" w:rsidRDefault="000476A8" w:rsidP="000476A8">
      <w:pPr>
        <w:pStyle w:val="Corpotesto"/>
        <w:widowControl w:val="0"/>
        <w:numPr>
          <w:ilvl w:val="0"/>
          <w:numId w:val="12"/>
        </w:numPr>
        <w:spacing w:before="120" w:after="0"/>
        <w:ind w:left="425" w:right="255" w:hanging="357"/>
        <w:rPr>
          <w:rFonts w:asciiTheme="minorHAnsi" w:hAnsiTheme="minorHAnsi" w:cstheme="minorHAnsi"/>
          <w:sz w:val="20"/>
        </w:rPr>
      </w:pPr>
      <w:r w:rsidRPr="00D527D7">
        <w:rPr>
          <w:rFonts w:asciiTheme="minorHAnsi" w:hAnsiTheme="minorHAnsi" w:cstheme="minorHAnsi"/>
          <w:spacing w:val="-4"/>
          <w:sz w:val="20"/>
        </w:rPr>
        <w:t>I</w:t>
      </w:r>
      <w:r w:rsidRPr="00D527D7">
        <w:rPr>
          <w:rFonts w:asciiTheme="minorHAnsi" w:hAnsiTheme="minorHAnsi" w:cstheme="minorHAnsi"/>
          <w:sz w:val="20"/>
        </w:rPr>
        <w:t>l</w:t>
      </w:r>
      <w:r w:rsidRPr="00D527D7">
        <w:rPr>
          <w:rFonts w:asciiTheme="minorHAnsi" w:hAnsiTheme="minorHAnsi" w:cstheme="minorHAnsi"/>
          <w:spacing w:val="41"/>
          <w:sz w:val="20"/>
        </w:rPr>
        <w:t xml:space="preserve"> </w:t>
      </w:r>
      <w:r w:rsidRPr="00D527D7">
        <w:rPr>
          <w:rFonts w:asciiTheme="minorHAnsi" w:hAnsiTheme="minorHAnsi" w:cstheme="minorHAnsi"/>
          <w:spacing w:val="-1"/>
          <w:sz w:val="20"/>
        </w:rPr>
        <w:t>c</w:t>
      </w:r>
      <w:r w:rsidRPr="00D527D7">
        <w:rPr>
          <w:rFonts w:asciiTheme="minorHAnsi" w:hAnsiTheme="minorHAnsi" w:cstheme="minorHAnsi"/>
          <w:sz w:val="20"/>
        </w:rPr>
        <w:t>omp</w:t>
      </w:r>
      <w:r w:rsidRPr="00D527D7">
        <w:rPr>
          <w:rFonts w:asciiTheme="minorHAnsi" w:hAnsiTheme="minorHAnsi" w:cstheme="minorHAnsi"/>
          <w:spacing w:val="-2"/>
          <w:sz w:val="20"/>
        </w:rPr>
        <w:t>e</w:t>
      </w:r>
      <w:r w:rsidRPr="00D527D7">
        <w:rPr>
          <w:rFonts w:asciiTheme="minorHAnsi" w:hAnsiTheme="minorHAnsi" w:cstheme="minorHAnsi"/>
          <w:sz w:val="20"/>
        </w:rPr>
        <w:t>n</w:t>
      </w:r>
      <w:r w:rsidRPr="00D527D7">
        <w:rPr>
          <w:rFonts w:asciiTheme="minorHAnsi" w:hAnsiTheme="minorHAnsi" w:cstheme="minorHAnsi"/>
          <w:spacing w:val="-1"/>
          <w:sz w:val="20"/>
        </w:rPr>
        <w:t>s</w:t>
      </w:r>
      <w:r w:rsidRPr="00D527D7">
        <w:rPr>
          <w:rFonts w:asciiTheme="minorHAnsi" w:hAnsiTheme="minorHAnsi" w:cstheme="minorHAnsi"/>
          <w:sz w:val="20"/>
        </w:rPr>
        <w:t>o</w:t>
      </w:r>
      <w:r w:rsidRPr="00D527D7">
        <w:rPr>
          <w:rFonts w:asciiTheme="minorHAnsi" w:hAnsiTheme="minorHAnsi" w:cstheme="minorHAnsi"/>
          <w:spacing w:val="40"/>
          <w:sz w:val="20"/>
        </w:rPr>
        <w:t xml:space="preserve"> </w:t>
      </w:r>
      <w:r w:rsidRPr="00D527D7">
        <w:rPr>
          <w:rFonts w:asciiTheme="minorHAnsi" w:hAnsiTheme="minorHAnsi" w:cstheme="minorHAnsi"/>
          <w:sz w:val="20"/>
        </w:rPr>
        <w:t>pe</w:t>
      </w:r>
      <w:r w:rsidRPr="00D527D7">
        <w:rPr>
          <w:rFonts w:asciiTheme="minorHAnsi" w:hAnsiTheme="minorHAnsi" w:cstheme="minorHAnsi"/>
          <w:spacing w:val="-1"/>
          <w:sz w:val="20"/>
        </w:rPr>
        <w:t>rce</w:t>
      </w:r>
      <w:r w:rsidRPr="00D527D7">
        <w:rPr>
          <w:rFonts w:asciiTheme="minorHAnsi" w:hAnsiTheme="minorHAnsi" w:cstheme="minorHAnsi"/>
          <w:sz w:val="20"/>
        </w:rPr>
        <w:t>pito,</w:t>
      </w:r>
      <w:r w:rsidRPr="00D527D7">
        <w:rPr>
          <w:rFonts w:asciiTheme="minorHAnsi" w:hAnsiTheme="minorHAnsi" w:cstheme="minorHAnsi"/>
          <w:spacing w:val="42"/>
          <w:sz w:val="20"/>
        </w:rPr>
        <w:t xml:space="preserve"> </w:t>
      </w:r>
      <w:r w:rsidRPr="00D527D7">
        <w:rPr>
          <w:rFonts w:asciiTheme="minorHAnsi" w:hAnsiTheme="minorHAnsi" w:cstheme="minorHAnsi"/>
          <w:sz w:val="20"/>
        </w:rPr>
        <w:t>n</w:t>
      </w:r>
      <w:r w:rsidRPr="00D527D7">
        <w:rPr>
          <w:rFonts w:asciiTheme="minorHAnsi" w:hAnsiTheme="minorHAnsi" w:cstheme="minorHAnsi"/>
          <w:spacing w:val="-2"/>
          <w:sz w:val="20"/>
        </w:rPr>
        <w:t>e</w:t>
      </w:r>
      <w:r w:rsidRPr="00D527D7">
        <w:rPr>
          <w:rFonts w:asciiTheme="minorHAnsi" w:hAnsiTheme="minorHAnsi" w:cstheme="minorHAnsi"/>
          <w:sz w:val="20"/>
        </w:rPr>
        <w:t>i</w:t>
      </w:r>
      <w:r w:rsidRPr="00D527D7">
        <w:rPr>
          <w:rFonts w:asciiTheme="minorHAnsi" w:hAnsiTheme="minorHAnsi" w:cstheme="minorHAnsi"/>
          <w:spacing w:val="41"/>
          <w:sz w:val="20"/>
        </w:rPr>
        <w:t xml:space="preserve"> </w:t>
      </w:r>
      <w:r w:rsidRPr="00D527D7">
        <w:rPr>
          <w:rFonts w:asciiTheme="minorHAnsi" w:hAnsiTheme="minorHAnsi" w:cstheme="minorHAnsi"/>
          <w:spacing w:val="-1"/>
          <w:sz w:val="20"/>
        </w:rPr>
        <w:t>ca</w:t>
      </w:r>
      <w:r w:rsidRPr="00D527D7">
        <w:rPr>
          <w:rFonts w:asciiTheme="minorHAnsi" w:hAnsiTheme="minorHAnsi" w:cstheme="minorHAnsi"/>
          <w:sz w:val="20"/>
        </w:rPr>
        <w:t>si</w:t>
      </w:r>
      <w:r w:rsidRPr="00D527D7">
        <w:rPr>
          <w:rFonts w:asciiTheme="minorHAnsi" w:hAnsiTheme="minorHAnsi" w:cstheme="minorHAnsi"/>
          <w:spacing w:val="41"/>
          <w:sz w:val="20"/>
        </w:rPr>
        <w:t xml:space="preserve"> </w:t>
      </w:r>
      <w:r w:rsidRPr="00D527D7">
        <w:rPr>
          <w:rFonts w:asciiTheme="minorHAnsi" w:hAnsiTheme="minorHAnsi" w:cstheme="minorHAnsi"/>
          <w:spacing w:val="-1"/>
          <w:sz w:val="20"/>
        </w:rPr>
        <w:t>r</w:t>
      </w:r>
      <w:r w:rsidRPr="00D527D7">
        <w:rPr>
          <w:rFonts w:asciiTheme="minorHAnsi" w:hAnsiTheme="minorHAnsi" w:cstheme="minorHAnsi"/>
          <w:spacing w:val="1"/>
          <w:sz w:val="20"/>
        </w:rPr>
        <w:t>e</w:t>
      </w:r>
      <w:r w:rsidRPr="00D527D7">
        <w:rPr>
          <w:rFonts w:asciiTheme="minorHAnsi" w:hAnsiTheme="minorHAnsi" w:cstheme="minorHAnsi"/>
          <w:spacing w:val="-3"/>
          <w:sz w:val="20"/>
        </w:rPr>
        <w:t>g</w:t>
      </w:r>
      <w:r w:rsidRPr="00D527D7">
        <w:rPr>
          <w:rFonts w:asciiTheme="minorHAnsi" w:hAnsiTheme="minorHAnsi" w:cstheme="minorHAnsi"/>
          <w:sz w:val="20"/>
        </w:rPr>
        <w:t>ol</w:t>
      </w:r>
      <w:r w:rsidRPr="00D527D7">
        <w:rPr>
          <w:rFonts w:asciiTheme="minorHAnsi" w:hAnsiTheme="minorHAnsi" w:cstheme="minorHAnsi"/>
          <w:spacing w:val="-1"/>
          <w:sz w:val="20"/>
        </w:rPr>
        <w:t>a</w:t>
      </w:r>
      <w:r w:rsidRPr="00D527D7">
        <w:rPr>
          <w:rFonts w:asciiTheme="minorHAnsi" w:hAnsiTheme="minorHAnsi" w:cstheme="minorHAnsi"/>
          <w:sz w:val="20"/>
        </w:rPr>
        <w:t>ti</w:t>
      </w:r>
      <w:r w:rsidRPr="00D527D7">
        <w:rPr>
          <w:rFonts w:asciiTheme="minorHAnsi" w:hAnsiTheme="minorHAnsi" w:cstheme="minorHAnsi"/>
          <w:spacing w:val="41"/>
          <w:sz w:val="20"/>
        </w:rPr>
        <w:t xml:space="preserve"> </w:t>
      </w:r>
      <w:r w:rsidRPr="00D527D7">
        <w:rPr>
          <w:rFonts w:asciiTheme="minorHAnsi" w:hAnsiTheme="minorHAnsi" w:cstheme="minorHAnsi"/>
          <w:sz w:val="20"/>
        </w:rPr>
        <w:t>d</w:t>
      </w:r>
      <w:r w:rsidRPr="00D527D7">
        <w:rPr>
          <w:rFonts w:asciiTheme="minorHAnsi" w:hAnsiTheme="minorHAnsi" w:cstheme="minorHAnsi"/>
          <w:spacing w:val="-2"/>
          <w:sz w:val="20"/>
        </w:rPr>
        <w:t>a</w:t>
      </w:r>
      <w:r w:rsidRPr="00D527D7">
        <w:rPr>
          <w:rFonts w:asciiTheme="minorHAnsi" w:hAnsiTheme="minorHAnsi" w:cstheme="minorHAnsi"/>
          <w:sz w:val="20"/>
        </w:rPr>
        <w:t>i</w:t>
      </w:r>
      <w:r w:rsidRPr="00D527D7">
        <w:rPr>
          <w:rFonts w:asciiTheme="minorHAnsi" w:hAnsiTheme="minorHAnsi" w:cstheme="minorHAnsi"/>
          <w:spacing w:val="41"/>
          <w:sz w:val="20"/>
        </w:rPr>
        <w:t xml:space="preserve"> </w:t>
      </w:r>
      <w:r w:rsidRPr="00D527D7">
        <w:rPr>
          <w:rFonts w:asciiTheme="minorHAnsi" w:hAnsiTheme="minorHAnsi" w:cstheme="minorHAnsi"/>
          <w:spacing w:val="-1"/>
          <w:sz w:val="20"/>
        </w:rPr>
        <w:t>c</w:t>
      </w:r>
      <w:r w:rsidRPr="00D527D7">
        <w:rPr>
          <w:rFonts w:asciiTheme="minorHAnsi" w:hAnsiTheme="minorHAnsi" w:cstheme="minorHAnsi"/>
          <w:sz w:val="20"/>
        </w:rPr>
        <w:t>ommi</w:t>
      </w:r>
      <w:r w:rsidRPr="00D527D7">
        <w:rPr>
          <w:rFonts w:asciiTheme="minorHAnsi" w:hAnsiTheme="minorHAnsi" w:cstheme="minorHAnsi"/>
          <w:spacing w:val="41"/>
          <w:sz w:val="20"/>
        </w:rPr>
        <w:t xml:space="preserve"> </w:t>
      </w:r>
      <w:r w:rsidRPr="00D527D7">
        <w:rPr>
          <w:rFonts w:asciiTheme="minorHAnsi" w:hAnsiTheme="minorHAnsi" w:cstheme="minorHAnsi"/>
          <w:sz w:val="20"/>
        </w:rPr>
        <w:t>p</w:t>
      </w:r>
      <w:r w:rsidRPr="00D527D7">
        <w:rPr>
          <w:rFonts w:asciiTheme="minorHAnsi" w:hAnsiTheme="minorHAnsi" w:cstheme="minorHAnsi"/>
          <w:spacing w:val="-2"/>
          <w:sz w:val="20"/>
        </w:rPr>
        <w:t>r</w:t>
      </w:r>
      <w:r w:rsidRPr="00D527D7">
        <w:rPr>
          <w:rFonts w:asciiTheme="minorHAnsi" w:hAnsiTheme="minorHAnsi" w:cstheme="minorHAnsi"/>
          <w:spacing w:val="-1"/>
          <w:sz w:val="20"/>
        </w:rPr>
        <w:t>ece</w:t>
      </w:r>
      <w:r w:rsidRPr="00D527D7">
        <w:rPr>
          <w:rFonts w:asciiTheme="minorHAnsi" w:hAnsiTheme="minorHAnsi" w:cstheme="minorHAnsi"/>
          <w:sz w:val="20"/>
        </w:rPr>
        <w:t>d</w:t>
      </w:r>
      <w:r w:rsidRPr="00D527D7">
        <w:rPr>
          <w:rFonts w:asciiTheme="minorHAnsi" w:hAnsiTheme="minorHAnsi" w:cstheme="minorHAnsi"/>
          <w:spacing w:val="-2"/>
          <w:sz w:val="20"/>
        </w:rPr>
        <w:t>e</w:t>
      </w:r>
      <w:r w:rsidRPr="00D527D7">
        <w:rPr>
          <w:rFonts w:asciiTheme="minorHAnsi" w:hAnsiTheme="minorHAnsi" w:cstheme="minorHAnsi"/>
          <w:sz w:val="20"/>
        </w:rPr>
        <w:t>nti,</w:t>
      </w:r>
      <w:r w:rsidRPr="00D527D7">
        <w:rPr>
          <w:rFonts w:asciiTheme="minorHAnsi" w:hAnsiTheme="minorHAnsi" w:cstheme="minorHAnsi"/>
          <w:spacing w:val="40"/>
          <w:sz w:val="20"/>
        </w:rPr>
        <w:t xml:space="preserve"> </w:t>
      </w:r>
      <w:r w:rsidRPr="00D527D7">
        <w:rPr>
          <w:rFonts w:asciiTheme="minorHAnsi" w:hAnsiTheme="minorHAnsi" w:cstheme="minorHAnsi"/>
          <w:spacing w:val="-1"/>
          <w:sz w:val="20"/>
        </w:rPr>
        <w:t>r</w:t>
      </w:r>
      <w:r w:rsidRPr="00D527D7">
        <w:rPr>
          <w:rFonts w:asciiTheme="minorHAnsi" w:hAnsiTheme="minorHAnsi" w:cstheme="minorHAnsi"/>
          <w:sz w:val="20"/>
        </w:rPr>
        <w:t>i</w:t>
      </w:r>
      <w:r w:rsidRPr="00D527D7">
        <w:rPr>
          <w:rFonts w:asciiTheme="minorHAnsi" w:hAnsiTheme="minorHAnsi" w:cstheme="minorHAnsi"/>
          <w:spacing w:val="-1"/>
          <w:sz w:val="20"/>
        </w:rPr>
        <w:t>e</w:t>
      </w:r>
      <w:r w:rsidRPr="00D527D7">
        <w:rPr>
          <w:rFonts w:asciiTheme="minorHAnsi" w:hAnsiTheme="minorHAnsi" w:cstheme="minorHAnsi"/>
          <w:sz w:val="20"/>
        </w:rPr>
        <w:t>nt</w:t>
      </w:r>
      <w:r w:rsidRPr="00D527D7">
        <w:rPr>
          <w:rFonts w:asciiTheme="minorHAnsi" w:hAnsiTheme="minorHAnsi" w:cstheme="minorHAnsi"/>
          <w:spacing w:val="-1"/>
          <w:sz w:val="20"/>
        </w:rPr>
        <w:t>r</w:t>
      </w:r>
      <w:r w:rsidRPr="00D527D7">
        <w:rPr>
          <w:rFonts w:asciiTheme="minorHAnsi" w:hAnsiTheme="minorHAnsi" w:cstheme="minorHAnsi"/>
          <w:sz w:val="20"/>
        </w:rPr>
        <w:t>a</w:t>
      </w:r>
      <w:r w:rsidRPr="00D527D7">
        <w:rPr>
          <w:rFonts w:asciiTheme="minorHAnsi" w:hAnsiTheme="minorHAnsi" w:cstheme="minorHAnsi"/>
          <w:spacing w:val="42"/>
          <w:sz w:val="20"/>
        </w:rPr>
        <w:t xml:space="preserve"> </w:t>
      </w:r>
      <w:r w:rsidRPr="00D527D7">
        <w:rPr>
          <w:rFonts w:asciiTheme="minorHAnsi" w:hAnsiTheme="minorHAnsi" w:cstheme="minorHAnsi"/>
          <w:sz w:val="20"/>
        </w:rPr>
        <w:t>n</w:t>
      </w:r>
      <w:r w:rsidRPr="00D527D7">
        <w:rPr>
          <w:rFonts w:asciiTheme="minorHAnsi" w:hAnsiTheme="minorHAnsi" w:cstheme="minorHAnsi"/>
          <w:spacing w:val="-2"/>
          <w:sz w:val="20"/>
        </w:rPr>
        <w:t>e</w:t>
      </w:r>
      <w:r w:rsidRPr="00D527D7">
        <w:rPr>
          <w:rFonts w:asciiTheme="minorHAnsi" w:hAnsiTheme="minorHAnsi" w:cstheme="minorHAnsi"/>
          <w:sz w:val="20"/>
        </w:rPr>
        <w:t>i</w:t>
      </w:r>
      <w:r w:rsidRPr="00D527D7">
        <w:rPr>
          <w:rFonts w:asciiTheme="minorHAnsi" w:hAnsiTheme="minorHAnsi" w:cstheme="minorHAnsi"/>
          <w:spacing w:val="41"/>
          <w:sz w:val="20"/>
        </w:rPr>
        <w:t xml:space="preserve"> </w:t>
      </w:r>
      <w:r w:rsidRPr="00D527D7">
        <w:rPr>
          <w:rFonts w:asciiTheme="minorHAnsi" w:hAnsiTheme="minorHAnsi" w:cstheme="minorHAnsi"/>
          <w:sz w:val="20"/>
        </w:rPr>
        <w:t>limiti</w:t>
      </w:r>
      <w:r w:rsidRPr="00D527D7">
        <w:rPr>
          <w:rFonts w:asciiTheme="minorHAnsi" w:hAnsiTheme="minorHAnsi" w:cstheme="minorHAnsi"/>
          <w:spacing w:val="38"/>
          <w:sz w:val="20"/>
        </w:rPr>
        <w:t xml:space="preserve"> </w:t>
      </w:r>
      <w:r w:rsidRPr="00D527D7">
        <w:rPr>
          <w:rFonts w:asciiTheme="minorHAnsi" w:hAnsiTheme="minorHAnsi" w:cstheme="minorHAnsi"/>
          <w:sz w:val="20"/>
        </w:rPr>
        <w:t>di</w:t>
      </w:r>
      <w:r w:rsidRPr="00D527D7">
        <w:rPr>
          <w:rFonts w:asciiTheme="minorHAnsi" w:hAnsiTheme="minorHAnsi" w:cstheme="minorHAnsi"/>
          <w:spacing w:val="40"/>
          <w:sz w:val="20"/>
        </w:rPr>
        <w:t xml:space="preserve"> </w:t>
      </w:r>
      <w:r w:rsidRPr="00D527D7">
        <w:rPr>
          <w:rFonts w:asciiTheme="minorHAnsi" w:hAnsiTheme="minorHAnsi" w:cstheme="minorHAnsi"/>
          <w:spacing w:val="-1"/>
          <w:sz w:val="20"/>
        </w:rPr>
        <w:t>c</w:t>
      </w:r>
      <w:r w:rsidRPr="00D527D7">
        <w:rPr>
          <w:rFonts w:asciiTheme="minorHAnsi" w:hAnsiTheme="minorHAnsi" w:cstheme="minorHAnsi"/>
          <w:spacing w:val="-3"/>
          <w:sz w:val="20"/>
        </w:rPr>
        <w:t>u</w:t>
      </w:r>
      <w:r w:rsidRPr="00D527D7">
        <w:rPr>
          <w:rFonts w:asciiTheme="minorHAnsi" w:hAnsiTheme="minorHAnsi" w:cstheme="minorHAnsi"/>
          <w:sz w:val="20"/>
        </w:rPr>
        <w:t xml:space="preserve">i </w:t>
      </w:r>
      <w:r w:rsidRPr="00D527D7">
        <w:rPr>
          <w:rFonts w:asciiTheme="minorHAnsi" w:hAnsiTheme="minorHAnsi" w:cstheme="minorHAnsi"/>
          <w:spacing w:val="-1"/>
          <w:sz w:val="20"/>
        </w:rPr>
        <w:t>a</w:t>
      </w:r>
      <w:r w:rsidRPr="00D527D7">
        <w:rPr>
          <w:rFonts w:asciiTheme="minorHAnsi" w:hAnsiTheme="minorHAnsi" w:cstheme="minorHAnsi"/>
          <w:sz w:val="20"/>
        </w:rPr>
        <w:t>ll</w:t>
      </w:r>
      <w:r w:rsidRPr="00D527D7">
        <w:rPr>
          <w:rFonts w:asciiTheme="minorHAnsi" w:hAnsiTheme="minorHAnsi" w:cstheme="minorHAnsi"/>
          <w:spacing w:val="-1"/>
          <w:sz w:val="20"/>
        </w:rPr>
        <w:t>’ar</w:t>
      </w:r>
      <w:r w:rsidRPr="00D527D7">
        <w:rPr>
          <w:rFonts w:asciiTheme="minorHAnsi" w:hAnsiTheme="minorHAnsi" w:cstheme="minorHAnsi"/>
          <w:sz w:val="20"/>
        </w:rPr>
        <w:t>ti</w:t>
      </w:r>
      <w:r w:rsidRPr="00D527D7">
        <w:rPr>
          <w:rFonts w:asciiTheme="minorHAnsi" w:hAnsiTheme="minorHAnsi" w:cstheme="minorHAnsi"/>
          <w:spacing w:val="-1"/>
          <w:sz w:val="20"/>
        </w:rPr>
        <w:t>c</w:t>
      </w:r>
      <w:r w:rsidRPr="00D527D7">
        <w:rPr>
          <w:rFonts w:asciiTheme="minorHAnsi" w:hAnsiTheme="minorHAnsi" w:cstheme="minorHAnsi"/>
          <w:sz w:val="20"/>
        </w:rPr>
        <w:t xml:space="preserve">olo 6, </w:t>
      </w:r>
      <w:r w:rsidRPr="00D527D7">
        <w:rPr>
          <w:rFonts w:asciiTheme="minorHAnsi" w:hAnsiTheme="minorHAnsi" w:cstheme="minorHAnsi"/>
          <w:spacing w:val="-3"/>
          <w:sz w:val="20"/>
        </w:rPr>
        <w:t>c</w:t>
      </w:r>
      <w:r w:rsidRPr="00D527D7">
        <w:rPr>
          <w:rFonts w:asciiTheme="minorHAnsi" w:hAnsiTheme="minorHAnsi" w:cstheme="minorHAnsi"/>
          <w:sz w:val="20"/>
        </w:rPr>
        <w:t>omma</w:t>
      </w:r>
      <w:r w:rsidRPr="00D527D7">
        <w:rPr>
          <w:rFonts w:asciiTheme="minorHAnsi" w:hAnsiTheme="minorHAnsi" w:cstheme="minorHAnsi"/>
          <w:spacing w:val="-1"/>
          <w:sz w:val="20"/>
        </w:rPr>
        <w:t xml:space="preserve"> </w:t>
      </w:r>
      <w:r w:rsidRPr="00D527D7">
        <w:rPr>
          <w:rFonts w:asciiTheme="minorHAnsi" w:hAnsiTheme="minorHAnsi" w:cstheme="minorHAnsi"/>
          <w:sz w:val="20"/>
        </w:rPr>
        <w:t>2.</w:t>
      </w:r>
    </w:p>
    <w:p w14:paraId="494E0675" w14:textId="3256BAA3" w:rsidR="00F82852" w:rsidRPr="00684512" w:rsidRDefault="003C1669" w:rsidP="003C1669">
      <w:pPr>
        <w:pStyle w:val="Corpotesto"/>
        <w:widowControl w:val="0"/>
        <w:numPr>
          <w:ilvl w:val="0"/>
          <w:numId w:val="47"/>
        </w:numPr>
        <w:spacing w:before="120" w:after="0"/>
        <w:ind w:left="426" w:right="255"/>
        <w:rPr>
          <w:rFonts w:asciiTheme="minorHAnsi" w:hAnsiTheme="minorHAnsi" w:cstheme="minorHAnsi"/>
          <w:sz w:val="20"/>
        </w:rPr>
      </w:pPr>
      <w:r w:rsidRPr="00684512">
        <w:rPr>
          <w:rFonts w:asciiTheme="minorHAnsi" w:hAnsiTheme="minorHAnsi" w:cstheme="minorHAnsi"/>
          <w:sz w:val="20"/>
        </w:rPr>
        <w:t xml:space="preserve">Ai sensi dell’art. 102, c. 6 del d.lgs. 8 aprile 2016, n. 50, l’incentivo di cui al presente regolamento non si applica alle attività di collaudo svolte dai dipendenti a favore di altre stazioni appaltanti pubbliche; in tal caso il compenso è determinato sulla base delle tabelle dei corrispettivi commisurati al livello qualitativo delle prestazioni e delle attività di cui all’art. 24, c. 8 del d.lgs. 8 aprile 2016, n. 50 e nel rispetto delle disposizioni di cui all'art. 61, c. 9, del decreto-legge 25 giugno 2008, n. 112, convertito, con modificazioni, dalla legge 6 agosto </w:t>
      </w:r>
      <w:r w:rsidRPr="00684512">
        <w:rPr>
          <w:rFonts w:asciiTheme="minorHAnsi" w:hAnsiTheme="minorHAnsi" w:cstheme="minorHAnsi"/>
          <w:sz w:val="20"/>
        </w:rPr>
        <w:lastRenderedPageBreak/>
        <w:t>2008, n. 133.</w:t>
      </w:r>
    </w:p>
    <w:p w14:paraId="69738FA0" w14:textId="77777777" w:rsidR="000476A8" w:rsidRDefault="000476A8" w:rsidP="003C1669">
      <w:pPr>
        <w:pStyle w:val="Corpotesto"/>
        <w:widowControl w:val="0"/>
        <w:numPr>
          <w:ilvl w:val="0"/>
          <w:numId w:val="47"/>
        </w:numPr>
        <w:spacing w:before="120" w:after="0"/>
        <w:ind w:left="425" w:right="255" w:hanging="357"/>
        <w:rPr>
          <w:rFonts w:asciiTheme="minorHAnsi" w:hAnsiTheme="minorHAnsi" w:cstheme="minorHAnsi"/>
          <w:spacing w:val="-1"/>
          <w:sz w:val="20"/>
        </w:rPr>
      </w:pPr>
      <w:r w:rsidRPr="00383CAE">
        <w:rPr>
          <w:rFonts w:asciiTheme="minorHAnsi" w:hAnsiTheme="minorHAnsi" w:cstheme="minorHAnsi"/>
          <w:sz w:val="20"/>
        </w:rPr>
        <w:t>L’Amministrazione</w:t>
      </w:r>
      <w:r>
        <w:rPr>
          <w:rFonts w:asciiTheme="minorHAnsi" w:hAnsiTheme="minorHAnsi" w:cstheme="minorHAnsi"/>
          <w:spacing w:val="-1"/>
          <w:sz w:val="20"/>
        </w:rPr>
        <w:t xml:space="preserve"> nei casi di cui al precedente comma 1 è tenuta a stipulare con la stazione appaltante beneficiaria un accordo/convenzione ai sensi dell’art. 15 della legge </w:t>
      </w:r>
      <w:r w:rsidRPr="00383CAE">
        <w:rPr>
          <w:rFonts w:asciiTheme="minorHAnsi" w:hAnsiTheme="minorHAnsi" w:cstheme="minorHAnsi"/>
          <w:spacing w:val="-1"/>
          <w:sz w:val="20"/>
        </w:rPr>
        <w:t>7 agosto 1990, n. 241</w:t>
      </w:r>
      <w:r>
        <w:rPr>
          <w:rFonts w:asciiTheme="minorHAnsi" w:hAnsiTheme="minorHAnsi" w:cstheme="minorHAnsi"/>
          <w:spacing w:val="-1"/>
          <w:sz w:val="20"/>
        </w:rPr>
        <w:t>, in cui saranno precisate le attività di mutuo interesse, nonché regolata l’erogazione degli incentivi a favore dei beneficiari.</w:t>
      </w:r>
    </w:p>
    <w:p w14:paraId="1159EFA7" w14:textId="77777777" w:rsidR="000476A8" w:rsidRPr="00684512" w:rsidRDefault="000476A8" w:rsidP="000476A8">
      <w:pPr>
        <w:pStyle w:val="Titolo11"/>
        <w:spacing w:before="120"/>
        <w:ind w:left="0"/>
        <w:jc w:val="center"/>
        <w:rPr>
          <w:rFonts w:asciiTheme="minorHAnsi" w:hAnsiTheme="minorHAnsi" w:cstheme="minorHAnsi"/>
          <w:sz w:val="20"/>
          <w:szCs w:val="20"/>
        </w:rPr>
      </w:pPr>
      <w:bookmarkStart w:id="12" w:name="_Toc60864591"/>
      <w:r w:rsidRPr="009C3553">
        <w:rPr>
          <w:rFonts w:asciiTheme="minorHAnsi" w:hAnsiTheme="minorHAnsi" w:cstheme="minorHAnsi"/>
          <w:sz w:val="20"/>
          <w:szCs w:val="20"/>
        </w:rPr>
        <w:t>Articolo 8</w:t>
      </w:r>
      <w:r w:rsidRPr="00684512">
        <w:rPr>
          <w:rFonts w:asciiTheme="minorHAnsi" w:hAnsiTheme="minorHAnsi" w:cstheme="minorHAnsi"/>
          <w:sz w:val="20"/>
          <w:szCs w:val="20"/>
        </w:rPr>
        <w:t xml:space="preserve"> - </w:t>
      </w:r>
      <w:r w:rsidRPr="009C3553">
        <w:rPr>
          <w:rFonts w:asciiTheme="minorHAnsi" w:hAnsiTheme="minorHAnsi" w:cstheme="minorHAnsi"/>
          <w:sz w:val="20"/>
          <w:szCs w:val="20"/>
        </w:rPr>
        <w:t>Incarichi svolti da dipendenti di altre Stazioni Appaltanti</w:t>
      </w:r>
      <w:bookmarkEnd w:id="12"/>
    </w:p>
    <w:p w14:paraId="424B9D2E" w14:textId="6BBD49FA" w:rsidR="000476A8" w:rsidRPr="00684512" w:rsidRDefault="000476A8" w:rsidP="000476A8">
      <w:pPr>
        <w:pStyle w:val="Corpotesto"/>
        <w:widowControl w:val="0"/>
        <w:numPr>
          <w:ilvl w:val="0"/>
          <w:numId w:val="13"/>
        </w:numPr>
        <w:spacing w:before="120" w:after="0"/>
        <w:ind w:left="425" w:right="255" w:hanging="357"/>
        <w:rPr>
          <w:rFonts w:asciiTheme="minorHAnsi" w:hAnsiTheme="minorHAnsi" w:cstheme="minorHAnsi"/>
          <w:spacing w:val="-1"/>
          <w:sz w:val="20"/>
        </w:rPr>
      </w:pPr>
      <w:r w:rsidRPr="00684512">
        <w:rPr>
          <w:rFonts w:asciiTheme="minorHAnsi" w:hAnsiTheme="minorHAnsi" w:cstheme="minorHAnsi"/>
          <w:spacing w:val="-1"/>
          <w:sz w:val="20"/>
        </w:rPr>
        <w:t>Ne</w:t>
      </w:r>
      <w:r w:rsidRPr="00684512">
        <w:rPr>
          <w:rFonts w:asciiTheme="minorHAnsi" w:hAnsiTheme="minorHAnsi" w:cstheme="minorHAnsi"/>
          <w:sz w:val="20"/>
        </w:rPr>
        <w:t>l</w:t>
      </w:r>
      <w:r w:rsidRPr="00684512">
        <w:rPr>
          <w:rFonts w:asciiTheme="minorHAnsi" w:hAnsiTheme="minorHAnsi" w:cstheme="minorHAnsi"/>
          <w:spacing w:val="10"/>
          <w:sz w:val="20"/>
        </w:rPr>
        <w:t xml:space="preserve"> </w:t>
      </w:r>
      <w:r w:rsidRPr="00684512">
        <w:rPr>
          <w:rFonts w:asciiTheme="minorHAnsi" w:hAnsiTheme="minorHAnsi" w:cstheme="minorHAnsi"/>
          <w:spacing w:val="-1"/>
          <w:sz w:val="20"/>
        </w:rPr>
        <w:t>ca</w:t>
      </w:r>
      <w:r w:rsidRPr="00684512">
        <w:rPr>
          <w:rFonts w:asciiTheme="minorHAnsi" w:hAnsiTheme="minorHAnsi" w:cstheme="minorHAnsi"/>
          <w:sz w:val="20"/>
        </w:rPr>
        <w:t>so</w:t>
      </w:r>
      <w:r w:rsidRPr="00684512">
        <w:rPr>
          <w:rFonts w:asciiTheme="minorHAnsi" w:hAnsiTheme="minorHAnsi" w:cstheme="minorHAnsi"/>
          <w:spacing w:val="9"/>
          <w:sz w:val="20"/>
        </w:rPr>
        <w:t xml:space="preserve"> </w:t>
      </w:r>
      <w:r w:rsidRPr="00684512">
        <w:rPr>
          <w:rFonts w:asciiTheme="minorHAnsi" w:hAnsiTheme="minorHAnsi" w:cstheme="minorHAnsi"/>
          <w:sz w:val="20"/>
        </w:rPr>
        <w:t>in</w:t>
      </w:r>
      <w:r w:rsidRPr="00684512">
        <w:rPr>
          <w:rFonts w:asciiTheme="minorHAnsi" w:hAnsiTheme="minorHAnsi" w:cstheme="minorHAnsi"/>
          <w:spacing w:val="9"/>
          <w:sz w:val="20"/>
        </w:rPr>
        <w:t xml:space="preserve"> </w:t>
      </w:r>
      <w:r w:rsidRPr="00684512">
        <w:rPr>
          <w:rFonts w:asciiTheme="minorHAnsi" w:hAnsiTheme="minorHAnsi" w:cstheme="minorHAnsi"/>
          <w:spacing w:val="-1"/>
          <w:sz w:val="20"/>
        </w:rPr>
        <w:t>cu</w:t>
      </w:r>
      <w:r w:rsidRPr="00684512">
        <w:rPr>
          <w:rFonts w:asciiTheme="minorHAnsi" w:hAnsiTheme="minorHAnsi" w:cstheme="minorHAnsi"/>
          <w:sz w:val="20"/>
        </w:rPr>
        <w:t>i</w:t>
      </w:r>
      <w:r w:rsidRPr="00684512">
        <w:rPr>
          <w:rFonts w:asciiTheme="minorHAnsi" w:hAnsiTheme="minorHAnsi" w:cstheme="minorHAnsi"/>
          <w:spacing w:val="11"/>
          <w:sz w:val="20"/>
        </w:rPr>
        <w:t xml:space="preserve"> </w:t>
      </w:r>
      <w:r w:rsidRPr="00684512">
        <w:rPr>
          <w:rFonts w:asciiTheme="minorHAnsi" w:hAnsiTheme="minorHAnsi" w:cstheme="minorHAnsi"/>
          <w:spacing w:val="-1"/>
          <w:sz w:val="20"/>
        </w:rPr>
        <w:t>no</w:t>
      </w:r>
      <w:r w:rsidRPr="00684512">
        <w:rPr>
          <w:rFonts w:asciiTheme="minorHAnsi" w:hAnsiTheme="minorHAnsi" w:cstheme="minorHAnsi"/>
          <w:sz w:val="20"/>
        </w:rPr>
        <w:t>n</w:t>
      </w:r>
      <w:r w:rsidRPr="00684512">
        <w:rPr>
          <w:rFonts w:asciiTheme="minorHAnsi" w:hAnsiTheme="minorHAnsi" w:cstheme="minorHAnsi"/>
          <w:spacing w:val="11"/>
          <w:sz w:val="20"/>
        </w:rPr>
        <w:t xml:space="preserve"> </w:t>
      </w:r>
      <w:r w:rsidRPr="00684512">
        <w:rPr>
          <w:rFonts w:asciiTheme="minorHAnsi" w:hAnsiTheme="minorHAnsi" w:cstheme="minorHAnsi"/>
          <w:sz w:val="20"/>
        </w:rPr>
        <w:t>si</w:t>
      </w:r>
      <w:r w:rsidRPr="00684512">
        <w:rPr>
          <w:rFonts w:asciiTheme="minorHAnsi" w:hAnsiTheme="minorHAnsi" w:cstheme="minorHAnsi"/>
          <w:spacing w:val="-1"/>
          <w:sz w:val="20"/>
        </w:rPr>
        <w:t>an</w:t>
      </w:r>
      <w:r w:rsidRPr="00684512">
        <w:rPr>
          <w:rFonts w:asciiTheme="minorHAnsi" w:hAnsiTheme="minorHAnsi" w:cstheme="minorHAnsi"/>
          <w:sz w:val="20"/>
        </w:rPr>
        <w:t>o</w:t>
      </w:r>
      <w:r w:rsidRPr="00684512">
        <w:rPr>
          <w:rFonts w:asciiTheme="minorHAnsi" w:hAnsiTheme="minorHAnsi" w:cstheme="minorHAnsi"/>
          <w:spacing w:val="10"/>
          <w:sz w:val="20"/>
        </w:rPr>
        <w:t xml:space="preserve"> </w:t>
      </w:r>
      <w:r w:rsidRPr="00684512">
        <w:rPr>
          <w:rFonts w:asciiTheme="minorHAnsi" w:hAnsiTheme="minorHAnsi" w:cstheme="minorHAnsi"/>
          <w:spacing w:val="-1"/>
          <w:sz w:val="20"/>
        </w:rPr>
        <w:t>p</w:t>
      </w:r>
      <w:r w:rsidRPr="00684512">
        <w:rPr>
          <w:rFonts w:asciiTheme="minorHAnsi" w:hAnsiTheme="minorHAnsi" w:cstheme="minorHAnsi"/>
          <w:sz w:val="20"/>
        </w:rPr>
        <w:t>r</w:t>
      </w:r>
      <w:r w:rsidRPr="00684512">
        <w:rPr>
          <w:rFonts w:asciiTheme="minorHAnsi" w:hAnsiTheme="minorHAnsi" w:cstheme="minorHAnsi"/>
          <w:spacing w:val="-1"/>
          <w:sz w:val="20"/>
        </w:rPr>
        <w:t>e</w:t>
      </w:r>
      <w:r w:rsidRPr="00684512">
        <w:rPr>
          <w:rFonts w:asciiTheme="minorHAnsi" w:hAnsiTheme="minorHAnsi" w:cstheme="minorHAnsi"/>
          <w:sz w:val="20"/>
        </w:rPr>
        <w:t>s</w:t>
      </w:r>
      <w:r w:rsidRPr="00684512">
        <w:rPr>
          <w:rFonts w:asciiTheme="minorHAnsi" w:hAnsiTheme="minorHAnsi" w:cstheme="minorHAnsi"/>
          <w:spacing w:val="-1"/>
          <w:sz w:val="20"/>
        </w:rPr>
        <w:t>en</w:t>
      </w:r>
      <w:r w:rsidRPr="00684512">
        <w:rPr>
          <w:rFonts w:asciiTheme="minorHAnsi" w:hAnsiTheme="minorHAnsi" w:cstheme="minorHAnsi"/>
          <w:spacing w:val="1"/>
          <w:sz w:val="20"/>
        </w:rPr>
        <w:t>t</w:t>
      </w:r>
      <w:r w:rsidRPr="00684512">
        <w:rPr>
          <w:rFonts w:asciiTheme="minorHAnsi" w:hAnsiTheme="minorHAnsi" w:cstheme="minorHAnsi"/>
          <w:sz w:val="20"/>
        </w:rPr>
        <w:t>i</w:t>
      </w:r>
      <w:r w:rsidRPr="00684512">
        <w:rPr>
          <w:rFonts w:asciiTheme="minorHAnsi" w:hAnsiTheme="minorHAnsi" w:cstheme="minorHAnsi"/>
          <w:spacing w:val="10"/>
          <w:sz w:val="20"/>
        </w:rPr>
        <w:t xml:space="preserve"> </w:t>
      </w:r>
      <w:r w:rsidR="006C1EA1" w:rsidRPr="00684512">
        <w:rPr>
          <w:rFonts w:asciiTheme="minorHAnsi" w:hAnsiTheme="minorHAnsi" w:cstheme="minorHAnsi"/>
          <w:spacing w:val="-1"/>
          <w:sz w:val="20"/>
        </w:rPr>
        <w:t xml:space="preserve">tra il personale in servizio </w:t>
      </w:r>
      <w:r w:rsidR="009A4870" w:rsidRPr="00684512">
        <w:rPr>
          <w:rFonts w:asciiTheme="minorHAnsi" w:hAnsiTheme="minorHAnsi" w:cstheme="minorHAnsi"/>
          <w:spacing w:val="-1"/>
          <w:sz w:val="20"/>
        </w:rPr>
        <w:t>presso l</w:t>
      </w:r>
      <w:r w:rsidR="005108C8" w:rsidRPr="00684512">
        <w:rPr>
          <w:rFonts w:asciiTheme="minorHAnsi" w:hAnsiTheme="minorHAnsi" w:cstheme="minorHAnsi"/>
          <w:spacing w:val="-1"/>
          <w:sz w:val="20"/>
        </w:rPr>
        <w:t>a</w:t>
      </w:r>
      <w:r w:rsidR="009A4870" w:rsidRPr="00684512">
        <w:rPr>
          <w:rFonts w:asciiTheme="minorHAnsi" w:hAnsiTheme="minorHAnsi" w:cstheme="minorHAnsi"/>
          <w:spacing w:val="-1"/>
          <w:sz w:val="20"/>
        </w:rPr>
        <w:t xml:space="preserve"> stazion</w:t>
      </w:r>
      <w:r w:rsidR="005108C8" w:rsidRPr="00684512">
        <w:rPr>
          <w:rFonts w:asciiTheme="minorHAnsi" w:hAnsiTheme="minorHAnsi" w:cstheme="minorHAnsi"/>
          <w:spacing w:val="-1"/>
          <w:sz w:val="20"/>
        </w:rPr>
        <w:t>e</w:t>
      </w:r>
      <w:r w:rsidR="009A4870" w:rsidRPr="00684512">
        <w:rPr>
          <w:rFonts w:asciiTheme="minorHAnsi" w:hAnsiTheme="minorHAnsi" w:cstheme="minorHAnsi"/>
          <w:spacing w:val="-1"/>
          <w:sz w:val="20"/>
        </w:rPr>
        <w:t xml:space="preserve"> appaltant</w:t>
      </w:r>
      <w:r w:rsidR="005108C8" w:rsidRPr="00684512">
        <w:rPr>
          <w:rFonts w:asciiTheme="minorHAnsi" w:hAnsiTheme="minorHAnsi" w:cstheme="minorHAnsi"/>
          <w:spacing w:val="-1"/>
          <w:sz w:val="20"/>
        </w:rPr>
        <w:t>e</w:t>
      </w:r>
      <w:r w:rsidR="009A4870" w:rsidRPr="00684512">
        <w:rPr>
          <w:rFonts w:asciiTheme="minorHAnsi" w:hAnsiTheme="minorHAnsi" w:cstheme="minorHAnsi"/>
          <w:spacing w:val="10"/>
          <w:sz w:val="20"/>
        </w:rPr>
        <w:t xml:space="preserve"> </w:t>
      </w:r>
      <w:r w:rsidRPr="00684512">
        <w:rPr>
          <w:rFonts w:asciiTheme="minorHAnsi" w:hAnsiTheme="minorHAnsi" w:cstheme="minorHAnsi"/>
          <w:sz w:val="20"/>
        </w:rPr>
        <w:t>le</w:t>
      </w:r>
      <w:r w:rsidRPr="00684512">
        <w:rPr>
          <w:rFonts w:asciiTheme="minorHAnsi" w:hAnsiTheme="minorHAnsi" w:cstheme="minorHAnsi"/>
          <w:spacing w:val="8"/>
          <w:sz w:val="20"/>
        </w:rPr>
        <w:t xml:space="preserve"> </w:t>
      </w:r>
      <w:r w:rsidRPr="00684512">
        <w:rPr>
          <w:rFonts w:asciiTheme="minorHAnsi" w:hAnsiTheme="minorHAnsi" w:cstheme="minorHAnsi"/>
          <w:spacing w:val="-1"/>
          <w:sz w:val="20"/>
        </w:rPr>
        <w:t>p</w:t>
      </w:r>
      <w:r w:rsidRPr="00684512">
        <w:rPr>
          <w:rFonts w:asciiTheme="minorHAnsi" w:hAnsiTheme="minorHAnsi" w:cstheme="minorHAnsi"/>
          <w:sz w:val="20"/>
        </w:rPr>
        <w:t>r</w:t>
      </w:r>
      <w:r w:rsidRPr="00684512">
        <w:rPr>
          <w:rFonts w:asciiTheme="minorHAnsi" w:hAnsiTheme="minorHAnsi" w:cstheme="minorHAnsi"/>
          <w:spacing w:val="-1"/>
          <w:sz w:val="20"/>
        </w:rPr>
        <w:t>o</w:t>
      </w:r>
      <w:r w:rsidRPr="00684512">
        <w:rPr>
          <w:rFonts w:asciiTheme="minorHAnsi" w:hAnsiTheme="minorHAnsi" w:cstheme="minorHAnsi"/>
          <w:sz w:val="20"/>
        </w:rPr>
        <w:t>f</w:t>
      </w:r>
      <w:r w:rsidRPr="00684512">
        <w:rPr>
          <w:rFonts w:asciiTheme="minorHAnsi" w:hAnsiTheme="minorHAnsi" w:cstheme="minorHAnsi"/>
          <w:spacing w:val="-1"/>
          <w:sz w:val="20"/>
        </w:rPr>
        <w:t>e</w:t>
      </w:r>
      <w:r w:rsidRPr="00684512">
        <w:rPr>
          <w:rFonts w:asciiTheme="minorHAnsi" w:hAnsiTheme="minorHAnsi" w:cstheme="minorHAnsi"/>
          <w:sz w:val="20"/>
        </w:rPr>
        <w:t>ssi</w:t>
      </w:r>
      <w:r w:rsidRPr="00684512">
        <w:rPr>
          <w:rFonts w:asciiTheme="minorHAnsi" w:hAnsiTheme="minorHAnsi" w:cstheme="minorHAnsi"/>
          <w:spacing w:val="-1"/>
          <w:sz w:val="20"/>
        </w:rPr>
        <w:t>on</w:t>
      </w:r>
      <w:r w:rsidRPr="00684512">
        <w:rPr>
          <w:rFonts w:asciiTheme="minorHAnsi" w:hAnsiTheme="minorHAnsi" w:cstheme="minorHAnsi"/>
          <w:sz w:val="20"/>
        </w:rPr>
        <w:t>a</w:t>
      </w:r>
      <w:r w:rsidRPr="00684512">
        <w:rPr>
          <w:rFonts w:asciiTheme="minorHAnsi" w:hAnsiTheme="minorHAnsi" w:cstheme="minorHAnsi"/>
          <w:spacing w:val="2"/>
          <w:sz w:val="20"/>
        </w:rPr>
        <w:t>l</w:t>
      </w:r>
      <w:r w:rsidRPr="00684512">
        <w:rPr>
          <w:rFonts w:asciiTheme="minorHAnsi" w:hAnsiTheme="minorHAnsi" w:cstheme="minorHAnsi"/>
          <w:sz w:val="20"/>
        </w:rPr>
        <w:t>ità</w:t>
      </w:r>
      <w:r w:rsidRPr="00684512">
        <w:rPr>
          <w:rFonts w:asciiTheme="minorHAnsi" w:hAnsiTheme="minorHAnsi" w:cstheme="minorHAnsi"/>
          <w:spacing w:val="8"/>
          <w:sz w:val="20"/>
        </w:rPr>
        <w:t xml:space="preserve"> </w:t>
      </w:r>
      <w:r w:rsidRPr="00684512">
        <w:rPr>
          <w:rFonts w:asciiTheme="minorHAnsi" w:hAnsiTheme="minorHAnsi" w:cstheme="minorHAnsi"/>
          <w:sz w:val="20"/>
        </w:rPr>
        <w:t>t</w:t>
      </w:r>
      <w:r w:rsidRPr="00684512">
        <w:rPr>
          <w:rFonts w:asciiTheme="minorHAnsi" w:hAnsiTheme="minorHAnsi" w:cstheme="minorHAnsi"/>
          <w:spacing w:val="-1"/>
          <w:sz w:val="20"/>
        </w:rPr>
        <w:t>ecn</w:t>
      </w:r>
      <w:r w:rsidRPr="00684512">
        <w:rPr>
          <w:rFonts w:asciiTheme="minorHAnsi" w:hAnsiTheme="minorHAnsi" w:cstheme="minorHAnsi"/>
          <w:spacing w:val="1"/>
          <w:sz w:val="20"/>
        </w:rPr>
        <w:t>i</w:t>
      </w:r>
      <w:r w:rsidRPr="00684512">
        <w:rPr>
          <w:rFonts w:asciiTheme="minorHAnsi" w:hAnsiTheme="minorHAnsi" w:cstheme="minorHAnsi"/>
          <w:spacing w:val="-1"/>
          <w:sz w:val="20"/>
        </w:rPr>
        <w:t>ch</w:t>
      </w:r>
      <w:r w:rsidRPr="00684512">
        <w:rPr>
          <w:rFonts w:asciiTheme="minorHAnsi" w:hAnsiTheme="minorHAnsi" w:cstheme="minorHAnsi"/>
          <w:sz w:val="20"/>
        </w:rPr>
        <w:t>e</w:t>
      </w:r>
      <w:r w:rsidRPr="00684512">
        <w:rPr>
          <w:rFonts w:asciiTheme="minorHAnsi" w:hAnsiTheme="minorHAnsi" w:cstheme="minorHAnsi"/>
          <w:spacing w:val="9"/>
          <w:sz w:val="20"/>
        </w:rPr>
        <w:t xml:space="preserve"> </w:t>
      </w:r>
      <w:r w:rsidRPr="00684512">
        <w:rPr>
          <w:rFonts w:asciiTheme="minorHAnsi" w:hAnsiTheme="minorHAnsi" w:cstheme="minorHAnsi"/>
          <w:spacing w:val="-1"/>
          <w:sz w:val="20"/>
        </w:rPr>
        <w:t>n</w:t>
      </w:r>
      <w:r w:rsidRPr="00684512">
        <w:rPr>
          <w:rFonts w:asciiTheme="minorHAnsi" w:hAnsiTheme="minorHAnsi" w:cstheme="minorHAnsi"/>
          <w:sz w:val="20"/>
        </w:rPr>
        <w:t>e</w:t>
      </w:r>
      <w:r w:rsidRPr="00684512">
        <w:rPr>
          <w:rFonts w:asciiTheme="minorHAnsi" w:hAnsiTheme="minorHAnsi" w:cstheme="minorHAnsi"/>
          <w:spacing w:val="1"/>
          <w:sz w:val="20"/>
        </w:rPr>
        <w:t>c</w:t>
      </w:r>
      <w:r w:rsidRPr="00684512">
        <w:rPr>
          <w:rFonts w:asciiTheme="minorHAnsi" w:hAnsiTheme="minorHAnsi" w:cstheme="minorHAnsi"/>
          <w:spacing w:val="-1"/>
          <w:sz w:val="20"/>
        </w:rPr>
        <w:t>e</w:t>
      </w:r>
      <w:r w:rsidRPr="00684512">
        <w:rPr>
          <w:rFonts w:asciiTheme="minorHAnsi" w:hAnsiTheme="minorHAnsi" w:cstheme="minorHAnsi"/>
          <w:sz w:val="20"/>
        </w:rPr>
        <w:t>ss</w:t>
      </w:r>
      <w:r w:rsidRPr="00684512">
        <w:rPr>
          <w:rFonts w:asciiTheme="minorHAnsi" w:hAnsiTheme="minorHAnsi" w:cstheme="minorHAnsi"/>
          <w:spacing w:val="-1"/>
          <w:sz w:val="20"/>
        </w:rPr>
        <w:t>ar</w:t>
      </w:r>
      <w:r w:rsidRPr="00684512">
        <w:rPr>
          <w:rFonts w:asciiTheme="minorHAnsi" w:hAnsiTheme="minorHAnsi" w:cstheme="minorHAnsi"/>
          <w:sz w:val="20"/>
        </w:rPr>
        <w:t>ie,</w:t>
      </w:r>
      <w:r w:rsidRPr="00684512">
        <w:rPr>
          <w:rFonts w:asciiTheme="minorHAnsi" w:hAnsiTheme="minorHAnsi" w:cstheme="minorHAnsi"/>
          <w:spacing w:val="14"/>
          <w:sz w:val="20"/>
        </w:rPr>
        <w:t xml:space="preserve"> </w:t>
      </w:r>
      <w:r w:rsidRPr="00684512">
        <w:rPr>
          <w:rFonts w:asciiTheme="minorHAnsi" w:hAnsiTheme="minorHAnsi" w:cstheme="minorHAnsi"/>
          <w:sz w:val="20"/>
        </w:rPr>
        <w:t>il</w:t>
      </w:r>
      <w:r w:rsidRPr="00684512">
        <w:rPr>
          <w:rFonts w:asciiTheme="minorHAnsi" w:hAnsiTheme="minorHAnsi" w:cstheme="minorHAnsi"/>
          <w:spacing w:val="14"/>
          <w:sz w:val="20"/>
        </w:rPr>
        <w:t xml:space="preserve"> </w:t>
      </w:r>
      <w:r w:rsidRPr="00684512">
        <w:rPr>
          <w:rFonts w:asciiTheme="minorHAnsi" w:hAnsiTheme="minorHAnsi" w:cstheme="minorHAnsi"/>
          <w:spacing w:val="-1"/>
          <w:sz w:val="20"/>
        </w:rPr>
        <w:t>re</w:t>
      </w:r>
      <w:r w:rsidRPr="00684512">
        <w:rPr>
          <w:rFonts w:asciiTheme="minorHAnsi" w:hAnsiTheme="minorHAnsi" w:cstheme="minorHAnsi"/>
          <w:sz w:val="20"/>
        </w:rPr>
        <w:t>spons</w:t>
      </w:r>
      <w:r w:rsidRPr="00684512">
        <w:rPr>
          <w:rFonts w:asciiTheme="minorHAnsi" w:hAnsiTheme="minorHAnsi" w:cstheme="minorHAnsi"/>
          <w:spacing w:val="-1"/>
          <w:sz w:val="20"/>
        </w:rPr>
        <w:t>a</w:t>
      </w:r>
      <w:r w:rsidRPr="00684512">
        <w:rPr>
          <w:rFonts w:asciiTheme="minorHAnsi" w:hAnsiTheme="minorHAnsi" w:cstheme="minorHAnsi"/>
          <w:sz w:val="20"/>
        </w:rPr>
        <w:t>bile</w:t>
      </w:r>
      <w:r w:rsidRPr="00684512">
        <w:rPr>
          <w:rFonts w:asciiTheme="minorHAnsi" w:hAnsiTheme="minorHAnsi" w:cstheme="minorHAnsi"/>
          <w:spacing w:val="13"/>
          <w:sz w:val="20"/>
        </w:rPr>
        <w:t xml:space="preserve"> </w:t>
      </w:r>
      <w:r w:rsidRPr="00684512">
        <w:rPr>
          <w:rFonts w:asciiTheme="minorHAnsi" w:hAnsiTheme="minorHAnsi" w:cstheme="minorHAnsi"/>
          <w:sz w:val="20"/>
        </w:rPr>
        <w:t>uni</w:t>
      </w:r>
      <w:r w:rsidRPr="00684512">
        <w:rPr>
          <w:rFonts w:asciiTheme="minorHAnsi" w:hAnsiTheme="minorHAnsi" w:cstheme="minorHAnsi"/>
          <w:spacing w:val="-1"/>
          <w:sz w:val="20"/>
        </w:rPr>
        <w:t>c</w:t>
      </w:r>
      <w:r w:rsidRPr="00684512">
        <w:rPr>
          <w:rFonts w:asciiTheme="minorHAnsi" w:hAnsiTheme="minorHAnsi" w:cstheme="minorHAnsi"/>
          <w:sz w:val="20"/>
        </w:rPr>
        <w:t>o</w:t>
      </w:r>
      <w:r w:rsidRPr="00684512">
        <w:rPr>
          <w:rFonts w:asciiTheme="minorHAnsi" w:hAnsiTheme="minorHAnsi" w:cstheme="minorHAnsi"/>
          <w:spacing w:val="14"/>
          <w:sz w:val="20"/>
        </w:rPr>
        <w:t xml:space="preserve"> </w:t>
      </w:r>
      <w:r w:rsidRPr="00684512">
        <w:rPr>
          <w:rFonts w:asciiTheme="minorHAnsi" w:hAnsiTheme="minorHAnsi" w:cstheme="minorHAnsi"/>
          <w:sz w:val="20"/>
        </w:rPr>
        <w:t>d</w:t>
      </w:r>
      <w:r w:rsidRPr="00684512">
        <w:rPr>
          <w:rFonts w:asciiTheme="minorHAnsi" w:hAnsiTheme="minorHAnsi" w:cstheme="minorHAnsi"/>
          <w:spacing w:val="-1"/>
          <w:sz w:val="20"/>
        </w:rPr>
        <w:t>e</w:t>
      </w:r>
      <w:r w:rsidRPr="00684512">
        <w:rPr>
          <w:rFonts w:asciiTheme="minorHAnsi" w:hAnsiTheme="minorHAnsi" w:cstheme="minorHAnsi"/>
          <w:sz w:val="20"/>
        </w:rPr>
        <w:t>l</w:t>
      </w:r>
      <w:r w:rsidRPr="00684512">
        <w:rPr>
          <w:rFonts w:asciiTheme="minorHAnsi" w:hAnsiTheme="minorHAnsi" w:cstheme="minorHAnsi"/>
          <w:spacing w:val="14"/>
          <w:sz w:val="20"/>
        </w:rPr>
        <w:t xml:space="preserve"> </w:t>
      </w:r>
      <w:r w:rsidRPr="00684512">
        <w:rPr>
          <w:rFonts w:asciiTheme="minorHAnsi" w:hAnsiTheme="minorHAnsi" w:cstheme="minorHAnsi"/>
          <w:sz w:val="20"/>
        </w:rPr>
        <w:t>p</w:t>
      </w:r>
      <w:r w:rsidRPr="00684512">
        <w:rPr>
          <w:rFonts w:asciiTheme="minorHAnsi" w:hAnsiTheme="minorHAnsi" w:cstheme="minorHAnsi"/>
          <w:spacing w:val="-1"/>
          <w:sz w:val="20"/>
        </w:rPr>
        <w:t>r</w:t>
      </w:r>
      <w:r w:rsidRPr="00684512">
        <w:rPr>
          <w:rFonts w:asciiTheme="minorHAnsi" w:hAnsiTheme="minorHAnsi" w:cstheme="minorHAnsi"/>
          <w:sz w:val="20"/>
        </w:rPr>
        <w:t>o</w:t>
      </w:r>
      <w:r w:rsidRPr="00684512">
        <w:rPr>
          <w:rFonts w:asciiTheme="minorHAnsi" w:hAnsiTheme="minorHAnsi" w:cstheme="minorHAnsi"/>
          <w:spacing w:val="-1"/>
          <w:sz w:val="20"/>
        </w:rPr>
        <w:t>ce</w:t>
      </w:r>
      <w:r w:rsidRPr="00684512">
        <w:rPr>
          <w:rFonts w:asciiTheme="minorHAnsi" w:hAnsiTheme="minorHAnsi" w:cstheme="minorHAnsi"/>
          <w:sz w:val="20"/>
        </w:rPr>
        <w:t>dim</w:t>
      </w:r>
      <w:r w:rsidRPr="00684512">
        <w:rPr>
          <w:rFonts w:asciiTheme="minorHAnsi" w:hAnsiTheme="minorHAnsi" w:cstheme="minorHAnsi"/>
          <w:spacing w:val="-1"/>
          <w:sz w:val="20"/>
        </w:rPr>
        <w:t>e</w:t>
      </w:r>
      <w:r w:rsidRPr="00684512">
        <w:rPr>
          <w:rFonts w:asciiTheme="minorHAnsi" w:hAnsiTheme="minorHAnsi" w:cstheme="minorHAnsi"/>
          <w:sz w:val="20"/>
        </w:rPr>
        <w:t>nto</w:t>
      </w:r>
      <w:r w:rsidRPr="00684512">
        <w:rPr>
          <w:rFonts w:asciiTheme="minorHAnsi" w:hAnsiTheme="minorHAnsi" w:cstheme="minorHAnsi"/>
          <w:spacing w:val="16"/>
          <w:sz w:val="20"/>
        </w:rPr>
        <w:t xml:space="preserve"> </w:t>
      </w:r>
      <w:r w:rsidRPr="00684512">
        <w:rPr>
          <w:rFonts w:asciiTheme="minorHAnsi" w:hAnsiTheme="minorHAnsi" w:cstheme="minorHAnsi"/>
          <w:sz w:val="20"/>
        </w:rPr>
        <w:t>può</w:t>
      </w:r>
      <w:r w:rsidRPr="00684512">
        <w:rPr>
          <w:rFonts w:asciiTheme="minorHAnsi" w:hAnsiTheme="minorHAnsi" w:cstheme="minorHAnsi"/>
          <w:spacing w:val="14"/>
          <w:sz w:val="20"/>
        </w:rPr>
        <w:t xml:space="preserve"> </w:t>
      </w:r>
      <w:r w:rsidRPr="00684512">
        <w:rPr>
          <w:rFonts w:asciiTheme="minorHAnsi" w:hAnsiTheme="minorHAnsi" w:cstheme="minorHAnsi"/>
          <w:sz w:val="20"/>
        </w:rPr>
        <w:t>p</w:t>
      </w:r>
      <w:r w:rsidRPr="00684512">
        <w:rPr>
          <w:rFonts w:asciiTheme="minorHAnsi" w:hAnsiTheme="minorHAnsi" w:cstheme="minorHAnsi"/>
          <w:spacing w:val="-1"/>
          <w:sz w:val="20"/>
        </w:rPr>
        <w:t>r</w:t>
      </w:r>
      <w:r w:rsidRPr="00684512">
        <w:rPr>
          <w:rFonts w:asciiTheme="minorHAnsi" w:hAnsiTheme="minorHAnsi" w:cstheme="minorHAnsi"/>
          <w:sz w:val="20"/>
        </w:rPr>
        <w:t>opo</w:t>
      </w:r>
      <w:r w:rsidRPr="00684512">
        <w:rPr>
          <w:rFonts w:asciiTheme="minorHAnsi" w:hAnsiTheme="minorHAnsi" w:cstheme="minorHAnsi"/>
          <w:spacing w:val="-1"/>
          <w:sz w:val="20"/>
        </w:rPr>
        <w:t>rr</w:t>
      </w:r>
      <w:r w:rsidRPr="00684512">
        <w:rPr>
          <w:rFonts w:asciiTheme="minorHAnsi" w:hAnsiTheme="minorHAnsi" w:cstheme="minorHAnsi"/>
          <w:sz w:val="20"/>
        </w:rPr>
        <w:t xml:space="preserve">e </w:t>
      </w:r>
      <w:r w:rsidR="005108C8" w:rsidRPr="00684512">
        <w:rPr>
          <w:rFonts w:asciiTheme="minorHAnsi" w:hAnsiTheme="minorHAnsi" w:cstheme="minorHAnsi"/>
          <w:sz w:val="20"/>
        </w:rPr>
        <w:t>alla stessa</w:t>
      </w:r>
      <w:r w:rsidRPr="00684512">
        <w:rPr>
          <w:rFonts w:asciiTheme="minorHAnsi" w:hAnsiTheme="minorHAnsi" w:cstheme="minorHAnsi"/>
          <w:sz w:val="20"/>
        </w:rPr>
        <w:t xml:space="preserve">, </w:t>
      </w:r>
      <w:r w:rsidR="0055312B" w:rsidRPr="00684512">
        <w:rPr>
          <w:rFonts w:asciiTheme="minorHAnsi" w:hAnsiTheme="minorHAnsi" w:cstheme="minorHAnsi"/>
          <w:sz w:val="20"/>
        </w:rPr>
        <w:t xml:space="preserve">prioritariamente </w:t>
      </w:r>
      <w:r w:rsidRPr="00684512">
        <w:rPr>
          <w:rFonts w:asciiTheme="minorHAnsi" w:hAnsiTheme="minorHAnsi" w:cstheme="minorHAnsi"/>
          <w:sz w:val="20"/>
        </w:rPr>
        <w:t>all’affidamento a soggetti esterni, di incaricare</w:t>
      </w:r>
      <w:r w:rsidRPr="00684512">
        <w:rPr>
          <w:rFonts w:asciiTheme="minorHAnsi" w:hAnsiTheme="minorHAnsi" w:cstheme="minorHAnsi"/>
          <w:spacing w:val="13"/>
          <w:sz w:val="20"/>
        </w:rPr>
        <w:t xml:space="preserve"> </w:t>
      </w:r>
      <w:r w:rsidRPr="00684512">
        <w:rPr>
          <w:rFonts w:asciiTheme="minorHAnsi" w:hAnsiTheme="minorHAnsi" w:cstheme="minorHAnsi"/>
          <w:sz w:val="20"/>
        </w:rPr>
        <w:t>dip</w:t>
      </w:r>
      <w:r w:rsidRPr="00684512">
        <w:rPr>
          <w:rFonts w:asciiTheme="minorHAnsi" w:hAnsiTheme="minorHAnsi" w:cstheme="minorHAnsi"/>
          <w:spacing w:val="-1"/>
          <w:sz w:val="20"/>
        </w:rPr>
        <w:t>e</w:t>
      </w:r>
      <w:r w:rsidRPr="00684512">
        <w:rPr>
          <w:rFonts w:asciiTheme="minorHAnsi" w:hAnsiTheme="minorHAnsi" w:cstheme="minorHAnsi"/>
          <w:sz w:val="20"/>
        </w:rPr>
        <w:t>n</w:t>
      </w:r>
      <w:r w:rsidRPr="00684512">
        <w:rPr>
          <w:rFonts w:asciiTheme="minorHAnsi" w:hAnsiTheme="minorHAnsi" w:cstheme="minorHAnsi"/>
          <w:spacing w:val="2"/>
          <w:sz w:val="20"/>
        </w:rPr>
        <w:t>d</w:t>
      </w:r>
      <w:r w:rsidRPr="00684512">
        <w:rPr>
          <w:rFonts w:asciiTheme="minorHAnsi" w:hAnsiTheme="minorHAnsi" w:cstheme="minorHAnsi"/>
          <w:spacing w:val="-1"/>
          <w:sz w:val="20"/>
        </w:rPr>
        <w:t>e</w:t>
      </w:r>
      <w:r w:rsidRPr="00684512">
        <w:rPr>
          <w:rFonts w:asciiTheme="minorHAnsi" w:hAnsiTheme="minorHAnsi" w:cstheme="minorHAnsi"/>
          <w:sz w:val="20"/>
        </w:rPr>
        <w:t>nti</w:t>
      </w:r>
      <w:r w:rsidRPr="00684512">
        <w:rPr>
          <w:rFonts w:asciiTheme="minorHAnsi" w:hAnsiTheme="minorHAnsi" w:cstheme="minorHAnsi"/>
          <w:spacing w:val="14"/>
          <w:sz w:val="20"/>
        </w:rPr>
        <w:t xml:space="preserve"> </w:t>
      </w:r>
      <w:r w:rsidRPr="00684512">
        <w:rPr>
          <w:rFonts w:asciiTheme="minorHAnsi" w:hAnsiTheme="minorHAnsi" w:cstheme="minorHAnsi"/>
          <w:sz w:val="20"/>
        </w:rPr>
        <w:t>di</w:t>
      </w:r>
      <w:r w:rsidRPr="00684512">
        <w:rPr>
          <w:rFonts w:asciiTheme="minorHAnsi" w:hAnsiTheme="minorHAnsi" w:cstheme="minorHAnsi"/>
          <w:spacing w:val="14"/>
          <w:sz w:val="20"/>
        </w:rPr>
        <w:t xml:space="preserve"> </w:t>
      </w:r>
      <w:r w:rsidRPr="00684512">
        <w:rPr>
          <w:rFonts w:asciiTheme="minorHAnsi" w:hAnsiTheme="minorHAnsi" w:cstheme="minorHAnsi"/>
          <w:spacing w:val="-1"/>
          <w:sz w:val="20"/>
        </w:rPr>
        <w:t>a</w:t>
      </w:r>
      <w:r w:rsidRPr="00684512">
        <w:rPr>
          <w:rFonts w:asciiTheme="minorHAnsi" w:hAnsiTheme="minorHAnsi" w:cstheme="minorHAnsi"/>
          <w:sz w:val="20"/>
        </w:rPr>
        <w:t>lt</w:t>
      </w:r>
      <w:r w:rsidRPr="00684512">
        <w:rPr>
          <w:rFonts w:asciiTheme="minorHAnsi" w:hAnsiTheme="minorHAnsi" w:cstheme="minorHAnsi"/>
          <w:spacing w:val="-1"/>
          <w:sz w:val="20"/>
        </w:rPr>
        <w:t>r</w:t>
      </w:r>
      <w:r w:rsidRPr="00684512">
        <w:rPr>
          <w:rFonts w:asciiTheme="minorHAnsi" w:hAnsiTheme="minorHAnsi" w:cstheme="minorHAnsi"/>
          <w:sz w:val="20"/>
        </w:rPr>
        <w:t>e</w:t>
      </w:r>
      <w:r w:rsidRPr="00684512">
        <w:rPr>
          <w:rFonts w:asciiTheme="minorHAnsi" w:hAnsiTheme="minorHAnsi" w:cstheme="minorHAnsi"/>
          <w:spacing w:val="13"/>
          <w:sz w:val="20"/>
        </w:rPr>
        <w:t xml:space="preserve"> </w:t>
      </w:r>
      <w:r w:rsidRPr="00684512">
        <w:rPr>
          <w:rFonts w:asciiTheme="minorHAnsi" w:hAnsiTheme="minorHAnsi" w:cstheme="minorHAnsi"/>
          <w:spacing w:val="-4"/>
          <w:sz w:val="20"/>
        </w:rPr>
        <w:t>s</w:t>
      </w:r>
      <w:r w:rsidRPr="00684512">
        <w:rPr>
          <w:rFonts w:asciiTheme="minorHAnsi" w:hAnsiTheme="minorHAnsi" w:cstheme="minorHAnsi"/>
          <w:sz w:val="20"/>
        </w:rPr>
        <w:t>t</w:t>
      </w:r>
      <w:r w:rsidRPr="00684512">
        <w:rPr>
          <w:rFonts w:asciiTheme="minorHAnsi" w:hAnsiTheme="minorHAnsi" w:cstheme="minorHAnsi"/>
          <w:spacing w:val="-1"/>
          <w:sz w:val="20"/>
        </w:rPr>
        <w:t>a</w:t>
      </w:r>
      <w:r w:rsidRPr="00684512">
        <w:rPr>
          <w:rFonts w:asciiTheme="minorHAnsi" w:hAnsiTheme="minorHAnsi" w:cstheme="minorHAnsi"/>
          <w:spacing w:val="1"/>
          <w:sz w:val="20"/>
        </w:rPr>
        <w:t>z</w:t>
      </w:r>
      <w:r w:rsidRPr="00684512">
        <w:rPr>
          <w:rFonts w:asciiTheme="minorHAnsi" w:hAnsiTheme="minorHAnsi" w:cstheme="minorHAnsi"/>
          <w:sz w:val="20"/>
        </w:rPr>
        <w:t xml:space="preserve">ioni </w:t>
      </w:r>
      <w:r w:rsidRPr="00684512">
        <w:rPr>
          <w:rFonts w:asciiTheme="minorHAnsi" w:hAnsiTheme="minorHAnsi" w:cstheme="minorHAnsi"/>
          <w:spacing w:val="-1"/>
          <w:sz w:val="20"/>
        </w:rPr>
        <w:t>a</w:t>
      </w:r>
      <w:r w:rsidRPr="00684512">
        <w:rPr>
          <w:rFonts w:asciiTheme="minorHAnsi" w:hAnsiTheme="minorHAnsi" w:cstheme="minorHAnsi"/>
          <w:sz w:val="20"/>
        </w:rPr>
        <w:t>pp</w:t>
      </w:r>
      <w:r w:rsidRPr="00684512">
        <w:rPr>
          <w:rFonts w:asciiTheme="minorHAnsi" w:hAnsiTheme="minorHAnsi" w:cstheme="minorHAnsi"/>
          <w:spacing w:val="-2"/>
          <w:sz w:val="20"/>
        </w:rPr>
        <w:t>a</w:t>
      </w:r>
      <w:r w:rsidRPr="00684512">
        <w:rPr>
          <w:rFonts w:asciiTheme="minorHAnsi" w:hAnsiTheme="minorHAnsi" w:cstheme="minorHAnsi"/>
          <w:sz w:val="20"/>
        </w:rPr>
        <w:t>lt</w:t>
      </w:r>
      <w:r w:rsidRPr="00684512">
        <w:rPr>
          <w:rFonts w:asciiTheme="minorHAnsi" w:hAnsiTheme="minorHAnsi" w:cstheme="minorHAnsi"/>
          <w:spacing w:val="-1"/>
          <w:sz w:val="20"/>
        </w:rPr>
        <w:t>a</w:t>
      </w:r>
      <w:r w:rsidRPr="00684512">
        <w:rPr>
          <w:rFonts w:asciiTheme="minorHAnsi" w:hAnsiTheme="minorHAnsi" w:cstheme="minorHAnsi"/>
          <w:sz w:val="20"/>
        </w:rPr>
        <w:t>nti pubbliche</w:t>
      </w:r>
      <w:r w:rsidRPr="00684512">
        <w:rPr>
          <w:rFonts w:asciiTheme="minorHAnsi" w:hAnsiTheme="minorHAnsi" w:cstheme="minorHAnsi"/>
          <w:spacing w:val="-1"/>
          <w:sz w:val="20"/>
        </w:rPr>
        <w:t xml:space="preserve"> o centrali di committenza</w:t>
      </w:r>
      <w:r w:rsidRPr="00684512">
        <w:rPr>
          <w:rFonts w:asciiTheme="minorHAnsi" w:hAnsiTheme="minorHAnsi" w:cstheme="minorHAnsi"/>
          <w:sz w:val="20"/>
        </w:rPr>
        <w:t>, verificandone preventivamente la disponibilità.</w:t>
      </w:r>
    </w:p>
    <w:p w14:paraId="69D9BA6F" w14:textId="77777777" w:rsidR="000476A8" w:rsidRPr="00B20415" w:rsidRDefault="000476A8" w:rsidP="000476A8">
      <w:pPr>
        <w:pStyle w:val="Corpotesto"/>
        <w:widowControl w:val="0"/>
        <w:numPr>
          <w:ilvl w:val="0"/>
          <w:numId w:val="13"/>
        </w:numPr>
        <w:spacing w:after="0"/>
        <w:ind w:left="426" w:right="258"/>
        <w:rPr>
          <w:rFonts w:asciiTheme="minorHAnsi" w:hAnsiTheme="minorHAnsi" w:cstheme="minorHAnsi"/>
          <w:sz w:val="20"/>
        </w:rPr>
      </w:pPr>
      <w:r w:rsidRPr="00D527D7">
        <w:rPr>
          <w:rFonts w:asciiTheme="minorHAnsi" w:hAnsiTheme="minorHAnsi" w:cstheme="minorHAnsi"/>
          <w:sz w:val="20"/>
        </w:rPr>
        <w:t>I</w:t>
      </w:r>
      <w:r w:rsidRPr="00D527D7">
        <w:rPr>
          <w:rFonts w:asciiTheme="minorHAnsi" w:hAnsiTheme="minorHAnsi" w:cstheme="minorHAnsi"/>
          <w:spacing w:val="25"/>
          <w:sz w:val="20"/>
        </w:rPr>
        <w:t xml:space="preserve"> </w:t>
      </w:r>
      <w:r w:rsidRPr="00D527D7">
        <w:rPr>
          <w:rFonts w:asciiTheme="minorHAnsi" w:hAnsiTheme="minorHAnsi" w:cstheme="minorHAnsi"/>
          <w:spacing w:val="-1"/>
          <w:sz w:val="20"/>
        </w:rPr>
        <w:t>c</w:t>
      </w:r>
      <w:r w:rsidRPr="00D527D7">
        <w:rPr>
          <w:rFonts w:asciiTheme="minorHAnsi" w:hAnsiTheme="minorHAnsi" w:cstheme="minorHAnsi"/>
          <w:sz w:val="20"/>
        </w:rPr>
        <w:t>omp</w:t>
      </w:r>
      <w:r w:rsidRPr="00D527D7">
        <w:rPr>
          <w:rFonts w:asciiTheme="minorHAnsi" w:hAnsiTheme="minorHAnsi" w:cstheme="minorHAnsi"/>
          <w:spacing w:val="-2"/>
          <w:sz w:val="20"/>
        </w:rPr>
        <w:t>e</w:t>
      </w:r>
      <w:r w:rsidRPr="00D527D7">
        <w:rPr>
          <w:rFonts w:asciiTheme="minorHAnsi" w:hAnsiTheme="minorHAnsi" w:cstheme="minorHAnsi"/>
          <w:sz w:val="20"/>
        </w:rPr>
        <w:t>n</w:t>
      </w:r>
      <w:r w:rsidRPr="00D527D7">
        <w:rPr>
          <w:rFonts w:asciiTheme="minorHAnsi" w:hAnsiTheme="minorHAnsi" w:cstheme="minorHAnsi"/>
          <w:spacing w:val="-1"/>
          <w:sz w:val="20"/>
        </w:rPr>
        <w:t>s</w:t>
      </w:r>
      <w:r w:rsidRPr="00D527D7">
        <w:rPr>
          <w:rFonts w:asciiTheme="minorHAnsi" w:hAnsiTheme="minorHAnsi" w:cstheme="minorHAnsi"/>
          <w:sz w:val="20"/>
        </w:rPr>
        <w:t>i</w:t>
      </w:r>
      <w:r w:rsidRPr="00D527D7">
        <w:rPr>
          <w:rFonts w:asciiTheme="minorHAnsi" w:hAnsiTheme="minorHAnsi" w:cstheme="minorHAnsi"/>
          <w:spacing w:val="26"/>
          <w:sz w:val="20"/>
        </w:rPr>
        <w:t xml:space="preserve"> </w:t>
      </w:r>
      <w:r w:rsidRPr="00D527D7">
        <w:rPr>
          <w:rFonts w:asciiTheme="minorHAnsi" w:hAnsiTheme="minorHAnsi" w:cstheme="minorHAnsi"/>
          <w:sz w:val="20"/>
        </w:rPr>
        <w:t>in</w:t>
      </w:r>
      <w:r w:rsidRPr="00D527D7">
        <w:rPr>
          <w:rFonts w:asciiTheme="minorHAnsi" w:hAnsiTheme="minorHAnsi" w:cstheme="minorHAnsi"/>
          <w:spacing w:val="-2"/>
          <w:sz w:val="20"/>
        </w:rPr>
        <w:t>c</w:t>
      </w:r>
      <w:r w:rsidRPr="00D527D7">
        <w:rPr>
          <w:rFonts w:asciiTheme="minorHAnsi" w:hAnsiTheme="minorHAnsi" w:cstheme="minorHAnsi"/>
          <w:spacing w:val="-1"/>
          <w:sz w:val="20"/>
        </w:rPr>
        <w:t>e</w:t>
      </w:r>
      <w:r w:rsidRPr="00D527D7">
        <w:rPr>
          <w:rFonts w:asciiTheme="minorHAnsi" w:hAnsiTheme="minorHAnsi" w:cstheme="minorHAnsi"/>
          <w:sz w:val="20"/>
        </w:rPr>
        <w:t>ntiv</w:t>
      </w:r>
      <w:r w:rsidRPr="00D527D7">
        <w:rPr>
          <w:rFonts w:asciiTheme="minorHAnsi" w:hAnsiTheme="minorHAnsi" w:cstheme="minorHAnsi"/>
          <w:spacing w:val="-2"/>
          <w:sz w:val="20"/>
        </w:rPr>
        <w:t>a</w:t>
      </w:r>
      <w:r w:rsidRPr="00D527D7">
        <w:rPr>
          <w:rFonts w:asciiTheme="minorHAnsi" w:hAnsiTheme="minorHAnsi" w:cstheme="minorHAnsi"/>
          <w:sz w:val="20"/>
        </w:rPr>
        <w:t>nti</w:t>
      </w:r>
      <w:r w:rsidRPr="00D527D7">
        <w:rPr>
          <w:rFonts w:asciiTheme="minorHAnsi" w:hAnsiTheme="minorHAnsi" w:cstheme="minorHAnsi"/>
          <w:spacing w:val="26"/>
          <w:sz w:val="20"/>
        </w:rPr>
        <w:t xml:space="preserve"> </w:t>
      </w:r>
      <w:r w:rsidRPr="00D527D7">
        <w:rPr>
          <w:rFonts w:asciiTheme="minorHAnsi" w:hAnsiTheme="minorHAnsi" w:cstheme="minorHAnsi"/>
          <w:spacing w:val="-1"/>
          <w:sz w:val="20"/>
        </w:rPr>
        <w:t>c</w:t>
      </w:r>
      <w:r w:rsidRPr="00D527D7">
        <w:rPr>
          <w:rFonts w:asciiTheme="minorHAnsi" w:hAnsiTheme="minorHAnsi" w:cstheme="minorHAnsi"/>
          <w:sz w:val="20"/>
        </w:rPr>
        <w:t>onn</w:t>
      </w:r>
      <w:r w:rsidRPr="00D527D7">
        <w:rPr>
          <w:rFonts w:asciiTheme="minorHAnsi" w:hAnsiTheme="minorHAnsi" w:cstheme="minorHAnsi"/>
          <w:spacing w:val="-3"/>
          <w:sz w:val="20"/>
        </w:rPr>
        <w:t>e</w:t>
      </w:r>
      <w:r w:rsidRPr="00D527D7">
        <w:rPr>
          <w:rFonts w:asciiTheme="minorHAnsi" w:hAnsiTheme="minorHAnsi" w:cstheme="minorHAnsi"/>
          <w:sz w:val="20"/>
        </w:rPr>
        <w:t>ssi</w:t>
      </w:r>
      <w:r w:rsidRPr="00D527D7">
        <w:rPr>
          <w:rFonts w:asciiTheme="minorHAnsi" w:hAnsiTheme="minorHAnsi" w:cstheme="minorHAnsi"/>
          <w:spacing w:val="26"/>
          <w:sz w:val="20"/>
        </w:rPr>
        <w:t xml:space="preserve"> </w:t>
      </w:r>
      <w:r w:rsidRPr="00D527D7">
        <w:rPr>
          <w:rFonts w:asciiTheme="minorHAnsi" w:hAnsiTheme="minorHAnsi" w:cstheme="minorHAnsi"/>
          <w:spacing w:val="-1"/>
          <w:sz w:val="20"/>
        </w:rPr>
        <w:t>a</w:t>
      </w:r>
      <w:r w:rsidRPr="00D527D7">
        <w:rPr>
          <w:rFonts w:asciiTheme="minorHAnsi" w:hAnsiTheme="minorHAnsi" w:cstheme="minorHAnsi"/>
          <w:sz w:val="20"/>
        </w:rPr>
        <w:t>lle</w:t>
      </w:r>
      <w:r w:rsidRPr="00D527D7">
        <w:rPr>
          <w:rFonts w:asciiTheme="minorHAnsi" w:hAnsiTheme="minorHAnsi" w:cstheme="minorHAnsi"/>
          <w:spacing w:val="25"/>
          <w:sz w:val="20"/>
        </w:rPr>
        <w:t xml:space="preserve"> </w:t>
      </w:r>
      <w:r w:rsidRPr="00D527D7">
        <w:rPr>
          <w:rFonts w:asciiTheme="minorHAnsi" w:hAnsiTheme="minorHAnsi" w:cstheme="minorHAnsi"/>
          <w:sz w:val="20"/>
        </w:rPr>
        <w:t>p</w:t>
      </w:r>
      <w:r w:rsidRPr="00D527D7">
        <w:rPr>
          <w:rFonts w:asciiTheme="minorHAnsi" w:hAnsiTheme="minorHAnsi" w:cstheme="minorHAnsi"/>
          <w:spacing w:val="-2"/>
          <w:sz w:val="20"/>
        </w:rPr>
        <w:t>r</w:t>
      </w:r>
      <w:r w:rsidRPr="00D527D7">
        <w:rPr>
          <w:rFonts w:asciiTheme="minorHAnsi" w:hAnsiTheme="minorHAnsi" w:cstheme="minorHAnsi"/>
          <w:spacing w:val="-1"/>
          <w:sz w:val="20"/>
        </w:rPr>
        <w:t>e</w:t>
      </w:r>
      <w:r w:rsidRPr="00D527D7">
        <w:rPr>
          <w:rFonts w:asciiTheme="minorHAnsi" w:hAnsiTheme="minorHAnsi" w:cstheme="minorHAnsi"/>
          <w:sz w:val="20"/>
        </w:rPr>
        <w:t>st</w:t>
      </w:r>
      <w:r w:rsidRPr="00D527D7">
        <w:rPr>
          <w:rFonts w:asciiTheme="minorHAnsi" w:hAnsiTheme="minorHAnsi" w:cstheme="minorHAnsi"/>
          <w:spacing w:val="-1"/>
          <w:sz w:val="20"/>
        </w:rPr>
        <w:t>a</w:t>
      </w:r>
      <w:r w:rsidRPr="00D527D7">
        <w:rPr>
          <w:rFonts w:asciiTheme="minorHAnsi" w:hAnsiTheme="minorHAnsi" w:cstheme="minorHAnsi"/>
          <w:spacing w:val="1"/>
          <w:sz w:val="20"/>
        </w:rPr>
        <w:t>z</w:t>
      </w:r>
      <w:r w:rsidRPr="00D527D7">
        <w:rPr>
          <w:rFonts w:asciiTheme="minorHAnsi" w:hAnsiTheme="minorHAnsi" w:cstheme="minorHAnsi"/>
          <w:sz w:val="20"/>
        </w:rPr>
        <w:t>ioni</w:t>
      </w:r>
      <w:r w:rsidRPr="00D527D7">
        <w:rPr>
          <w:rFonts w:asciiTheme="minorHAnsi" w:hAnsiTheme="minorHAnsi" w:cstheme="minorHAnsi"/>
          <w:spacing w:val="25"/>
          <w:sz w:val="20"/>
        </w:rPr>
        <w:t xml:space="preserve"> </w:t>
      </w:r>
      <w:r w:rsidRPr="00D527D7">
        <w:rPr>
          <w:rFonts w:asciiTheme="minorHAnsi" w:hAnsiTheme="minorHAnsi" w:cstheme="minorHAnsi"/>
          <w:sz w:val="20"/>
        </w:rPr>
        <w:t>di</w:t>
      </w:r>
      <w:r w:rsidRPr="00D527D7">
        <w:rPr>
          <w:rFonts w:asciiTheme="minorHAnsi" w:hAnsiTheme="minorHAnsi" w:cstheme="minorHAnsi"/>
          <w:spacing w:val="26"/>
          <w:sz w:val="20"/>
        </w:rPr>
        <w:t xml:space="preserve"> </w:t>
      </w:r>
      <w:r w:rsidRPr="00D527D7">
        <w:rPr>
          <w:rFonts w:asciiTheme="minorHAnsi" w:hAnsiTheme="minorHAnsi" w:cstheme="minorHAnsi"/>
          <w:spacing w:val="-1"/>
          <w:sz w:val="20"/>
        </w:rPr>
        <w:t>c</w:t>
      </w:r>
      <w:r w:rsidRPr="00D527D7">
        <w:rPr>
          <w:rFonts w:asciiTheme="minorHAnsi" w:hAnsiTheme="minorHAnsi" w:cstheme="minorHAnsi"/>
          <w:sz w:val="20"/>
        </w:rPr>
        <w:t>ui</w:t>
      </w:r>
      <w:r w:rsidRPr="00D527D7">
        <w:rPr>
          <w:rFonts w:asciiTheme="minorHAnsi" w:hAnsiTheme="minorHAnsi" w:cstheme="minorHAnsi"/>
          <w:spacing w:val="26"/>
          <w:sz w:val="20"/>
        </w:rPr>
        <w:t xml:space="preserve"> </w:t>
      </w:r>
      <w:r w:rsidRPr="00D527D7">
        <w:rPr>
          <w:rFonts w:asciiTheme="minorHAnsi" w:hAnsiTheme="minorHAnsi" w:cstheme="minorHAnsi"/>
          <w:spacing w:val="-1"/>
          <w:sz w:val="20"/>
        </w:rPr>
        <w:t>a</w:t>
      </w:r>
      <w:r w:rsidRPr="00D527D7">
        <w:rPr>
          <w:rFonts w:asciiTheme="minorHAnsi" w:hAnsiTheme="minorHAnsi" w:cstheme="minorHAnsi"/>
          <w:sz w:val="20"/>
        </w:rPr>
        <w:t>ll</w:t>
      </w:r>
      <w:r w:rsidRPr="00D527D7">
        <w:rPr>
          <w:rFonts w:asciiTheme="minorHAnsi" w:hAnsiTheme="minorHAnsi" w:cstheme="minorHAnsi"/>
          <w:spacing w:val="-1"/>
          <w:sz w:val="20"/>
        </w:rPr>
        <w:t>’ar</w:t>
      </w:r>
      <w:r w:rsidRPr="00D527D7">
        <w:rPr>
          <w:rFonts w:asciiTheme="minorHAnsi" w:hAnsiTheme="minorHAnsi" w:cstheme="minorHAnsi"/>
          <w:sz w:val="20"/>
        </w:rPr>
        <w:t>ti</w:t>
      </w:r>
      <w:r w:rsidRPr="00D527D7">
        <w:rPr>
          <w:rFonts w:asciiTheme="minorHAnsi" w:hAnsiTheme="minorHAnsi" w:cstheme="minorHAnsi"/>
          <w:spacing w:val="-1"/>
          <w:sz w:val="20"/>
        </w:rPr>
        <w:t>c</w:t>
      </w:r>
      <w:r w:rsidRPr="00D527D7">
        <w:rPr>
          <w:rFonts w:asciiTheme="minorHAnsi" w:hAnsiTheme="minorHAnsi" w:cstheme="minorHAnsi"/>
          <w:sz w:val="20"/>
        </w:rPr>
        <w:t>olo</w:t>
      </w:r>
      <w:r w:rsidRPr="00D527D7">
        <w:rPr>
          <w:rFonts w:asciiTheme="minorHAnsi" w:hAnsiTheme="minorHAnsi" w:cstheme="minorHAnsi"/>
          <w:spacing w:val="26"/>
          <w:sz w:val="20"/>
        </w:rPr>
        <w:t xml:space="preserve"> </w:t>
      </w:r>
      <w:r w:rsidRPr="00D527D7">
        <w:rPr>
          <w:rFonts w:asciiTheme="minorHAnsi" w:hAnsiTheme="minorHAnsi" w:cstheme="minorHAnsi"/>
          <w:sz w:val="20"/>
        </w:rPr>
        <w:t>3</w:t>
      </w:r>
      <w:r w:rsidRPr="00D527D7">
        <w:rPr>
          <w:rFonts w:asciiTheme="minorHAnsi" w:hAnsiTheme="minorHAnsi" w:cstheme="minorHAnsi"/>
          <w:spacing w:val="26"/>
          <w:sz w:val="20"/>
        </w:rPr>
        <w:t xml:space="preserve"> </w:t>
      </w:r>
      <w:r w:rsidRPr="00D527D7">
        <w:rPr>
          <w:rFonts w:asciiTheme="minorHAnsi" w:hAnsiTheme="minorHAnsi" w:cstheme="minorHAnsi"/>
          <w:sz w:val="20"/>
        </w:rPr>
        <w:t>d</w:t>
      </w:r>
      <w:r w:rsidRPr="00D527D7">
        <w:rPr>
          <w:rFonts w:asciiTheme="minorHAnsi" w:hAnsiTheme="minorHAnsi" w:cstheme="minorHAnsi"/>
          <w:spacing w:val="-2"/>
          <w:sz w:val="20"/>
        </w:rPr>
        <w:t>e</w:t>
      </w:r>
      <w:r w:rsidRPr="00D527D7">
        <w:rPr>
          <w:rFonts w:asciiTheme="minorHAnsi" w:hAnsiTheme="minorHAnsi" w:cstheme="minorHAnsi"/>
          <w:sz w:val="20"/>
        </w:rPr>
        <w:t>l</w:t>
      </w:r>
      <w:r w:rsidRPr="00D527D7">
        <w:rPr>
          <w:rFonts w:asciiTheme="minorHAnsi" w:hAnsiTheme="minorHAnsi" w:cstheme="minorHAnsi"/>
          <w:spacing w:val="26"/>
          <w:sz w:val="20"/>
        </w:rPr>
        <w:t xml:space="preserve"> </w:t>
      </w:r>
      <w:r w:rsidRPr="00D527D7">
        <w:rPr>
          <w:rFonts w:asciiTheme="minorHAnsi" w:hAnsiTheme="minorHAnsi" w:cstheme="minorHAnsi"/>
          <w:sz w:val="20"/>
        </w:rPr>
        <w:t>p</w:t>
      </w:r>
      <w:r w:rsidRPr="00D527D7">
        <w:rPr>
          <w:rFonts w:asciiTheme="minorHAnsi" w:hAnsiTheme="minorHAnsi" w:cstheme="minorHAnsi"/>
          <w:spacing w:val="-2"/>
          <w:sz w:val="20"/>
        </w:rPr>
        <w:t>r</w:t>
      </w:r>
      <w:r w:rsidRPr="00D527D7">
        <w:rPr>
          <w:rFonts w:asciiTheme="minorHAnsi" w:hAnsiTheme="minorHAnsi" w:cstheme="minorHAnsi"/>
          <w:spacing w:val="-1"/>
          <w:sz w:val="20"/>
        </w:rPr>
        <w:t>e</w:t>
      </w:r>
      <w:r w:rsidRPr="00D527D7">
        <w:rPr>
          <w:rFonts w:asciiTheme="minorHAnsi" w:hAnsiTheme="minorHAnsi" w:cstheme="minorHAnsi"/>
          <w:sz w:val="20"/>
        </w:rPr>
        <w:t>s</w:t>
      </w:r>
      <w:r w:rsidRPr="00D527D7">
        <w:rPr>
          <w:rFonts w:asciiTheme="minorHAnsi" w:hAnsiTheme="minorHAnsi" w:cstheme="minorHAnsi"/>
          <w:spacing w:val="-1"/>
          <w:sz w:val="20"/>
        </w:rPr>
        <w:t>e</w:t>
      </w:r>
      <w:r w:rsidRPr="00D527D7">
        <w:rPr>
          <w:rFonts w:asciiTheme="minorHAnsi" w:hAnsiTheme="minorHAnsi" w:cstheme="minorHAnsi"/>
          <w:sz w:val="20"/>
        </w:rPr>
        <w:t xml:space="preserve">nte </w:t>
      </w:r>
      <w:r w:rsidRPr="00D527D7">
        <w:rPr>
          <w:rFonts w:asciiTheme="minorHAnsi" w:hAnsiTheme="minorHAnsi" w:cstheme="minorHAnsi"/>
          <w:spacing w:val="-1"/>
          <w:sz w:val="20"/>
        </w:rPr>
        <w:t>r</w:t>
      </w:r>
      <w:r w:rsidRPr="00D527D7">
        <w:rPr>
          <w:rFonts w:asciiTheme="minorHAnsi" w:hAnsiTheme="minorHAnsi" w:cstheme="minorHAnsi"/>
          <w:spacing w:val="1"/>
          <w:sz w:val="20"/>
        </w:rPr>
        <w:t>e</w:t>
      </w:r>
      <w:r w:rsidRPr="00D527D7">
        <w:rPr>
          <w:rFonts w:asciiTheme="minorHAnsi" w:hAnsiTheme="minorHAnsi" w:cstheme="minorHAnsi"/>
          <w:spacing w:val="-3"/>
          <w:sz w:val="20"/>
        </w:rPr>
        <w:t>g</w:t>
      </w:r>
      <w:r w:rsidRPr="00D527D7">
        <w:rPr>
          <w:rFonts w:asciiTheme="minorHAnsi" w:hAnsiTheme="minorHAnsi" w:cstheme="minorHAnsi"/>
          <w:spacing w:val="-1"/>
          <w:sz w:val="20"/>
        </w:rPr>
        <w:t>o</w:t>
      </w:r>
      <w:r w:rsidRPr="00D527D7">
        <w:rPr>
          <w:rFonts w:asciiTheme="minorHAnsi" w:hAnsiTheme="minorHAnsi" w:cstheme="minorHAnsi"/>
          <w:spacing w:val="1"/>
          <w:sz w:val="20"/>
        </w:rPr>
        <w:t>l</w:t>
      </w:r>
      <w:r w:rsidRPr="00D527D7">
        <w:rPr>
          <w:rFonts w:asciiTheme="minorHAnsi" w:hAnsiTheme="minorHAnsi" w:cstheme="minorHAnsi"/>
          <w:spacing w:val="-1"/>
          <w:sz w:val="20"/>
        </w:rPr>
        <w:t>a</w:t>
      </w:r>
      <w:r w:rsidRPr="00D527D7">
        <w:rPr>
          <w:rFonts w:asciiTheme="minorHAnsi" w:hAnsiTheme="minorHAnsi" w:cstheme="minorHAnsi"/>
          <w:sz w:val="20"/>
        </w:rPr>
        <w:t>m</w:t>
      </w:r>
      <w:r w:rsidRPr="00D527D7">
        <w:rPr>
          <w:rFonts w:asciiTheme="minorHAnsi" w:hAnsiTheme="minorHAnsi" w:cstheme="minorHAnsi"/>
          <w:spacing w:val="-1"/>
          <w:sz w:val="20"/>
        </w:rPr>
        <w:t>en</w:t>
      </w:r>
      <w:r w:rsidRPr="00D527D7">
        <w:rPr>
          <w:rFonts w:asciiTheme="minorHAnsi" w:hAnsiTheme="minorHAnsi" w:cstheme="minorHAnsi"/>
          <w:spacing w:val="1"/>
          <w:sz w:val="20"/>
        </w:rPr>
        <w:t>t</w:t>
      </w:r>
      <w:r w:rsidRPr="00D527D7">
        <w:rPr>
          <w:rFonts w:asciiTheme="minorHAnsi" w:hAnsiTheme="minorHAnsi" w:cstheme="minorHAnsi"/>
          <w:sz w:val="20"/>
        </w:rPr>
        <w:t>o</w:t>
      </w:r>
      <w:r w:rsidRPr="00D527D7">
        <w:rPr>
          <w:rFonts w:asciiTheme="minorHAnsi" w:hAnsiTheme="minorHAnsi" w:cstheme="minorHAnsi"/>
          <w:spacing w:val="57"/>
          <w:sz w:val="20"/>
        </w:rPr>
        <w:t xml:space="preserve"> </w:t>
      </w:r>
      <w:r w:rsidRPr="00D527D7">
        <w:rPr>
          <w:rFonts w:asciiTheme="minorHAnsi" w:hAnsiTheme="minorHAnsi" w:cstheme="minorHAnsi"/>
          <w:sz w:val="20"/>
        </w:rPr>
        <w:t>s</w:t>
      </w:r>
      <w:r w:rsidRPr="00D527D7">
        <w:rPr>
          <w:rFonts w:asciiTheme="minorHAnsi" w:hAnsiTheme="minorHAnsi" w:cstheme="minorHAnsi"/>
          <w:spacing w:val="-1"/>
          <w:sz w:val="20"/>
        </w:rPr>
        <w:t>vo</w:t>
      </w:r>
      <w:r w:rsidRPr="00D527D7">
        <w:rPr>
          <w:rFonts w:asciiTheme="minorHAnsi" w:hAnsiTheme="minorHAnsi" w:cstheme="minorHAnsi"/>
          <w:spacing w:val="2"/>
          <w:sz w:val="20"/>
        </w:rPr>
        <w:t>l</w:t>
      </w:r>
      <w:r w:rsidRPr="00D527D7">
        <w:rPr>
          <w:rFonts w:asciiTheme="minorHAnsi" w:hAnsiTheme="minorHAnsi" w:cstheme="minorHAnsi"/>
          <w:sz w:val="20"/>
        </w:rPr>
        <w:t>te</w:t>
      </w:r>
      <w:r w:rsidRPr="00D527D7">
        <w:rPr>
          <w:rFonts w:asciiTheme="minorHAnsi" w:hAnsiTheme="minorHAnsi" w:cstheme="minorHAnsi"/>
          <w:spacing w:val="56"/>
          <w:sz w:val="20"/>
        </w:rPr>
        <w:t xml:space="preserve"> </w:t>
      </w:r>
      <w:r w:rsidRPr="00D527D7">
        <w:rPr>
          <w:rFonts w:asciiTheme="minorHAnsi" w:hAnsiTheme="minorHAnsi" w:cstheme="minorHAnsi"/>
          <w:sz w:val="20"/>
        </w:rPr>
        <w:t>a</w:t>
      </w:r>
      <w:r w:rsidRPr="00D527D7">
        <w:rPr>
          <w:rFonts w:asciiTheme="minorHAnsi" w:hAnsiTheme="minorHAnsi" w:cstheme="minorHAnsi"/>
          <w:spacing w:val="56"/>
          <w:sz w:val="20"/>
        </w:rPr>
        <w:t xml:space="preserve"> </w:t>
      </w:r>
      <w:r w:rsidRPr="00D527D7">
        <w:rPr>
          <w:rFonts w:asciiTheme="minorHAnsi" w:hAnsiTheme="minorHAnsi" w:cstheme="minorHAnsi"/>
          <w:spacing w:val="-1"/>
          <w:sz w:val="20"/>
        </w:rPr>
        <w:t>favo</w:t>
      </w:r>
      <w:r w:rsidRPr="00D527D7">
        <w:rPr>
          <w:rFonts w:asciiTheme="minorHAnsi" w:hAnsiTheme="minorHAnsi" w:cstheme="minorHAnsi"/>
          <w:spacing w:val="1"/>
          <w:sz w:val="20"/>
        </w:rPr>
        <w:t>r</w:t>
      </w:r>
      <w:r w:rsidRPr="00D527D7">
        <w:rPr>
          <w:rFonts w:asciiTheme="minorHAnsi" w:hAnsiTheme="minorHAnsi" w:cstheme="minorHAnsi"/>
          <w:sz w:val="20"/>
        </w:rPr>
        <w:t>e</w:t>
      </w:r>
      <w:r w:rsidRPr="00D527D7">
        <w:rPr>
          <w:rFonts w:asciiTheme="minorHAnsi" w:hAnsiTheme="minorHAnsi" w:cstheme="minorHAnsi"/>
          <w:spacing w:val="56"/>
          <w:sz w:val="20"/>
        </w:rPr>
        <w:t xml:space="preserve"> </w:t>
      </w:r>
      <w:r w:rsidRPr="00D527D7">
        <w:rPr>
          <w:rFonts w:asciiTheme="minorHAnsi" w:hAnsiTheme="minorHAnsi" w:cstheme="minorHAnsi"/>
          <w:spacing w:val="-1"/>
          <w:sz w:val="20"/>
        </w:rPr>
        <w:t>d</w:t>
      </w:r>
      <w:r w:rsidRPr="00D527D7">
        <w:rPr>
          <w:rFonts w:asciiTheme="minorHAnsi" w:hAnsiTheme="minorHAnsi" w:cstheme="minorHAnsi"/>
          <w:sz w:val="20"/>
        </w:rPr>
        <w:t>ell</w:t>
      </w:r>
      <w:r>
        <w:rPr>
          <w:rFonts w:asciiTheme="minorHAnsi" w:hAnsiTheme="minorHAnsi" w:cstheme="minorHAnsi"/>
          <w:spacing w:val="56"/>
          <w:sz w:val="20"/>
        </w:rPr>
        <w:t>’</w:t>
      </w:r>
      <w:r w:rsidRPr="00B20415">
        <w:rPr>
          <w:rFonts w:asciiTheme="minorHAnsi" w:hAnsiTheme="minorHAnsi" w:cstheme="minorHAnsi"/>
          <w:spacing w:val="1"/>
          <w:sz w:val="20"/>
        </w:rPr>
        <w:t>Amministrazione</w:t>
      </w:r>
      <w:r>
        <w:rPr>
          <w:rFonts w:asciiTheme="minorHAnsi" w:hAnsiTheme="minorHAnsi" w:cstheme="minorHAnsi"/>
          <w:spacing w:val="56"/>
          <w:sz w:val="20"/>
        </w:rPr>
        <w:t xml:space="preserve"> </w:t>
      </w:r>
      <w:r w:rsidRPr="00D527D7">
        <w:rPr>
          <w:rFonts w:asciiTheme="minorHAnsi" w:hAnsiTheme="minorHAnsi" w:cstheme="minorHAnsi"/>
          <w:spacing w:val="-1"/>
          <w:sz w:val="20"/>
        </w:rPr>
        <w:t>d</w:t>
      </w:r>
      <w:r w:rsidRPr="00D527D7">
        <w:rPr>
          <w:rFonts w:asciiTheme="minorHAnsi" w:hAnsiTheme="minorHAnsi" w:cstheme="minorHAnsi"/>
          <w:sz w:val="20"/>
        </w:rPr>
        <w:t>a</w:t>
      </w:r>
      <w:r w:rsidRPr="00D527D7">
        <w:rPr>
          <w:rFonts w:asciiTheme="minorHAnsi" w:hAnsiTheme="minorHAnsi" w:cstheme="minorHAnsi"/>
          <w:spacing w:val="58"/>
          <w:sz w:val="20"/>
        </w:rPr>
        <w:t xml:space="preserve"> </w:t>
      </w:r>
      <w:r w:rsidRPr="00D527D7">
        <w:rPr>
          <w:rFonts w:asciiTheme="minorHAnsi" w:hAnsiTheme="minorHAnsi" w:cstheme="minorHAnsi"/>
          <w:spacing w:val="-1"/>
          <w:sz w:val="20"/>
        </w:rPr>
        <w:t>p</w:t>
      </w:r>
      <w:r w:rsidRPr="00D527D7">
        <w:rPr>
          <w:rFonts w:asciiTheme="minorHAnsi" w:hAnsiTheme="minorHAnsi" w:cstheme="minorHAnsi"/>
          <w:sz w:val="20"/>
        </w:rPr>
        <w:t>e</w:t>
      </w:r>
      <w:r w:rsidRPr="00D527D7">
        <w:rPr>
          <w:rFonts w:asciiTheme="minorHAnsi" w:hAnsiTheme="minorHAnsi" w:cstheme="minorHAnsi"/>
          <w:spacing w:val="-1"/>
          <w:sz w:val="20"/>
        </w:rPr>
        <w:t>r</w:t>
      </w:r>
      <w:r w:rsidRPr="00D527D7">
        <w:rPr>
          <w:rFonts w:asciiTheme="minorHAnsi" w:hAnsiTheme="minorHAnsi" w:cstheme="minorHAnsi"/>
          <w:sz w:val="20"/>
        </w:rPr>
        <w:t>s</w:t>
      </w:r>
      <w:r w:rsidRPr="00D527D7">
        <w:rPr>
          <w:rFonts w:asciiTheme="minorHAnsi" w:hAnsiTheme="minorHAnsi" w:cstheme="minorHAnsi"/>
          <w:spacing w:val="-1"/>
          <w:sz w:val="20"/>
        </w:rPr>
        <w:t>on</w:t>
      </w:r>
      <w:r w:rsidRPr="00D527D7">
        <w:rPr>
          <w:rFonts w:asciiTheme="minorHAnsi" w:hAnsiTheme="minorHAnsi" w:cstheme="minorHAnsi"/>
          <w:sz w:val="20"/>
        </w:rPr>
        <w:t>ale</w:t>
      </w:r>
      <w:r w:rsidRPr="00D527D7">
        <w:rPr>
          <w:rFonts w:asciiTheme="minorHAnsi" w:hAnsiTheme="minorHAnsi" w:cstheme="minorHAnsi"/>
          <w:spacing w:val="56"/>
          <w:sz w:val="20"/>
        </w:rPr>
        <w:t xml:space="preserve"> </w:t>
      </w:r>
      <w:r w:rsidRPr="00D527D7">
        <w:rPr>
          <w:rFonts w:asciiTheme="minorHAnsi" w:hAnsiTheme="minorHAnsi" w:cstheme="minorHAnsi"/>
          <w:spacing w:val="2"/>
          <w:sz w:val="20"/>
        </w:rPr>
        <w:t>d</w:t>
      </w:r>
      <w:r w:rsidRPr="00D527D7">
        <w:rPr>
          <w:rFonts w:asciiTheme="minorHAnsi" w:hAnsiTheme="minorHAnsi" w:cstheme="minorHAnsi"/>
          <w:sz w:val="20"/>
        </w:rPr>
        <w:t>i</w:t>
      </w:r>
      <w:r w:rsidRPr="00D527D7">
        <w:rPr>
          <w:rFonts w:asciiTheme="minorHAnsi" w:hAnsiTheme="minorHAnsi" w:cstheme="minorHAnsi"/>
          <w:spacing w:val="58"/>
          <w:sz w:val="20"/>
        </w:rPr>
        <w:t xml:space="preserve"> </w:t>
      </w:r>
      <w:r w:rsidRPr="00D527D7">
        <w:rPr>
          <w:rFonts w:asciiTheme="minorHAnsi" w:hAnsiTheme="minorHAnsi" w:cstheme="minorHAnsi"/>
          <w:spacing w:val="-1"/>
          <w:sz w:val="20"/>
        </w:rPr>
        <w:t>a</w:t>
      </w:r>
      <w:r w:rsidRPr="00D527D7">
        <w:rPr>
          <w:rFonts w:asciiTheme="minorHAnsi" w:hAnsiTheme="minorHAnsi" w:cstheme="minorHAnsi"/>
          <w:sz w:val="20"/>
        </w:rPr>
        <w:t>lt</w:t>
      </w:r>
      <w:r w:rsidRPr="00D527D7">
        <w:rPr>
          <w:rFonts w:asciiTheme="minorHAnsi" w:hAnsiTheme="minorHAnsi" w:cstheme="minorHAnsi"/>
          <w:spacing w:val="-1"/>
          <w:sz w:val="20"/>
        </w:rPr>
        <w:t>r</w:t>
      </w:r>
      <w:r w:rsidRPr="00D527D7">
        <w:rPr>
          <w:rFonts w:asciiTheme="minorHAnsi" w:hAnsiTheme="minorHAnsi" w:cstheme="minorHAnsi"/>
          <w:sz w:val="20"/>
        </w:rPr>
        <w:t>e</w:t>
      </w:r>
      <w:r w:rsidRPr="00D527D7">
        <w:rPr>
          <w:rFonts w:asciiTheme="minorHAnsi" w:hAnsiTheme="minorHAnsi" w:cstheme="minorHAnsi"/>
          <w:spacing w:val="56"/>
          <w:sz w:val="20"/>
        </w:rPr>
        <w:t xml:space="preserve"> </w:t>
      </w:r>
      <w:r>
        <w:rPr>
          <w:rFonts w:asciiTheme="minorHAnsi" w:hAnsiTheme="minorHAnsi" w:cstheme="minorHAnsi"/>
          <w:spacing w:val="-4"/>
          <w:sz w:val="20"/>
        </w:rPr>
        <w:t>s</w:t>
      </w:r>
      <w:r w:rsidRPr="00D527D7">
        <w:rPr>
          <w:rFonts w:asciiTheme="minorHAnsi" w:hAnsiTheme="minorHAnsi" w:cstheme="minorHAnsi"/>
          <w:sz w:val="20"/>
        </w:rPr>
        <w:t>t</w:t>
      </w:r>
      <w:r w:rsidRPr="00D527D7">
        <w:rPr>
          <w:rFonts w:asciiTheme="minorHAnsi" w:hAnsiTheme="minorHAnsi" w:cstheme="minorHAnsi"/>
          <w:spacing w:val="-1"/>
          <w:sz w:val="20"/>
        </w:rPr>
        <w:t>a</w:t>
      </w:r>
      <w:r w:rsidRPr="00D527D7">
        <w:rPr>
          <w:rFonts w:asciiTheme="minorHAnsi" w:hAnsiTheme="minorHAnsi" w:cstheme="minorHAnsi"/>
          <w:spacing w:val="1"/>
          <w:sz w:val="20"/>
        </w:rPr>
        <w:t>z</w:t>
      </w:r>
      <w:r w:rsidRPr="00D527D7">
        <w:rPr>
          <w:rFonts w:asciiTheme="minorHAnsi" w:hAnsiTheme="minorHAnsi" w:cstheme="minorHAnsi"/>
          <w:sz w:val="20"/>
        </w:rPr>
        <w:t>i</w:t>
      </w:r>
      <w:r w:rsidRPr="00D527D7">
        <w:rPr>
          <w:rFonts w:asciiTheme="minorHAnsi" w:hAnsiTheme="minorHAnsi" w:cstheme="minorHAnsi"/>
          <w:spacing w:val="-1"/>
          <w:sz w:val="20"/>
        </w:rPr>
        <w:t>o</w:t>
      </w:r>
      <w:r w:rsidRPr="00D527D7">
        <w:rPr>
          <w:rFonts w:asciiTheme="minorHAnsi" w:hAnsiTheme="minorHAnsi" w:cstheme="minorHAnsi"/>
          <w:spacing w:val="-2"/>
          <w:sz w:val="20"/>
        </w:rPr>
        <w:t>n</w:t>
      </w:r>
      <w:r w:rsidRPr="00D527D7">
        <w:rPr>
          <w:rFonts w:asciiTheme="minorHAnsi" w:hAnsiTheme="minorHAnsi" w:cstheme="minorHAnsi"/>
          <w:sz w:val="20"/>
        </w:rPr>
        <w:t xml:space="preserve">i </w:t>
      </w:r>
      <w:r>
        <w:rPr>
          <w:rFonts w:asciiTheme="minorHAnsi" w:hAnsiTheme="minorHAnsi" w:cstheme="minorHAnsi"/>
          <w:spacing w:val="-1"/>
          <w:sz w:val="20"/>
        </w:rPr>
        <w:t>a</w:t>
      </w:r>
      <w:r w:rsidRPr="00D527D7">
        <w:rPr>
          <w:rFonts w:asciiTheme="minorHAnsi" w:hAnsiTheme="minorHAnsi" w:cstheme="minorHAnsi"/>
          <w:sz w:val="20"/>
        </w:rPr>
        <w:t>pp</w:t>
      </w:r>
      <w:r w:rsidRPr="00D527D7">
        <w:rPr>
          <w:rFonts w:asciiTheme="minorHAnsi" w:hAnsiTheme="minorHAnsi" w:cstheme="minorHAnsi"/>
          <w:spacing w:val="-1"/>
          <w:sz w:val="20"/>
        </w:rPr>
        <w:t>a</w:t>
      </w:r>
      <w:r w:rsidRPr="00D527D7">
        <w:rPr>
          <w:rFonts w:asciiTheme="minorHAnsi" w:hAnsiTheme="minorHAnsi" w:cstheme="minorHAnsi"/>
          <w:sz w:val="20"/>
        </w:rPr>
        <w:t>lt</w:t>
      </w:r>
      <w:r w:rsidRPr="00D527D7">
        <w:rPr>
          <w:rFonts w:asciiTheme="minorHAnsi" w:hAnsiTheme="minorHAnsi" w:cstheme="minorHAnsi"/>
          <w:spacing w:val="-1"/>
          <w:sz w:val="20"/>
        </w:rPr>
        <w:t>a</w:t>
      </w:r>
      <w:r w:rsidRPr="00D527D7">
        <w:rPr>
          <w:rFonts w:asciiTheme="minorHAnsi" w:hAnsiTheme="minorHAnsi" w:cstheme="minorHAnsi"/>
          <w:sz w:val="20"/>
        </w:rPr>
        <w:t>nti,</w:t>
      </w:r>
      <w:r w:rsidRPr="00D527D7">
        <w:rPr>
          <w:rFonts w:asciiTheme="minorHAnsi" w:hAnsiTheme="minorHAnsi" w:cstheme="minorHAnsi"/>
          <w:spacing w:val="14"/>
          <w:sz w:val="20"/>
        </w:rPr>
        <w:t xml:space="preserve"> </w:t>
      </w:r>
      <w:r w:rsidRPr="00D527D7">
        <w:rPr>
          <w:rFonts w:asciiTheme="minorHAnsi" w:hAnsiTheme="minorHAnsi" w:cstheme="minorHAnsi"/>
          <w:sz w:val="20"/>
        </w:rPr>
        <w:t>t</w:t>
      </w:r>
      <w:r w:rsidRPr="00D527D7">
        <w:rPr>
          <w:rFonts w:asciiTheme="minorHAnsi" w:hAnsiTheme="minorHAnsi" w:cstheme="minorHAnsi"/>
          <w:spacing w:val="-1"/>
          <w:sz w:val="20"/>
        </w:rPr>
        <w:t>r</w:t>
      </w:r>
      <w:r w:rsidRPr="00D527D7">
        <w:rPr>
          <w:rFonts w:asciiTheme="minorHAnsi" w:hAnsiTheme="minorHAnsi" w:cstheme="minorHAnsi"/>
          <w:sz w:val="20"/>
        </w:rPr>
        <w:t>ov</w:t>
      </w:r>
      <w:r w:rsidRPr="00D527D7">
        <w:rPr>
          <w:rFonts w:asciiTheme="minorHAnsi" w:hAnsiTheme="minorHAnsi" w:cstheme="minorHAnsi"/>
          <w:spacing w:val="-1"/>
          <w:sz w:val="20"/>
        </w:rPr>
        <w:t>a</w:t>
      </w:r>
      <w:r w:rsidRPr="00D527D7">
        <w:rPr>
          <w:rFonts w:asciiTheme="minorHAnsi" w:hAnsiTheme="minorHAnsi" w:cstheme="minorHAnsi"/>
          <w:sz w:val="20"/>
        </w:rPr>
        <w:t>no</w:t>
      </w:r>
      <w:r w:rsidRPr="00D527D7">
        <w:rPr>
          <w:rFonts w:asciiTheme="minorHAnsi" w:hAnsiTheme="minorHAnsi" w:cstheme="minorHAnsi"/>
          <w:spacing w:val="14"/>
          <w:sz w:val="20"/>
        </w:rPr>
        <w:t xml:space="preserve"> </w:t>
      </w:r>
      <w:r w:rsidRPr="00D527D7">
        <w:rPr>
          <w:rFonts w:asciiTheme="minorHAnsi" w:hAnsiTheme="minorHAnsi" w:cstheme="minorHAnsi"/>
          <w:spacing w:val="-1"/>
          <w:sz w:val="20"/>
        </w:rPr>
        <w:t>c</w:t>
      </w:r>
      <w:r w:rsidRPr="00D527D7">
        <w:rPr>
          <w:rFonts w:asciiTheme="minorHAnsi" w:hAnsiTheme="minorHAnsi" w:cstheme="minorHAnsi"/>
          <w:sz w:val="20"/>
        </w:rPr>
        <w:t>op</w:t>
      </w:r>
      <w:r w:rsidRPr="00D527D7">
        <w:rPr>
          <w:rFonts w:asciiTheme="minorHAnsi" w:hAnsiTheme="minorHAnsi" w:cstheme="minorHAnsi"/>
          <w:spacing w:val="1"/>
          <w:sz w:val="20"/>
        </w:rPr>
        <w:t>e</w:t>
      </w:r>
      <w:r w:rsidRPr="00D527D7">
        <w:rPr>
          <w:rFonts w:asciiTheme="minorHAnsi" w:hAnsiTheme="minorHAnsi" w:cstheme="minorHAnsi"/>
          <w:spacing w:val="-1"/>
          <w:sz w:val="20"/>
        </w:rPr>
        <w:t>r</w:t>
      </w:r>
      <w:r w:rsidRPr="00D527D7">
        <w:rPr>
          <w:rFonts w:asciiTheme="minorHAnsi" w:hAnsiTheme="minorHAnsi" w:cstheme="minorHAnsi"/>
          <w:sz w:val="20"/>
        </w:rPr>
        <w:t>tu</w:t>
      </w:r>
      <w:r w:rsidRPr="00D527D7">
        <w:rPr>
          <w:rFonts w:asciiTheme="minorHAnsi" w:hAnsiTheme="minorHAnsi" w:cstheme="minorHAnsi"/>
          <w:spacing w:val="-1"/>
          <w:sz w:val="20"/>
        </w:rPr>
        <w:t>r</w:t>
      </w:r>
      <w:r w:rsidRPr="00D527D7">
        <w:rPr>
          <w:rFonts w:asciiTheme="minorHAnsi" w:hAnsiTheme="minorHAnsi" w:cstheme="minorHAnsi"/>
          <w:sz w:val="20"/>
        </w:rPr>
        <w:t>a</w:t>
      </w:r>
      <w:r w:rsidRPr="00D527D7">
        <w:rPr>
          <w:rFonts w:asciiTheme="minorHAnsi" w:hAnsiTheme="minorHAnsi" w:cstheme="minorHAnsi"/>
          <w:spacing w:val="13"/>
          <w:sz w:val="20"/>
        </w:rPr>
        <w:t xml:space="preserve"> </w:t>
      </w:r>
      <w:r w:rsidRPr="00D527D7">
        <w:rPr>
          <w:rFonts w:asciiTheme="minorHAnsi" w:hAnsiTheme="minorHAnsi" w:cstheme="minorHAnsi"/>
          <w:sz w:val="20"/>
        </w:rPr>
        <w:t>n</w:t>
      </w:r>
      <w:r w:rsidRPr="00D527D7">
        <w:rPr>
          <w:rFonts w:asciiTheme="minorHAnsi" w:hAnsiTheme="minorHAnsi" w:cstheme="minorHAnsi"/>
          <w:spacing w:val="-1"/>
          <w:sz w:val="20"/>
        </w:rPr>
        <w:t>e</w:t>
      </w:r>
      <w:r w:rsidRPr="00D527D7">
        <w:rPr>
          <w:rFonts w:asciiTheme="minorHAnsi" w:hAnsiTheme="minorHAnsi" w:cstheme="minorHAnsi"/>
          <w:sz w:val="20"/>
        </w:rPr>
        <w:t>l</w:t>
      </w:r>
      <w:r w:rsidRPr="00D527D7">
        <w:rPr>
          <w:rFonts w:asciiTheme="minorHAnsi" w:hAnsiTheme="minorHAnsi" w:cstheme="minorHAnsi"/>
          <w:spacing w:val="14"/>
          <w:sz w:val="20"/>
        </w:rPr>
        <w:t xml:space="preserve"> </w:t>
      </w:r>
      <w:r w:rsidRPr="00D527D7">
        <w:rPr>
          <w:rFonts w:asciiTheme="minorHAnsi" w:hAnsiTheme="minorHAnsi" w:cstheme="minorHAnsi"/>
          <w:spacing w:val="-1"/>
          <w:sz w:val="20"/>
        </w:rPr>
        <w:t>f</w:t>
      </w:r>
      <w:r w:rsidRPr="00D527D7">
        <w:rPr>
          <w:rFonts w:asciiTheme="minorHAnsi" w:hAnsiTheme="minorHAnsi" w:cstheme="minorHAnsi"/>
          <w:sz w:val="20"/>
        </w:rPr>
        <w:t>ondo</w:t>
      </w:r>
      <w:r w:rsidRPr="00D527D7">
        <w:rPr>
          <w:rFonts w:asciiTheme="minorHAnsi" w:hAnsiTheme="minorHAnsi" w:cstheme="minorHAnsi"/>
          <w:spacing w:val="14"/>
          <w:sz w:val="20"/>
        </w:rPr>
        <w:t xml:space="preserve"> </w:t>
      </w:r>
      <w:r w:rsidRPr="00B20415">
        <w:rPr>
          <w:rFonts w:asciiTheme="minorHAnsi" w:hAnsiTheme="minorHAnsi" w:cstheme="minorHAnsi"/>
          <w:sz w:val="20"/>
        </w:rPr>
        <w:t>c</w:t>
      </w:r>
      <w:r w:rsidRPr="00D527D7">
        <w:rPr>
          <w:rFonts w:asciiTheme="minorHAnsi" w:hAnsiTheme="minorHAnsi" w:cstheme="minorHAnsi"/>
          <w:sz w:val="20"/>
        </w:rPr>
        <w:t>ostituito</w:t>
      </w:r>
      <w:r w:rsidRPr="00B20415">
        <w:rPr>
          <w:rFonts w:asciiTheme="minorHAnsi" w:hAnsiTheme="minorHAnsi" w:cstheme="minorHAnsi"/>
          <w:sz w:val="20"/>
        </w:rPr>
        <w:t xml:space="preserve"> ai sensi dell’art. 113, comma 2 del Codice</w:t>
      </w:r>
      <w:r>
        <w:rPr>
          <w:rFonts w:asciiTheme="minorHAnsi" w:hAnsiTheme="minorHAnsi" w:cstheme="minorHAnsi"/>
          <w:spacing w:val="14"/>
          <w:sz w:val="20"/>
        </w:rPr>
        <w:t xml:space="preserve"> </w:t>
      </w:r>
      <w:r w:rsidRPr="00D527D7">
        <w:rPr>
          <w:rFonts w:asciiTheme="minorHAnsi" w:hAnsiTheme="minorHAnsi" w:cstheme="minorHAnsi"/>
          <w:sz w:val="20"/>
        </w:rPr>
        <w:t>e</w:t>
      </w:r>
      <w:r w:rsidRPr="00D527D7">
        <w:rPr>
          <w:rFonts w:asciiTheme="minorHAnsi" w:hAnsiTheme="minorHAnsi" w:cstheme="minorHAnsi"/>
          <w:spacing w:val="13"/>
          <w:sz w:val="20"/>
        </w:rPr>
        <w:t xml:space="preserve"> </w:t>
      </w:r>
      <w:r w:rsidRPr="00D527D7">
        <w:rPr>
          <w:rFonts w:asciiTheme="minorHAnsi" w:hAnsiTheme="minorHAnsi" w:cstheme="minorHAnsi"/>
          <w:spacing w:val="-1"/>
          <w:sz w:val="20"/>
        </w:rPr>
        <w:t>r</w:t>
      </w:r>
      <w:r w:rsidRPr="00D527D7">
        <w:rPr>
          <w:rFonts w:asciiTheme="minorHAnsi" w:hAnsiTheme="minorHAnsi" w:cstheme="minorHAnsi"/>
          <w:sz w:val="20"/>
        </w:rPr>
        <w:t>ip</w:t>
      </w:r>
      <w:r w:rsidRPr="00D527D7">
        <w:rPr>
          <w:rFonts w:asciiTheme="minorHAnsi" w:hAnsiTheme="minorHAnsi" w:cstheme="minorHAnsi"/>
          <w:spacing w:val="-1"/>
          <w:sz w:val="20"/>
        </w:rPr>
        <w:t>ar</w:t>
      </w:r>
      <w:r w:rsidRPr="00D527D7">
        <w:rPr>
          <w:rFonts w:asciiTheme="minorHAnsi" w:hAnsiTheme="minorHAnsi" w:cstheme="minorHAnsi"/>
          <w:sz w:val="20"/>
        </w:rPr>
        <w:t>tito</w:t>
      </w:r>
      <w:r w:rsidRPr="00D527D7">
        <w:rPr>
          <w:rFonts w:asciiTheme="minorHAnsi" w:hAnsiTheme="minorHAnsi" w:cstheme="minorHAnsi"/>
          <w:spacing w:val="14"/>
          <w:sz w:val="20"/>
        </w:rPr>
        <w:t xml:space="preserve"> </w:t>
      </w:r>
      <w:r w:rsidRPr="00D527D7">
        <w:rPr>
          <w:rFonts w:asciiTheme="minorHAnsi" w:hAnsiTheme="minorHAnsi" w:cstheme="minorHAnsi"/>
          <w:sz w:val="20"/>
        </w:rPr>
        <w:t>s</w:t>
      </w:r>
      <w:r w:rsidRPr="00D527D7">
        <w:rPr>
          <w:rFonts w:asciiTheme="minorHAnsi" w:hAnsiTheme="minorHAnsi" w:cstheme="minorHAnsi"/>
          <w:spacing w:val="-1"/>
          <w:sz w:val="20"/>
        </w:rPr>
        <w:t>ec</w:t>
      </w:r>
      <w:r w:rsidRPr="00D527D7">
        <w:rPr>
          <w:rFonts w:asciiTheme="minorHAnsi" w:hAnsiTheme="minorHAnsi" w:cstheme="minorHAnsi"/>
          <w:sz w:val="20"/>
        </w:rPr>
        <w:t>ondo</w:t>
      </w:r>
      <w:r w:rsidRPr="00D527D7">
        <w:rPr>
          <w:rFonts w:asciiTheme="minorHAnsi" w:hAnsiTheme="minorHAnsi" w:cstheme="minorHAnsi"/>
          <w:spacing w:val="14"/>
          <w:sz w:val="20"/>
        </w:rPr>
        <w:t xml:space="preserve"> </w:t>
      </w:r>
      <w:r w:rsidRPr="00D527D7">
        <w:rPr>
          <w:rFonts w:asciiTheme="minorHAnsi" w:hAnsiTheme="minorHAnsi" w:cstheme="minorHAnsi"/>
          <w:sz w:val="20"/>
        </w:rPr>
        <w:t>le</w:t>
      </w:r>
      <w:r w:rsidRPr="00D527D7">
        <w:rPr>
          <w:rFonts w:asciiTheme="minorHAnsi" w:hAnsiTheme="minorHAnsi" w:cstheme="minorHAnsi"/>
          <w:spacing w:val="13"/>
          <w:sz w:val="20"/>
        </w:rPr>
        <w:t xml:space="preserve"> </w:t>
      </w:r>
      <w:r w:rsidRPr="00D527D7">
        <w:rPr>
          <w:rFonts w:asciiTheme="minorHAnsi" w:hAnsiTheme="minorHAnsi" w:cstheme="minorHAnsi"/>
          <w:sz w:val="20"/>
        </w:rPr>
        <w:t>mod</w:t>
      </w:r>
      <w:r w:rsidRPr="00D527D7">
        <w:rPr>
          <w:rFonts w:asciiTheme="minorHAnsi" w:hAnsiTheme="minorHAnsi" w:cstheme="minorHAnsi"/>
          <w:spacing w:val="-1"/>
          <w:sz w:val="20"/>
        </w:rPr>
        <w:t>a</w:t>
      </w:r>
      <w:r w:rsidRPr="00D527D7">
        <w:rPr>
          <w:rFonts w:asciiTheme="minorHAnsi" w:hAnsiTheme="minorHAnsi" w:cstheme="minorHAnsi"/>
          <w:sz w:val="20"/>
        </w:rPr>
        <w:t>lità</w:t>
      </w:r>
      <w:r w:rsidRPr="00D527D7">
        <w:rPr>
          <w:rFonts w:asciiTheme="minorHAnsi" w:hAnsiTheme="minorHAnsi" w:cstheme="minorHAnsi"/>
          <w:spacing w:val="13"/>
          <w:sz w:val="20"/>
        </w:rPr>
        <w:t xml:space="preserve"> </w:t>
      </w:r>
      <w:r w:rsidRPr="00D527D7">
        <w:rPr>
          <w:rFonts w:asciiTheme="minorHAnsi" w:hAnsiTheme="minorHAnsi" w:cstheme="minorHAnsi"/>
          <w:sz w:val="20"/>
        </w:rPr>
        <w:t>p</w:t>
      </w:r>
      <w:r w:rsidRPr="00D527D7">
        <w:rPr>
          <w:rFonts w:asciiTheme="minorHAnsi" w:hAnsiTheme="minorHAnsi" w:cstheme="minorHAnsi"/>
          <w:spacing w:val="-1"/>
          <w:sz w:val="20"/>
        </w:rPr>
        <w:t>re</w:t>
      </w:r>
      <w:r w:rsidRPr="00D527D7">
        <w:rPr>
          <w:rFonts w:asciiTheme="minorHAnsi" w:hAnsiTheme="minorHAnsi" w:cstheme="minorHAnsi"/>
          <w:sz w:val="20"/>
        </w:rPr>
        <w:t>viste n</w:t>
      </w:r>
      <w:r w:rsidRPr="00D527D7">
        <w:rPr>
          <w:rFonts w:asciiTheme="minorHAnsi" w:hAnsiTheme="minorHAnsi" w:cstheme="minorHAnsi"/>
          <w:spacing w:val="-1"/>
          <w:sz w:val="20"/>
        </w:rPr>
        <w:t>e</w:t>
      </w:r>
      <w:r w:rsidRPr="00D527D7">
        <w:rPr>
          <w:rFonts w:asciiTheme="minorHAnsi" w:hAnsiTheme="minorHAnsi" w:cstheme="minorHAnsi"/>
          <w:sz w:val="20"/>
        </w:rPr>
        <w:t>l</w:t>
      </w:r>
      <w:r w:rsidRPr="00D527D7">
        <w:rPr>
          <w:rFonts w:asciiTheme="minorHAnsi" w:hAnsiTheme="minorHAnsi" w:cstheme="minorHAnsi"/>
          <w:spacing w:val="6"/>
          <w:sz w:val="20"/>
        </w:rPr>
        <w:t xml:space="preserve"> </w:t>
      </w:r>
      <w:r w:rsidRPr="00D527D7">
        <w:rPr>
          <w:rFonts w:asciiTheme="minorHAnsi" w:hAnsiTheme="minorHAnsi" w:cstheme="minorHAnsi"/>
          <w:sz w:val="20"/>
        </w:rPr>
        <w:t>p</w:t>
      </w:r>
      <w:r w:rsidRPr="00D527D7">
        <w:rPr>
          <w:rFonts w:asciiTheme="minorHAnsi" w:hAnsiTheme="minorHAnsi" w:cstheme="minorHAnsi"/>
          <w:spacing w:val="-1"/>
          <w:sz w:val="20"/>
        </w:rPr>
        <w:t>re</w:t>
      </w:r>
      <w:r w:rsidRPr="00D527D7">
        <w:rPr>
          <w:rFonts w:asciiTheme="minorHAnsi" w:hAnsiTheme="minorHAnsi" w:cstheme="minorHAnsi"/>
          <w:sz w:val="20"/>
        </w:rPr>
        <w:t>s</w:t>
      </w:r>
      <w:r w:rsidRPr="00D527D7">
        <w:rPr>
          <w:rFonts w:asciiTheme="minorHAnsi" w:hAnsiTheme="minorHAnsi" w:cstheme="minorHAnsi"/>
          <w:spacing w:val="-1"/>
          <w:sz w:val="20"/>
        </w:rPr>
        <w:t>e</w:t>
      </w:r>
      <w:r w:rsidRPr="00D527D7">
        <w:rPr>
          <w:rFonts w:asciiTheme="minorHAnsi" w:hAnsiTheme="minorHAnsi" w:cstheme="minorHAnsi"/>
          <w:sz w:val="20"/>
        </w:rPr>
        <w:t>nte</w:t>
      </w:r>
      <w:r w:rsidRPr="00D527D7">
        <w:rPr>
          <w:rFonts w:asciiTheme="minorHAnsi" w:hAnsiTheme="minorHAnsi" w:cstheme="minorHAnsi"/>
          <w:spacing w:val="6"/>
          <w:sz w:val="20"/>
        </w:rPr>
        <w:t xml:space="preserve"> </w:t>
      </w:r>
      <w:r>
        <w:rPr>
          <w:rFonts w:asciiTheme="minorHAnsi" w:hAnsiTheme="minorHAnsi" w:cstheme="minorHAnsi"/>
          <w:sz w:val="20"/>
        </w:rPr>
        <w:t>regolamento, nel limite massimo di cui all’art. 113, comma 3 del Codice.</w:t>
      </w:r>
    </w:p>
    <w:p w14:paraId="60D23486" w14:textId="77777777" w:rsidR="000476A8" w:rsidRPr="004A5D38" w:rsidRDefault="000476A8" w:rsidP="000476A8">
      <w:pPr>
        <w:pStyle w:val="Corpotesto"/>
        <w:widowControl w:val="0"/>
        <w:numPr>
          <w:ilvl w:val="0"/>
          <w:numId w:val="13"/>
        </w:numPr>
        <w:spacing w:after="0"/>
        <w:ind w:left="426" w:right="258"/>
        <w:rPr>
          <w:rFonts w:asciiTheme="minorHAnsi" w:hAnsiTheme="minorHAnsi" w:cstheme="minorHAnsi"/>
          <w:sz w:val="20"/>
        </w:rPr>
      </w:pPr>
      <w:r w:rsidRPr="00D527D7">
        <w:rPr>
          <w:rFonts w:asciiTheme="minorHAnsi" w:hAnsiTheme="minorHAnsi" w:cstheme="minorHAnsi"/>
          <w:spacing w:val="-1"/>
          <w:sz w:val="20"/>
        </w:rPr>
        <w:t>Q</w:t>
      </w:r>
      <w:r w:rsidRPr="00D527D7">
        <w:rPr>
          <w:rFonts w:asciiTheme="minorHAnsi" w:hAnsiTheme="minorHAnsi" w:cstheme="minorHAnsi"/>
          <w:sz w:val="20"/>
        </w:rPr>
        <w:t>u</w:t>
      </w:r>
      <w:r w:rsidRPr="00D527D7">
        <w:rPr>
          <w:rFonts w:asciiTheme="minorHAnsi" w:hAnsiTheme="minorHAnsi" w:cstheme="minorHAnsi"/>
          <w:spacing w:val="-2"/>
          <w:sz w:val="20"/>
        </w:rPr>
        <w:t>a</w:t>
      </w:r>
      <w:r w:rsidRPr="00D527D7">
        <w:rPr>
          <w:rFonts w:asciiTheme="minorHAnsi" w:hAnsiTheme="minorHAnsi" w:cstheme="minorHAnsi"/>
          <w:sz w:val="20"/>
        </w:rPr>
        <w:t>ndo</w:t>
      </w:r>
      <w:r w:rsidRPr="00D527D7">
        <w:rPr>
          <w:rFonts w:asciiTheme="minorHAnsi" w:hAnsiTheme="minorHAnsi" w:cstheme="minorHAnsi"/>
          <w:spacing w:val="13"/>
          <w:sz w:val="20"/>
        </w:rPr>
        <w:t xml:space="preserve"> </w:t>
      </w:r>
      <w:r w:rsidRPr="00D527D7">
        <w:rPr>
          <w:rFonts w:asciiTheme="minorHAnsi" w:hAnsiTheme="minorHAnsi" w:cstheme="minorHAnsi"/>
          <w:sz w:val="20"/>
        </w:rPr>
        <w:t>l</w:t>
      </w:r>
      <w:r>
        <w:rPr>
          <w:rFonts w:asciiTheme="minorHAnsi" w:hAnsiTheme="minorHAnsi" w:cstheme="minorHAnsi"/>
          <w:sz w:val="20"/>
        </w:rPr>
        <w:t>’Amministrazione</w:t>
      </w:r>
      <w:r>
        <w:rPr>
          <w:rFonts w:asciiTheme="minorHAnsi" w:hAnsiTheme="minorHAnsi" w:cstheme="minorHAnsi"/>
          <w:spacing w:val="13"/>
          <w:sz w:val="20"/>
        </w:rPr>
        <w:t xml:space="preserve"> </w:t>
      </w:r>
      <w:r w:rsidRPr="00D527D7">
        <w:rPr>
          <w:rFonts w:asciiTheme="minorHAnsi" w:hAnsiTheme="minorHAnsi" w:cstheme="minorHAnsi"/>
          <w:sz w:val="20"/>
        </w:rPr>
        <w:t>si</w:t>
      </w:r>
      <w:r w:rsidRPr="00D527D7">
        <w:rPr>
          <w:rFonts w:asciiTheme="minorHAnsi" w:hAnsiTheme="minorHAnsi" w:cstheme="minorHAnsi"/>
          <w:spacing w:val="14"/>
          <w:sz w:val="20"/>
        </w:rPr>
        <w:t xml:space="preserve"> </w:t>
      </w:r>
      <w:r w:rsidRPr="00D527D7">
        <w:rPr>
          <w:rFonts w:asciiTheme="minorHAnsi" w:hAnsiTheme="minorHAnsi" w:cstheme="minorHAnsi"/>
          <w:spacing w:val="-1"/>
          <w:sz w:val="20"/>
        </w:rPr>
        <w:t>a</w:t>
      </w:r>
      <w:r w:rsidRPr="00D527D7">
        <w:rPr>
          <w:rFonts w:asciiTheme="minorHAnsi" w:hAnsiTheme="minorHAnsi" w:cstheme="minorHAnsi"/>
          <w:sz w:val="20"/>
        </w:rPr>
        <w:t>vv</w:t>
      </w:r>
      <w:r w:rsidRPr="00D527D7">
        <w:rPr>
          <w:rFonts w:asciiTheme="minorHAnsi" w:hAnsiTheme="minorHAnsi" w:cstheme="minorHAnsi"/>
          <w:spacing w:val="-2"/>
          <w:sz w:val="20"/>
        </w:rPr>
        <w:t>a</w:t>
      </w:r>
      <w:r w:rsidRPr="00D527D7">
        <w:rPr>
          <w:rFonts w:asciiTheme="minorHAnsi" w:hAnsiTheme="minorHAnsi" w:cstheme="minorHAnsi"/>
          <w:sz w:val="20"/>
        </w:rPr>
        <w:t>le</w:t>
      </w:r>
      <w:r w:rsidRPr="00D527D7">
        <w:rPr>
          <w:rFonts w:asciiTheme="minorHAnsi" w:hAnsiTheme="minorHAnsi" w:cstheme="minorHAnsi"/>
          <w:spacing w:val="15"/>
          <w:sz w:val="20"/>
        </w:rPr>
        <w:t xml:space="preserve"> </w:t>
      </w:r>
      <w:r w:rsidRPr="00D527D7">
        <w:rPr>
          <w:rFonts w:asciiTheme="minorHAnsi" w:hAnsiTheme="minorHAnsi" w:cstheme="minorHAnsi"/>
          <w:sz w:val="20"/>
        </w:rPr>
        <w:t>d</w:t>
      </w:r>
      <w:r w:rsidRPr="00D527D7">
        <w:rPr>
          <w:rFonts w:asciiTheme="minorHAnsi" w:hAnsiTheme="minorHAnsi" w:cstheme="minorHAnsi"/>
          <w:spacing w:val="-2"/>
          <w:sz w:val="20"/>
        </w:rPr>
        <w:t>e</w:t>
      </w:r>
      <w:r w:rsidRPr="00D527D7">
        <w:rPr>
          <w:rFonts w:asciiTheme="minorHAnsi" w:hAnsiTheme="minorHAnsi" w:cstheme="minorHAnsi"/>
          <w:sz w:val="20"/>
        </w:rPr>
        <w:t>lle</w:t>
      </w:r>
      <w:r w:rsidRPr="00D527D7">
        <w:rPr>
          <w:rFonts w:asciiTheme="minorHAnsi" w:hAnsiTheme="minorHAnsi" w:cstheme="minorHAnsi"/>
          <w:spacing w:val="13"/>
          <w:sz w:val="20"/>
        </w:rPr>
        <w:t xml:space="preserve"> </w:t>
      </w:r>
      <w:r w:rsidRPr="00D527D7">
        <w:rPr>
          <w:rFonts w:asciiTheme="minorHAnsi" w:hAnsiTheme="minorHAnsi" w:cstheme="minorHAnsi"/>
          <w:spacing w:val="-1"/>
          <w:sz w:val="20"/>
        </w:rPr>
        <w:t>a</w:t>
      </w:r>
      <w:r w:rsidRPr="00D527D7">
        <w:rPr>
          <w:rFonts w:asciiTheme="minorHAnsi" w:hAnsiTheme="minorHAnsi" w:cstheme="minorHAnsi"/>
          <w:sz w:val="20"/>
        </w:rPr>
        <w:t>t</w:t>
      </w:r>
      <w:r w:rsidRPr="00D527D7">
        <w:rPr>
          <w:rFonts w:asciiTheme="minorHAnsi" w:hAnsiTheme="minorHAnsi" w:cstheme="minorHAnsi"/>
          <w:spacing w:val="2"/>
          <w:sz w:val="20"/>
        </w:rPr>
        <w:t>t</w:t>
      </w:r>
      <w:r w:rsidRPr="00D527D7">
        <w:rPr>
          <w:rFonts w:asciiTheme="minorHAnsi" w:hAnsiTheme="minorHAnsi" w:cstheme="minorHAnsi"/>
          <w:sz w:val="20"/>
        </w:rPr>
        <w:t>ività</w:t>
      </w:r>
      <w:r w:rsidRPr="00D527D7">
        <w:rPr>
          <w:rFonts w:asciiTheme="minorHAnsi" w:hAnsiTheme="minorHAnsi" w:cstheme="minorHAnsi"/>
          <w:spacing w:val="13"/>
          <w:sz w:val="20"/>
        </w:rPr>
        <w:t xml:space="preserve"> </w:t>
      </w:r>
      <w:r w:rsidRPr="00D527D7">
        <w:rPr>
          <w:rFonts w:asciiTheme="minorHAnsi" w:hAnsiTheme="minorHAnsi" w:cstheme="minorHAnsi"/>
          <w:sz w:val="20"/>
        </w:rPr>
        <w:t>di</w:t>
      </w:r>
      <w:r w:rsidRPr="00D527D7">
        <w:rPr>
          <w:rFonts w:asciiTheme="minorHAnsi" w:hAnsiTheme="minorHAnsi" w:cstheme="minorHAnsi"/>
          <w:spacing w:val="14"/>
          <w:sz w:val="20"/>
        </w:rPr>
        <w:t xml:space="preserve"> </w:t>
      </w:r>
      <w:r w:rsidRPr="00D527D7">
        <w:rPr>
          <w:rFonts w:asciiTheme="minorHAnsi" w:hAnsiTheme="minorHAnsi" w:cstheme="minorHAnsi"/>
          <w:sz w:val="20"/>
        </w:rPr>
        <w:t>una</w:t>
      </w:r>
      <w:r w:rsidRPr="00D527D7">
        <w:rPr>
          <w:rFonts w:asciiTheme="minorHAnsi" w:hAnsiTheme="minorHAnsi" w:cstheme="minorHAnsi"/>
          <w:spacing w:val="12"/>
          <w:sz w:val="20"/>
        </w:rPr>
        <w:t xml:space="preserve"> </w:t>
      </w:r>
      <w:r w:rsidRPr="00D527D7">
        <w:rPr>
          <w:rFonts w:asciiTheme="minorHAnsi" w:hAnsiTheme="minorHAnsi" w:cstheme="minorHAnsi"/>
          <w:spacing w:val="-1"/>
          <w:sz w:val="20"/>
        </w:rPr>
        <w:t>ce</w:t>
      </w:r>
      <w:r w:rsidRPr="00D527D7">
        <w:rPr>
          <w:rFonts w:asciiTheme="minorHAnsi" w:hAnsiTheme="minorHAnsi" w:cstheme="minorHAnsi"/>
          <w:sz w:val="20"/>
        </w:rPr>
        <w:t>nt</w:t>
      </w:r>
      <w:r w:rsidRPr="00D527D7">
        <w:rPr>
          <w:rFonts w:asciiTheme="minorHAnsi" w:hAnsiTheme="minorHAnsi" w:cstheme="minorHAnsi"/>
          <w:spacing w:val="1"/>
          <w:sz w:val="20"/>
        </w:rPr>
        <w:t>r</w:t>
      </w:r>
      <w:r w:rsidRPr="00D527D7">
        <w:rPr>
          <w:rFonts w:asciiTheme="minorHAnsi" w:hAnsiTheme="minorHAnsi" w:cstheme="minorHAnsi"/>
          <w:spacing w:val="-1"/>
          <w:sz w:val="20"/>
        </w:rPr>
        <w:t>a</w:t>
      </w:r>
      <w:r w:rsidRPr="00D527D7">
        <w:rPr>
          <w:rFonts w:asciiTheme="minorHAnsi" w:hAnsiTheme="minorHAnsi" w:cstheme="minorHAnsi"/>
          <w:sz w:val="20"/>
        </w:rPr>
        <w:t>le</w:t>
      </w:r>
      <w:r w:rsidRPr="00D527D7">
        <w:rPr>
          <w:rFonts w:asciiTheme="minorHAnsi" w:hAnsiTheme="minorHAnsi" w:cstheme="minorHAnsi"/>
          <w:spacing w:val="13"/>
          <w:sz w:val="20"/>
        </w:rPr>
        <w:t xml:space="preserve"> </w:t>
      </w:r>
      <w:r w:rsidRPr="00D527D7">
        <w:rPr>
          <w:rFonts w:asciiTheme="minorHAnsi" w:hAnsiTheme="minorHAnsi" w:cstheme="minorHAnsi"/>
          <w:sz w:val="20"/>
        </w:rPr>
        <w:t>di</w:t>
      </w:r>
      <w:r w:rsidRPr="00D527D7">
        <w:rPr>
          <w:rFonts w:asciiTheme="minorHAnsi" w:hAnsiTheme="minorHAnsi" w:cstheme="minorHAnsi"/>
          <w:spacing w:val="14"/>
          <w:sz w:val="20"/>
        </w:rPr>
        <w:t xml:space="preserve"> </w:t>
      </w:r>
      <w:r w:rsidRPr="00D527D7">
        <w:rPr>
          <w:rFonts w:asciiTheme="minorHAnsi" w:hAnsiTheme="minorHAnsi" w:cstheme="minorHAnsi"/>
          <w:spacing w:val="1"/>
          <w:sz w:val="20"/>
        </w:rPr>
        <w:t>c</w:t>
      </w:r>
      <w:r w:rsidRPr="00D527D7">
        <w:rPr>
          <w:rFonts w:asciiTheme="minorHAnsi" w:hAnsiTheme="minorHAnsi" w:cstheme="minorHAnsi"/>
          <w:sz w:val="20"/>
        </w:rPr>
        <w:t>ommitt</w:t>
      </w:r>
      <w:r w:rsidRPr="00D527D7">
        <w:rPr>
          <w:rFonts w:asciiTheme="minorHAnsi" w:hAnsiTheme="minorHAnsi" w:cstheme="minorHAnsi"/>
          <w:spacing w:val="-1"/>
          <w:sz w:val="20"/>
        </w:rPr>
        <w:t>e</w:t>
      </w:r>
      <w:r w:rsidRPr="00D527D7">
        <w:rPr>
          <w:rFonts w:asciiTheme="minorHAnsi" w:hAnsiTheme="minorHAnsi" w:cstheme="minorHAnsi"/>
          <w:sz w:val="20"/>
        </w:rPr>
        <w:t>nza</w:t>
      </w:r>
      <w:r w:rsidRPr="00D527D7">
        <w:rPr>
          <w:rFonts w:asciiTheme="minorHAnsi" w:hAnsiTheme="minorHAnsi" w:cstheme="minorHAnsi"/>
          <w:spacing w:val="13"/>
          <w:sz w:val="20"/>
        </w:rPr>
        <w:t xml:space="preserve"> </w:t>
      </w:r>
      <w:r w:rsidRPr="00D527D7">
        <w:rPr>
          <w:rFonts w:asciiTheme="minorHAnsi" w:hAnsiTheme="minorHAnsi" w:cstheme="minorHAnsi"/>
          <w:sz w:val="20"/>
        </w:rPr>
        <w:t>p</w:t>
      </w:r>
      <w:r w:rsidRPr="00D527D7">
        <w:rPr>
          <w:rFonts w:asciiTheme="minorHAnsi" w:hAnsiTheme="minorHAnsi" w:cstheme="minorHAnsi"/>
          <w:spacing w:val="-2"/>
          <w:sz w:val="20"/>
        </w:rPr>
        <w:t>e</w:t>
      </w:r>
      <w:r w:rsidRPr="00D527D7">
        <w:rPr>
          <w:rFonts w:asciiTheme="minorHAnsi" w:hAnsiTheme="minorHAnsi" w:cstheme="minorHAnsi"/>
          <w:sz w:val="20"/>
        </w:rPr>
        <w:t>r l</w:t>
      </w:r>
      <w:r w:rsidRPr="00D527D7">
        <w:rPr>
          <w:rFonts w:asciiTheme="minorHAnsi" w:hAnsiTheme="minorHAnsi" w:cstheme="minorHAnsi"/>
          <w:spacing w:val="-1"/>
          <w:sz w:val="20"/>
        </w:rPr>
        <w:t>’ac</w:t>
      </w:r>
      <w:r w:rsidRPr="00D527D7">
        <w:rPr>
          <w:rFonts w:asciiTheme="minorHAnsi" w:hAnsiTheme="minorHAnsi" w:cstheme="minorHAnsi"/>
          <w:sz w:val="20"/>
        </w:rPr>
        <w:t>qu</w:t>
      </w:r>
      <w:r w:rsidRPr="00D527D7">
        <w:rPr>
          <w:rFonts w:asciiTheme="minorHAnsi" w:hAnsiTheme="minorHAnsi" w:cstheme="minorHAnsi"/>
          <w:spacing w:val="-1"/>
          <w:sz w:val="20"/>
        </w:rPr>
        <w:t>i</w:t>
      </w:r>
      <w:r w:rsidRPr="00D527D7">
        <w:rPr>
          <w:rFonts w:asciiTheme="minorHAnsi" w:hAnsiTheme="minorHAnsi" w:cstheme="minorHAnsi"/>
          <w:sz w:val="20"/>
        </w:rPr>
        <w:t>si</w:t>
      </w:r>
      <w:r w:rsidRPr="00D527D7">
        <w:rPr>
          <w:rFonts w:asciiTheme="minorHAnsi" w:hAnsiTheme="minorHAnsi" w:cstheme="minorHAnsi"/>
          <w:spacing w:val="1"/>
          <w:sz w:val="20"/>
        </w:rPr>
        <w:t>z</w:t>
      </w:r>
      <w:r w:rsidRPr="00D527D7">
        <w:rPr>
          <w:rFonts w:asciiTheme="minorHAnsi" w:hAnsiTheme="minorHAnsi" w:cstheme="minorHAnsi"/>
          <w:sz w:val="20"/>
        </w:rPr>
        <w:t>ione</w:t>
      </w:r>
      <w:r w:rsidRPr="00D527D7">
        <w:rPr>
          <w:rFonts w:asciiTheme="minorHAnsi" w:hAnsiTheme="minorHAnsi" w:cstheme="minorHAnsi"/>
          <w:spacing w:val="3"/>
          <w:sz w:val="20"/>
        </w:rPr>
        <w:t xml:space="preserve"> </w:t>
      </w:r>
      <w:r w:rsidRPr="00D527D7">
        <w:rPr>
          <w:rFonts w:asciiTheme="minorHAnsi" w:hAnsiTheme="minorHAnsi" w:cstheme="minorHAnsi"/>
          <w:sz w:val="20"/>
        </w:rPr>
        <w:t>di</w:t>
      </w:r>
      <w:r w:rsidRPr="00D527D7">
        <w:rPr>
          <w:rFonts w:asciiTheme="minorHAnsi" w:hAnsiTheme="minorHAnsi" w:cstheme="minorHAnsi"/>
          <w:spacing w:val="5"/>
          <w:sz w:val="20"/>
        </w:rPr>
        <w:t xml:space="preserve"> </w:t>
      </w:r>
      <w:r w:rsidRPr="00D527D7">
        <w:rPr>
          <w:rFonts w:asciiTheme="minorHAnsi" w:hAnsiTheme="minorHAnsi" w:cstheme="minorHAnsi"/>
          <w:sz w:val="20"/>
        </w:rPr>
        <w:t>un</w:t>
      </w:r>
      <w:r w:rsidRPr="00D527D7">
        <w:rPr>
          <w:rFonts w:asciiTheme="minorHAnsi" w:hAnsiTheme="minorHAnsi" w:cstheme="minorHAnsi"/>
          <w:spacing w:val="4"/>
          <w:sz w:val="20"/>
        </w:rPr>
        <w:t xml:space="preserve"> </w:t>
      </w:r>
      <w:r w:rsidRPr="00D527D7">
        <w:rPr>
          <w:rFonts w:asciiTheme="minorHAnsi" w:hAnsiTheme="minorHAnsi" w:cstheme="minorHAnsi"/>
          <w:sz w:val="20"/>
        </w:rPr>
        <w:t>l</w:t>
      </w:r>
      <w:r w:rsidRPr="00D527D7">
        <w:rPr>
          <w:rFonts w:asciiTheme="minorHAnsi" w:hAnsiTheme="minorHAnsi" w:cstheme="minorHAnsi"/>
          <w:spacing w:val="-1"/>
          <w:sz w:val="20"/>
        </w:rPr>
        <w:t>a</w:t>
      </w:r>
      <w:r w:rsidRPr="00D527D7">
        <w:rPr>
          <w:rFonts w:asciiTheme="minorHAnsi" w:hAnsiTheme="minorHAnsi" w:cstheme="minorHAnsi"/>
          <w:sz w:val="20"/>
        </w:rPr>
        <w:t>v</w:t>
      </w:r>
      <w:r w:rsidRPr="00D527D7">
        <w:rPr>
          <w:rFonts w:asciiTheme="minorHAnsi" w:hAnsiTheme="minorHAnsi" w:cstheme="minorHAnsi"/>
          <w:spacing w:val="2"/>
          <w:sz w:val="20"/>
        </w:rPr>
        <w:t>o</w:t>
      </w:r>
      <w:r w:rsidRPr="00D527D7">
        <w:rPr>
          <w:rFonts w:asciiTheme="minorHAnsi" w:hAnsiTheme="minorHAnsi" w:cstheme="minorHAnsi"/>
          <w:spacing w:val="-1"/>
          <w:sz w:val="20"/>
        </w:rPr>
        <w:t>r</w:t>
      </w:r>
      <w:r w:rsidRPr="00D527D7">
        <w:rPr>
          <w:rFonts w:asciiTheme="minorHAnsi" w:hAnsiTheme="minorHAnsi" w:cstheme="minorHAnsi"/>
          <w:sz w:val="20"/>
        </w:rPr>
        <w:t>o,</w:t>
      </w:r>
      <w:r w:rsidRPr="00D527D7">
        <w:rPr>
          <w:rFonts w:asciiTheme="minorHAnsi" w:hAnsiTheme="minorHAnsi" w:cstheme="minorHAnsi"/>
          <w:spacing w:val="4"/>
          <w:sz w:val="20"/>
        </w:rPr>
        <w:t xml:space="preserve"> </w:t>
      </w:r>
      <w:r w:rsidRPr="00D527D7">
        <w:rPr>
          <w:rFonts w:asciiTheme="minorHAnsi" w:hAnsiTheme="minorHAnsi" w:cstheme="minorHAnsi"/>
          <w:sz w:val="20"/>
        </w:rPr>
        <w:t>di</w:t>
      </w:r>
      <w:r w:rsidRPr="00D527D7">
        <w:rPr>
          <w:rFonts w:asciiTheme="minorHAnsi" w:hAnsiTheme="minorHAnsi" w:cstheme="minorHAnsi"/>
          <w:spacing w:val="5"/>
          <w:sz w:val="20"/>
        </w:rPr>
        <w:t xml:space="preserve"> </w:t>
      </w:r>
      <w:r w:rsidRPr="00D527D7">
        <w:rPr>
          <w:rFonts w:asciiTheme="minorHAnsi" w:hAnsiTheme="minorHAnsi" w:cstheme="minorHAnsi"/>
          <w:sz w:val="20"/>
        </w:rPr>
        <w:t>un</w:t>
      </w:r>
      <w:r w:rsidRPr="00D527D7">
        <w:rPr>
          <w:rFonts w:asciiTheme="minorHAnsi" w:hAnsiTheme="minorHAnsi" w:cstheme="minorHAnsi"/>
          <w:spacing w:val="4"/>
          <w:sz w:val="20"/>
        </w:rPr>
        <w:t xml:space="preserve"> </w:t>
      </w:r>
      <w:r w:rsidRPr="00D527D7">
        <w:rPr>
          <w:rFonts w:asciiTheme="minorHAnsi" w:hAnsiTheme="minorHAnsi" w:cstheme="minorHAnsi"/>
          <w:sz w:val="20"/>
        </w:rPr>
        <w:t>s</w:t>
      </w:r>
      <w:r w:rsidRPr="00D527D7">
        <w:rPr>
          <w:rFonts w:asciiTheme="minorHAnsi" w:hAnsiTheme="minorHAnsi" w:cstheme="minorHAnsi"/>
          <w:spacing w:val="-1"/>
          <w:sz w:val="20"/>
        </w:rPr>
        <w:t>er</w:t>
      </w:r>
      <w:r w:rsidRPr="00D527D7">
        <w:rPr>
          <w:rFonts w:asciiTheme="minorHAnsi" w:hAnsiTheme="minorHAnsi" w:cstheme="minorHAnsi"/>
          <w:sz w:val="20"/>
        </w:rPr>
        <w:t>vi</w:t>
      </w:r>
      <w:r w:rsidRPr="00D527D7">
        <w:rPr>
          <w:rFonts w:asciiTheme="minorHAnsi" w:hAnsiTheme="minorHAnsi" w:cstheme="minorHAnsi"/>
          <w:spacing w:val="1"/>
          <w:sz w:val="20"/>
        </w:rPr>
        <w:t>z</w:t>
      </w:r>
      <w:r w:rsidRPr="00D527D7">
        <w:rPr>
          <w:rFonts w:asciiTheme="minorHAnsi" w:hAnsiTheme="minorHAnsi" w:cstheme="minorHAnsi"/>
          <w:sz w:val="20"/>
        </w:rPr>
        <w:t>io</w:t>
      </w:r>
      <w:r w:rsidRPr="00D527D7">
        <w:rPr>
          <w:rFonts w:asciiTheme="minorHAnsi" w:hAnsiTheme="minorHAnsi" w:cstheme="minorHAnsi"/>
          <w:spacing w:val="4"/>
          <w:sz w:val="20"/>
        </w:rPr>
        <w:t xml:space="preserve"> </w:t>
      </w:r>
      <w:r w:rsidRPr="00D527D7">
        <w:rPr>
          <w:rFonts w:asciiTheme="minorHAnsi" w:hAnsiTheme="minorHAnsi" w:cstheme="minorHAnsi"/>
          <w:sz w:val="20"/>
        </w:rPr>
        <w:t>o</w:t>
      </w:r>
      <w:r w:rsidRPr="00D527D7">
        <w:rPr>
          <w:rFonts w:asciiTheme="minorHAnsi" w:hAnsiTheme="minorHAnsi" w:cstheme="minorHAnsi"/>
          <w:spacing w:val="4"/>
          <w:sz w:val="20"/>
        </w:rPr>
        <w:t xml:space="preserve"> </w:t>
      </w:r>
      <w:r w:rsidRPr="00D527D7">
        <w:rPr>
          <w:rFonts w:asciiTheme="minorHAnsi" w:hAnsiTheme="minorHAnsi" w:cstheme="minorHAnsi"/>
          <w:sz w:val="20"/>
        </w:rPr>
        <w:t>di</w:t>
      </w:r>
      <w:r w:rsidRPr="00D527D7">
        <w:rPr>
          <w:rFonts w:asciiTheme="minorHAnsi" w:hAnsiTheme="minorHAnsi" w:cstheme="minorHAnsi"/>
          <w:spacing w:val="5"/>
          <w:sz w:val="20"/>
        </w:rPr>
        <w:t xml:space="preserve"> </w:t>
      </w:r>
      <w:r w:rsidRPr="00D527D7">
        <w:rPr>
          <w:rFonts w:asciiTheme="minorHAnsi" w:hAnsiTheme="minorHAnsi" w:cstheme="minorHAnsi"/>
          <w:sz w:val="20"/>
        </w:rPr>
        <w:t>u</w:t>
      </w:r>
      <w:r w:rsidRPr="00D527D7">
        <w:rPr>
          <w:rFonts w:asciiTheme="minorHAnsi" w:hAnsiTheme="minorHAnsi" w:cstheme="minorHAnsi"/>
          <w:spacing w:val="2"/>
          <w:sz w:val="20"/>
        </w:rPr>
        <w:t>n</w:t>
      </w:r>
      <w:r w:rsidRPr="00D527D7">
        <w:rPr>
          <w:rFonts w:asciiTheme="minorHAnsi" w:hAnsiTheme="minorHAnsi" w:cstheme="minorHAnsi"/>
          <w:sz w:val="20"/>
        </w:rPr>
        <w:t>a</w:t>
      </w:r>
      <w:r w:rsidRPr="00D527D7">
        <w:rPr>
          <w:rFonts w:asciiTheme="minorHAnsi" w:hAnsiTheme="minorHAnsi" w:cstheme="minorHAnsi"/>
          <w:spacing w:val="3"/>
          <w:sz w:val="20"/>
        </w:rPr>
        <w:t xml:space="preserve"> </w:t>
      </w:r>
      <w:r w:rsidRPr="00D527D7">
        <w:rPr>
          <w:rFonts w:asciiTheme="minorHAnsi" w:hAnsiTheme="minorHAnsi" w:cstheme="minorHAnsi"/>
          <w:spacing w:val="-1"/>
          <w:sz w:val="20"/>
        </w:rPr>
        <w:t>f</w:t>
      </w:r>
      <w:r w:rsidRPr="00D527D7">
        <w:rPr>
          <w:rFonts w:asciiTheme="minorHAnsi" w:hAnsiTheme="minorHAnsi" w:cstheme="minorHAnsi"/>
          <w:sz w:val="20"/>
        </w:rPr>
        <w:t>o</w:t>
      </w:r>
      <w:r w:rsidRPr="00D527D7">
        <w:rPr>
          <w:rFonts w:asciiTheme="minorHAnsi" w:hAnsiTheme="minorHAnsi" w:cstheme="minorHAnsi"/>
          <w:spacing w:val="-1"/>
          <w:sz w:val="20"/>
        </w:rPr>
        <w:t>r</w:t>
      </w:r>
      <w:r w:rsidRPr="00D527D7">
        <w:rPr>
          <w:rFonts w:asciiTheme="minorHAnsi" w:hAnsiTheme="minorHAnsi" w:cstheme="minorHAnsi"/>
          <w:sz w:val="20"/>
        </w:rPr>
        <w:t>nitu</w:t>
      </w:r>
      <w:r w:rsidRPr="00D527D7">
        <w:rPr>
          <w:rFonts w:asciiTheme="minorHAnsi" w:hAnsiTheme="minorHAnsi" w:cstheme="minorHAnsi"/>
          <w:spacing w:val="1"/>
          <w:sz w:val="20"/>
        </w:rPr>
        <w:t>r</w:t>
      </w:r>
      <w:r w:rsidRPr="00D527D7">
        <w:rPr>
          <w:rFonts w:asciiTheme="minorHAnsi" w:hAnsiTheme="minorHAnsi" w:cstheme="minorHAnsi"/>
          <w:spacing w:val="-1"/>
          <w:sz w:val="20"/>
        </w:rPr>
        <w:t>a</w:t>
      </w:r>
      <w:r w:rsidRPr="00D527D7">
        <w:rPr>
          <w:rFonts w:asciiTheme="minorHAnsi" w:hAnsiTheme="minorHAnsi" w:cstheme="minorHAnsi"/>
          <w:sz w:val="20"/>
        </w:rPr>
        <w:t>,</w:t>
      </w:r>
      <w:r w:rsidRPr="00D527D7">
        <w:rPr>
          <w:rFonts w:asciiTheme="minorHAnsi" w:hAnsiTheme="minorHAnsi" w:cstheme="minorHAnsi"/>
          <w:spacing w:val="4"/>
          <w:sz w:val="20"/>
        </w:rPr>
        <w:t xml:space="preserve"> </w:t>
      </w:r>
      <w:r w:rsidRPr="00D527D7">
        <w:rPr>
          <w:rFonts w:asciiTheme="minorHAnsi" w:hAnsiTheme="minorHAnsi" w:cstheme="minorHAnsi"/>
          <w:spacing w:val="-1"/>
          <w:sz w:val="20"/>
        </w:rPr>
        <w:t>a</w:t>
      </w:r>
      <w:r w:rsidRPr="00D527D7">
        <w:rPr>
          <w:rFonts w:asciiTheme="minorHAnsi" w:hAnsiTheme="minorHAnsi" w:cstheme="minorHAnsi"/>
          <w:sz w:val="20"/>
        </w:rPr>
        <w:t>i</w:t>
      </w:r>
      <w:r w:rsidRPr="00D527D7">
        <w:rPr>
          <w:rFonts w:asciiTheme="minorHAnsi" w:hAnsiTheme="minorHAnsi" w:cstheme="minorHAnsi"/>
          <w:spacing w:val="5"/>
          <w:sz w:val="20"/>
        </w:rPr>
        <w:t xml:space="preserve"> </w:t>
      </w:r>
      <w:r w:rsidRPr="00D527D7">
        <w:rPr>
          <w:rFonts w:asciiTheme="minorHAnsi" w:hAnsiTheme="minorHAnsi" w:cstheme="minorHAnsi"/>
          <w:spacing w:val="2"/>
          <w:sz w:val="20"/>
        </w:rPr>
        <w:t>s</w:t>
      </w:r>
      <w:r w:rsidRPr="00D527D7">
        <w:rPr>
          <w:rFonts w:asciiTheme="minorHAnsi" w:hAnsiTheme="minorHAnsi" w:cstheme="minorHAnsi"/>
          <w:spacing w:val="-1"/>
          <w:sz w:val="20"/>
        </w:rPr>
        <w:t>e</w:t>
      </w:r>
      <w:r w:rsidRPr="00D527D7">
        <w:rPr>
          <w:rFonts w:asciiTheme="minorHAnsi" w:hAnsiTheme="minorHAnsi" w:cstheme="minorHAnsi"/>
          <w:sz w:val="20"/>
        </w:rPr>
        <w:t>nsi</w:t>
      </w:r>
      <w:r w:rsidRPr="00D527D7">
        <w:rPr>
          <w:rFonts w:asciiTheme="minorHAnsi" w:hAnsiTheme="minorHAnsi" w:cstheme="minorHAnsi"/>
          <w:spacing w:val="5"/>
          <w:sz w:val="20"/>
        </w:rPr>
        <w:t xml:space="preserve"> </w:t>
      </w:r>
      <w:r w:rsidRPr="00D527D7">
        <w:rPr>
          <w:rFonts w:asciiTheme="minorHAnsi" w:hAnsiTheme="minorHAnsi" w:cstheme="minorHAnsi"/>
          <w:sz w:val="20"/>
        </w:rPr>
        <w:t>e</w:t>
      </w:r>
      <w:r w:rsidRPr="00D527D7">
        <w:rPr>
          <w:rFonts w:asciiTheme="minorHAnsi" w:hAnsiTheme="minorHAnsi" w:cstheme="minorHAnsi"/>
          <w:spacing w:val="3"/>
          <w:sz w:val="20"/>
        </w:rPr>
        <w:t xml:space="preserve"> </w:t>
      </w:r>
      <w:r w:rsidRPr="00D527D7">
        <w:rPr>
          <w:rFonts w:asciiTheme="minorHAnsi" w:hAnsiTheme="minorHAnsi" w:cstheme="minorHAnsi"/>
          <w:spacing w:val="2"/>
          <w:sz w:val="20"/>
        </w:rPr>
        <w:t>n</w:t>
      </w:r>
      <w:r w:rsidRPr="00D527D7">
        <w:rPr>
          <w:rFonts w:asciiTheme="minorHAnsi" w:hAnsiTheme="minorHAnsi" w:cstheme="minorHAnsi"/>
          <w:spacing w:val="-1"/>
          <w:sz w:val="20"/>
        </w:rPr>
        <w:t>e</w:t>
      </w:r>
      <w:r w:rsidRPr="00D527D7">
        <w:rPr>
          <w:rFonts w:asciiTheme="minorHAnsi" w:hAnsiTheme="minorHAnsi" w:cstheme="minorHAnsi"/>
          <w:sz w:val="20"/>
        </w:rPr>
        <w:t>i</w:t>
      </w:r>
      <w:r w:rsidRPr="00D527D7">
        <w:rPr>
          <w:rFonts w:asciiTheme="minorHAnsi" w:hAnsiTheme="minorHAnsi" w:cstheme="minorHAnsi"/>
          <w:spacing w:val="7"/>
          <w:sz w:val="20"/>
        </w:rPr>
        <w:t xml:space="preserve"> </w:t>
      </w:r>
      <w:r w:rsidRPr="00D527D7">
        <w:rPr>
          <w:rFonts w:asciiTheme="minorHAnsi" w:hAnsiTheme="minorHAnsi" w:cstheme="minorHAnsi"/>
          <w:sz w:val="20"/>
        </w:rPr>
        <w:t>limiti</w:t>
      </w:r>
      <w:r w:rsidRPr="00D527D7">
        <w:rPr>
          <w:rFonts w:asciiTheme="minorHAnsi" w:hAnsiTheme="minorHAnsi" w:cstheme="minorHAnsi"/>
          <w:spacing w:val="5"/>
          <w:sz w:val="20"/>
        </w:rPr>
        <w:t xml:space="preserve"> </w:t>
      </w:r>
      <w:r w:rsidRPr="00D527D7">
        <w:rPr>
          <w:rFonts w:asciiTheme="minorHAnsi" w:hAnsiTheme="minorHAnsi" w:cstheme="minorHAnsi"/>
          <w:sz w:val="20"/>
        </w:rPr>
        <w:t>di</w:t>
      </w:r>
      <w:r w:rsidRPr="00D527D7">
        <w:rPr>
          <w:rFonts w:asciiTheme="minorHAnsi" w:hAnsiTheme="minorHAnsi" w:cstheme="minorHAnsi"/>
          <w:spacing w:val="5"/>
          <w:sz w:val="20"/>
        </w:rPr>
        <w:t xml:space="preserve"> </w:t>
      </w:r>
      <w:r w:rsidRPr="00D527D7">
        <w:rPr>
          <w:rFonts w:asciiTheme="minorHAnsi" w:hAnsiTheme="minorHAnsi" w:cstheme="minorHAnsi"/>
          <w:sz w:val="20"/>
        </w:rPr>
        <w:t>qu</w:t>
      </w:r>
      <w:r w:rsidRPr="00D527D7">
        <w:rPr>
          <w:rFonts w:asciiTheme="minorHAnsi" w:hAnsiTheme="minorHAnsi" w:cstheme="minorHAnsi"/>
          <w:spacing w:val="-1"/>
          <w:sz w:val="20"/>
        </w:rPr>
        <w:t>a</w:t>
      </w:r>
      <w:r w:rsidRPr="00D527D7">
        <w:rPr>
          <w:rFonts w:asciiTheme="minorHAnsi" w:hAnsiTheme="minorHAnsi" w:cstheme="minorHAnsi"/>
          <w:sz w:val="20"/>
        </w:rPr>
        <w:t>n</w:t>
      </w:r>
      <w:r w:rsidRPr="00D527D7">
        <w:rPr>
          <w:rFonts w:asciiTheme="minorHAnsi" w:hAnsiTheme="minorHAnsi" w:cstheme="minorHAnsi"/>
          <w:spacing w:val="-2"/>
          <w:sz w:val="20"/>
        </w:rPr>
        <w:t>t</w:t>
      </w:r>
      <w:r w:rsidRPr="00D527D7">
        <w:rPr>
          <w:rFonts w:asciiTheme="minorHAnsi" w:hAnsiTheme="minorHAnsi" w:cstheme="minorHAnsi"/>
          <w:sz w:val="20"/>
        </w:rPr>
        <w:t>o p</w:t>
      </w:r>
      <w:r w:rsidRPr="00D527D7">
        <w:rPr>
          <w:rFonts w:asciiTheme="minorHAnsi" w:hAnsiTheme="minorHAnsi" w:cstheme="minorHAnsi"/>
          <w:spacing w:val="-1"/>
          <w:sz w:val="20"/>
        </w:rPr>
        <w:t>re</w:t>
      </w:r>
      <w:r w:rsidRPr="00D527D7">
        <w:rPr>
          <w:rFonts w:asciiTheme="minorHAnsi" w:hAnsiTheme="minorHAnsi" w:cstheme="minorHAnsi"/>
          <w:sz w:val="20"/>
        </w:rPr>
        <w:t>visto</w:t>
      </w:r>
      <w:r w:rsidRPr="00D527D7">
        <w:rPr>
          <w:rFonts w:asciiTheme="minorHAnsi" w:hAnsiTheme="minorHAnsi" w:cstheme="minorHAnsi"/>
          <w:spacing w:val="16"/>
          <w:sz w:val="20"/>
        </w:rPr>
        <w:t xml:space="preserve"> </w:t>
      </w:r>
      <w:r w:rsidRPr="00D527D7">
        <w:rPr>
          <w:rFonts w:asciiTheme="minorHAnsi" w:hAnsiTheme="minorHAnsi" w:cstheme="minorHAnsi"/>
          <w:sz w:val="20"/>
        </w:rPr>
        <w:t>d</w:t>
      </w:r>
      <w:r w:rsidRPr="00D527D7">
        <w:rPr>
          <w:rFonts w:asciiTheme="minorHAnsi" w:hAnsiTheme="minorHAnsi" w:cstheme="minorHAnsi"/>
          <w:spacing w:val="-1"/>
          <w:sz w:val="20"/>
        </w:rPr>
        <w:t>a</w:t>
      </w:r>
      <w:r w:rsidRPr="00D527D7">
        <w:rPr>
          <w:rFonts w:asciiTheme="minorHAnsi" w:hAnsiTheme="minorHAnsi" w:cstheme="minorHAnsi"/>
          <w:sz w:val="20"/>
        </w:rPr>
        <w:t>ll</w:t>
      </w:r>
      <w:r w:rsidRPr="00D527D7">
        <w:rPr>
          <w:rFonts w:asciiTheme="minorHAnsi" w:hAnsiTheme="minorHAnsi" w:cstheme="minorHAnsi"/>
          <w:spacing w:val="-1"/>
          <w:sz w:val="20"/>
        </w:rPr>
        <w:t>’ar</w:t>
      </w:r>
      <w:r w:rsidRPr="00D527D7">
        <w:rPr>
          <w:rFonts w:asciiTheme="minorHAnsi" w:hAnsiTheme="minorHAnsi" w:cstheme="minorHAnsi"/>
          <w:sz w:val="20"/>
        </w:rPr>
        <w:t>t.</w:t>
      </w:r>
      <w:r w:rsidRPr="00D527D7">
        <w:rPr>
          <w:rFonts w:asciiTheme="minorHAnsi" w:hAnsiTheme="minorHAnsi" w:cstheme="minorHAnsi"/>
          <w:spacing w:val="16"/>
          <w:sz w:val="20"/>
        </w:rPr>
        <w:t xml:space="preserve"> </w:t>
      </w:r>
      <w:r w:rsidRPr="00D527D7">
        <w:rPr>
          <w:rFonts w:asciiTheme="minorHAnsi" w:hAnsiTheme="minorHAnsi" w:cstheme="minorHAnsi"/>
          <w:spacing w:val="-10"/>
          <w:sz w:val="20"/>
        </w:rPr>
        <w:t>1</w:t>
      </w:r>
      <w:r w:rsidRPr="00D527D7">
        <w:rPr>
          <w:rFonts w:asciiTheme="minorHAnsi" w:hAnsiTheme="minorHAnsi" w:cstheme="minorHAnsi"/>
          <w:sz w:val="20"/>
        </w:rPr>
        <w:t>13,</w:t>
      </w:r>
      <w:r w:rsidRPr="00D527D7">
        <w:rPr>
          <w:rFonts w:asciiTheme="minorHAnsi" w:hAnsiTheme="minorHAnsi" w:cstheme="minorHAnsi"/>
          <w:spacing w:val="16"/>
          <w:sz w:val="20"/>
        </w:rPr>
        <w:t xml:space="preserve"> </w:t>
      </w:r>
      <w:r w:rsidRPr="00D527D7">
        <w:rPr>
          <w:rFonts w:asciiTheme="minorHAnsi" w:hAnsiTheme="minorHAnsi" w:cstheme="minorHAnsi"/>
          <w:spacing w:val="-1"/>
          <w:sz w:val="20"/>
        </w:rPr>
        <w:t>c</w:t>
      </w:r>
      <w:r w:rsidRPr="00D527D7">
        <w:rPr>
          <w:rFonts w:asciiTheme="minorHAnsi" w:hAnsiTheme="minorHAnsi" w:cstheme="minorHAnsi"/>
          <w:spacing w:val="2"/>
          <w:sz w:val="20"/>
        </w:rPr>
        <w:t>o</w:t>
      </w:r>
      <w:r w:rsidRPr="00D527D7">
        <w:rPr>
          <w:rFonts w:asciiTheme="minorHAnsi" w:hAnsiTheme="minorHAnsi" w:cstheme="minorHAnsi"/>
          <w:sz w:val="20"/>
        </w:rPr>
        <w:t>mma</w:t>
      </w:r>
      <w:r w:rsidRPr="00D527D7">
        <w:rPr>
          <w:rFonts w:asciiTheme="minorHAnsi" w:hAnsiTheme="minorHAnsi" w:cstheme="minorHAnsi"/>
          <w:spacing w:val="15"/>
          <w:sz w:val="20"/>
        </w:rPr>
        <w:t xml:space="preserve"> </w:t>
      </w:r>
      <w:r w:rsidRPr="00D527D7">
        <w:rPr>
          <w:rFonts w:asciiTheme="minorHAnsi" w:hAnsiTheme="minorHAnsi" w:cstheme="minorHAnsi"/>
          <w:sz w:val="20"/>
        </w:rPr>
        <w:t>5,</w:t>
      </w:r>
      <w:r w:rsidRPr="00D527D7">
        <w:rPr>
          <w:rFonts w:asciiTheme="minorHAnsi" w:hAnsiTheme="minorHAnsi" w:cstheme="minorHAnsi"/>
          <w:spacing w:val="16"/>
          <w:sz w:val="20"/>
        </w:rPr>
        <w:t xml:space="preserve"> </w:t>
      </w:r>
      <w:r w:rsidRPr="00D527D7">
        <w:rPr>
          <w:rFonts w:asciiTheme="minorHAnsi" w:hAnsiTheme="minorHAnsi" w:cstheme="minorHAnsi"/>
          <w:sz w:val="20"/>
        </w:rPr>
        <w:t>d</w:t>
      </w:r>
      <w:r w:rsidRPr="00D527D7">
        <w:rPr>
          <w:rFonts w:asciiTheme="minorHAnsi" w:hAnsiTheme="minorHAnsi" w:cstheme="minorHAnsi"/>
          <w:spacing w:val="-1"/>
          <w:sz w:val="20"/>
        </w:rPr>
        <w:t>e</w:t>
      </w:r>
      <w:r w:rsidRPr="00D527D7">
        <w:rPr>
          <w:rFonts w:asciiTheme="minorHAnsi" w:hAnsiTheme="minorHAnsi" w:cstheme="minorHAnsi"/>
          <w:sz w:val="20"/>
        </w:rPr>
        <w:t>stina</w:t>
      </w:r>
      <w:r w:rsidRPr="00D527D7">
        <w:rPr>
          <w:rFonts w:asciiTheme="minorHAnsi" w:hAnsiTheme="minorHAnsi" w:cstheme="minorHAnsi"/>
          <w:spacing w:val="15"/>
          <w:sz w:val="20"/>
        </w:rPr>
        <w:t xml:space="preserve"> </w:t>
      </w:r>
      <w:r w:rsidRPr="00D527D7">
        <w:rPr>
          <w:rFonts w:asciiTheme="minorHAnsi" w:hAnsiTheme="minorHAnsi" w:cstheme="minorHAnsi"/>
          <w:sz w:val="20"/>
        </w:rPr>
        <w:t>una</w:t>
      </w:r>
      <w:r w:rsidRPr="00D527D7">
        <w:rPr>
          <w:rFonts w:asciiTheme="minorHAnsi" w:hAnsiTheme="minorHAnsi" w:cstheme="minorHAnsi"/>
          <w:spacing w:val="15"/>
          <w:sz w:val="20"/>
        </w:rPr>
        <w:t xml:space="preserve"> </w:t>
      </w:r>
      <w:r w:rsidRPr="00B20415">
        <w:rPr>
          <w:rFonts w:asciiTheme="minorHAnsi" w:hAnsiTheme="minorHAnsi" w:cstheme="minorHAnsi"/>
          <w:sz w:val="20"/>
        </w:rPr>
        <w:t>quota parte, non superiore ad un quarto</w:t>
      </w:r>
      <w:r>
        <w:rPr>
          <w:rFonts w:asciiTheme="minorHAnsi" w:hAnsiTheme="minorHAnsi" w:cstheme="minorHAnsi"/>
          <w:sz w:val="20"/>
        </w:rPr>
        <w:t xml:space="preserve"> </w:t>
      </w:r>
      <w:r w:rsidRPr="00B20415">
        <w:rPr>
          <w:rFonts w:asciiTheme="minorHAnsi" w:hAnsiTheme="minorHAnsi" w:cstheme="minorHAnsi"/>
          <w:sz w:val="20"/>
        </w:rPr>
        <w:t>dell'incentivo previsto all’art. 113, comma 2 del Codice</w:t>
      </w:r>
      <w:r>
        <w:rPr>
          <w:rFonts w:asciiTheme="minorHAnsi" w:hAnsiTheme="minorHAnsi" w:cstheme="minorHAnsi"/>
          <w:sz w:val="20"/>
        </w:rPr>
        <w:t xml:space="preserve">, </w:t>
      </w:r>
      <w:r w:rsidRPr="00B20415">
        <w:rPr>
          <w:rFonts w:asciiTheme="minorHAnsi" w:hAnsiTheme="minorHAnsi" w:cstheme="minorHAnsi"/>
          <w:sz w:val="20"/>
        </w:rPr>
        <w:t>per</w:t>
      </w:r>
      <w:r w:rsidRPr="0092336D">
        <w:rPr>
          <w:rFonts w:asciiTheme="minorHAnsi" w:hAnsiTheme="minorHAnsi" w:cstheme="minorHAnsi"/>
          <w:spacing w:val="16"/>
          <w:sz w:val="20"/>
        </w:rPr>
        <w:t xml:space="preserve"> </w:t>
      </w:r>
      <w:r w:rsidRPr="0092336D">
        <w:rPr>
          <w:rFonts w:asciiTheme="minorHAnsi" w:hAnsiTheme="minorHAnsi" w:cstheme="minorHAnsi"/>
          <w:sz w:val="20"/>
        </w:rPr>
        <w:t xml:space="preserve">le </w:t>
      </w:r>
      <w:r w:rsidRPr="0092336D">
        <w:rPr>
          <w:rFonts w:asciiTheme="minorHAnsi" w:hAnsiTheme="minorHAnsi" w:cstheme="minorHAnsi"/>
          <w:spacing w:val="-1"/>
          <w:sz w:val="20"/>
        </w:rPr>
        <w:t>fa</w:t>
      </w:r>
      <w:r w:rsidRPr="0092336D">
        <w:rPr>
          <w:rFonts w:asciiTheme="minorHAnsi" w:hAnsiTheme="minorHAnsi" w:cstheme="minorHAnsi"/>
          <w:sz w:val="20"/>
        </w:rPr>
        <w:t xml:space="preserve">si di </w:t>
      </w:r>
      <w:r w:rsidRPr="0092336D">
        <w:rPr>
          <w:rFonts w:asciiTheme="minorHAnsi" w:hAnsiTheme="minorHAnsi" w:cstheme="minorHAnsi"/>
          <w:spacing w:val="-1"/>
          <w:sz w:val="20"/>
        </w:rPr>
        <w:t>c</w:t>
      </w:r>
      <w:r w:rsidRPr="0092336D">
        <w:rPr>
          <w:rFonts w:asciiTheme="minorHAnsi" w:hAnsiTheme="minorHAnsi" w:cstheme="minorHAnsi"/>
          <w:sz w:val="20"/>
        </w:rPr>
        <w:t>omp</w:t>
      </w:r>
      <w:r w:rsidRPr="0092336D">
        <w:rPr>
          <w:rFonts w:asciiTheme="minorHAnsi" w:hAnsiTheme="minorHAnsi" w:cstheme="minorHAnsi"/>
          <w:spacing w:val="-2"/>
          <w:sz w:val="20"/>
        </w:rPr>
        <w:t>e</w:t>
      </w:r>
      <w:r w:rsidRPr="0092336D">
        <w:rPr>
          <w:rFonts w:asciiTheme="minorHAnsi" w:hAnsiTheme="minorHAnsi" w:cstheme="minorHAnsi"/>
          <w:sz w:val="20"/>
        </w:rPr>
        <w:t>t</w:t>
      </w:r>
      <w:r w:rsidRPr="0092336D">
        <w:rPr>
          <w:rFonts w:asciiTheme="minorHAnsi" w:hAnsiTheme="minorHAnsi" w:cstheme="minorHAnsi"/>
          <w:spacing w:val="-1"/>
          <w:sz w:val="20"/>
        </w:rPr>
        <w:t>e</w:t>
      </w:r>
      <w:r w:rsidRPr="0092336D">
        <w:rPr>
          <w:rFonts w:asciiTheme="minorHAnsi" w:hAnsiTheme="minorHAnsi" w:cstheme="minorHAnsi"/>
          <w:sz w:val="20"/>
        </w:rPr>
        <w:t>nza</w:t>
      </w:r>
      <w:r w:rsidRPr="0092336D">
        <w:rPr>
          <w:rFonts w:asciiTheme="minorHAnsi" w:hAnsiTheme="minorHAnsi" w:cstheme="minorHAnsi"/>
          <w:spacing w:val="1"/>
          <w:sz w:val="20"/>
        </w:rPr>
        <w:t xml:space="preserve"> </w:t>
      </w:r>
      <w:r w:rsidRPr="0092336D">
        <w:rPr>
          <w:rFonts w:asciiTheme="minorHAnsi" w:hAnsiTheme="minorHAnsi" w:cstheme="minorHAnsi"/>
          <w:sz w:val="20"/>
        </w:rPr>
        <w:t>d</w:t>
      </w:r>
      <w:r w:rsidRPr="0092336D">
        <w:rPr>
          <w:rFonts w:asciiTheme="minorHAnsi" w:hAnsiTheme="minorHAnsi" w:cstheme="minorHAnsi"/>
          <w:spacing w:val="-2"/>
          <w:sz w:val="20"/>
        </w:rPr>
        <w:t>e</w:t>
      </w:r>
      <w:r w:rsidRPr="0092336D">
        <w:rPr>
          <w:rFonts w:asciiTheme="minorHAnsi" w:hAnsiTheme="minorHAnsi" w:cstheme="minorHAnsi"/>
          <w:sz w:val="20"/>
        </w:rPr>
        <w:t>lla</w:t>
      </w:r>
      <w:r w:rsidRPr="0092336D">
        <w:rPr>
          <w:rFonts w:asciiTheme="minorHAnsi" w:hAnsiTheme="minorHAnsi" w:cstheme="minorHAnsi"/>
          <w:spacing w:val="1"/>
          <w:sz w:val="20"/>
        </w:rPr>
        <w:t xml:space="preserve"> </w:t>
      </w:r>
      <w:r w:rsidRPr="0092336D">
        <w:rPr>
          <w:rFonts w:asciiTheme="minorHAnsi" w:hAnsiTheme="minorHAnsi" w:cstheme="minorHAnsi"/>
          <w:spacing w:val="-1"/>
          <w:sz w:val="20"/>
        </w:rPr>
        <w:t>ce</w:t>
      </w:r>
      <w:r w:rsidRPr="0092336D">
        <w:rPr>
          <w:rFonts w:asciiTheme="minorHAnsi" w:hAnsiTheme="minorHAnsi" w:cstheme="minorHAnsi"/>
          <w:sz w:val="20"/>
        </w:rPr>
        <w:t>nt</w:t>
      </w:r>
      <w:r w:rsidRPr="0092336D">
        <w:rPr>
          <w:rFonts w:asciiTheme="minorHAnsi" w:hAnsiTheme="minorHAnsi" w:cstheme="minorHAnsi"/>
          <w:spacing w:val="-1"/>
          <w:sz w:val="20"/>
        </w:rPr>
        <w:t>ra</w:t>
      </w:r>
      <w:r w:rsidRPr="0092336D">
        <w:rPr>
          <w:rFonts w:asciiTheme="minorHAnsi" w:hAnsiTheme="minorHAnsi" w:cstheme="minorHAnsi"/>
          <w:sz w:val="20"/>
        </w:rPr>
        <w:t>le</w:t>
      </w:r>
      <w:r w:rsidRPr="0092336D">
        <w:rPr>
          <w:rFonts w:asciiTheme="minorHAnsi" w:hAnsiTheme="minorHAnsi" w:cstheme="minorHAnsi"/>
          <w:spacing w:val="1"/>
          <w:sz w:val="20"/>
        </w:rPr>
        <w:t xml:space="preserve"> </w:t>
      </w:r>
      <w:r w:rsidRPr="0092336D">
        <w:rPr>
          <w:rFonts w:asciiTheme="minorHAnsi" w:hAnsiTheme="minorHAnsi" w:cstheme="minorHAnsi"/>
          <w:sz w:val="20"/>
        </w:rPr>
        <w:t xml:space="preserve">di </w:t>
      </w:r>
      <w:r w:rsidRPr="0092336D">
        <w:rPr>
          <w:rFonts w:asciiTheme="minorHAnsi" w:hAnsiTheme="minorHAnsi" w:cstheme="minorHAnsi"/>
          <w:spacing w:val="-1"/>
          <w:sz w:val="20"/>
        </w:rPr>
        <w:t>c</w:t>
      </w:r>
      <w:r w:rsidRPr="0092336D">
        <w:rPr>
          <w:rFonts w:asciiTheme="minorHAnsi" w:hAnsiTheme="minorHAnsi" w:cstheme="minorHAnsi"/>
          <w:sz w:val="20"/>
        </w:rPr>
        <w:t>ommitt</w:t>
      </w:r>
      <w:r w:rsidRPr="0092336D">
        <w:rPr>
          <w:rFonts w:asciiTheme="minorHAnsi" w:hAnsiTheme="minorHAnsi" w:cstheme="minorHAnsi"/>
          <w:spacing w:val="-1"/>
          <w:sz w:val="20"/>
        </w:rPr>
        <w:t>e</w:t>
      </w:r>
      <w:r w:rsidRPr="0092336D">
        <w:rPr>
          <w:rFonts w:asciiTheme="minorHAnsi" w:hAnsiTheme="minorHAnsi" w:cstheme="minorHAnsi"/>
          <w:sz w:val="20"/>
        </w:rPr>
        <w:t>nz</w:t>
      </w:r>
      <w:r w:rsidRPr="0092336D">
        <w:rPr>
          <w:rFonts w:asciiTheme="minorHAnsi" w:hAnsiTheme="minorHAnsi" w:cstheme="minorHAnsi"/>
          <w:spacing w:val="-1"/>
          <w:sz w:val="20"/>
        </w:rPr>
        <w:t>a</w:t>
      </w:r>
      <w:r w:rsidRPr="0092336D">
        <w:rPr>
          <w:rFonts w:asciiTheme="minorHAnsi" w:hAnsiTheme="minorHAnsi" w:cstheme="minorHAnsi"/>
          <w:sz w:val="20"/>
        </w:rPr>
        <w:t>.</w:t>
      </w:r>
      <w:r w:rsidRPr="0092336D">
        <w:rPr>
          <w:rFonts w:asciiTheme="minorHAnsi" w:hAnsiTheme="minorHAnsi" w:cstheme="minorHAnsi"/>
          <w:spacing w:val="2"/>
          <w:sz w:val="20"/>
        </w:rPr>
        <w:t xml:space="preserve"> </w:t>
      </w:r>
    </w:p>
    <w:p w14:paraId="6D7CE789" w14:textId="6E764437" w:rsidR="00893079" w:rsidRPr="00684512" w:rsidRDefault="00893079" w:rsidP="004A6F4D">
      <w:pPr>
        <w:pStyle w:val="Corpotesto"/>
        <w:widowControl w:val="0"/>
        <w:numPr>
          <w:ilvl w:val="0"/>
          <w:numId w:val="48"/>
        </w:numPr>
        <w:spacing w:before="120" w:after="0"/>
        <w:ind w:left="426" w:right="255"/>
        <w:rPr>
          <w:rFonts w:asciiTheme="minorHAnsi" w:hAnsiTheme="minorHAnsi" w:cstheme="minorHAnsi"/>
          <w:sz w:val="20"/>
        </w:rPr>
      </w:pPr>
      <w:r w:rsidRPr="00684512">
        <w:rPr>
          <w:rFonts w:asciiTheme="minorHAnsi" w:hAnsiTheme="minorHAnsi" w:cstheme="minorHAnsi"/>
          <w:sz w:val="20"/>
        </w:rPr>
        <w:t xml:space="preserve">Ai sensi dell’art. 102, c. 6 del d.lgs. 8 aprile 2016, n. 50, l’incentivo di cui al presente regolamento non si applica alle attività di collaudo svolte dai dipendenti </w:t>
      </w:r>
      <w:r w:rsidR="004A6F4D" w:rsidRPr="00684512">
        <w:rPr>
          <w:rFonts w:asciiTheme="minorHAnsi" w:hAnsiTheme="minorHAnsi" w:cstheme="minorHAnsi"/>
          <w:sz w:val="20"/>
        </w:rPr>
        <w:t>di altre Stazioni Appaltanti</w:t>
      </w:r>
      <w:r w:rsidRPr="00684512">
        <w:rPr>
          <w:rFonts w:asciiTheme="minorHAnsi" w:hAnsiTheme="minorHAnsi" w:cstheme="minorHAnsi"/>
          <w:sz w:val="20"/>
        </w:rPr>
        <w:t>; in tal caso il compenso è determinato sulla base delle tabelle dei corrispettivi commisurati al livello qualitativo delle prestazioni e delle attività di cui all’art. 24, c. 8 del d.lgs. 8 aprile 2016, n. 50 e nel rispetto delle disposizioni di cui all'art. 61, c. 9, del decreto-legge 25 giugno 2008, n. 112, convertito, con modificazioni, dalla legge 6 agosto 2008, n. 133.</w:t>
      </w:r>
    </w:p>
    <w:p w14:paraId="5F6075DE" w14:textId="77777777" w:rsidR="000476A8" w:rsidRDefault="000476A8" w:rsidP="004A6F4D">
      <w:pPr>
        <w:pStyle w:val="Corpotesto"/>
        <w:widowControl w:val="0"/>
        <w:numPr>
          <w:ilvl w:val="0"/>
          <w:numId w:val="48"/>
        </w:numPr>
        <w:spacing w:before="120" w:after="0"/>
        <w:ind w:left="425" w:right="255" w:hanging="357"/>
        <w:rPr>
          <w:rFonts w:asciiTheme="minorHAnsi" w:hAnsiTheme="minorHAnsi" w:cstheme="minorHAnsi"/>
          <w:spacing w:val="-1"/>
          <w:sz w:val="20"/>
        </w:rPr>
      </w:pPr>
      <w:r w:rsidRPr="00383CAE">
        <w:rPr>
          <w:rFonts w:asciiTheme="minorHAnsi" w:hAnsiTheme="minorHAnsi" w:cstheme="minorHAnsi"/>
          <w:sz w:val="20"/>
        </w:rPr>
        <w:t>L’Amministrazione</w:t>
      </w:r>
      <w:r>
        <w:rPr>
          <w:rFonts w:asciiTheme="minorHAnsi" w:hAnsiTheme="minorHAnsi" w:cstheme="minorHAnsi"/>
          <w:spacing w:val="-1"/>
          <w:sz w:val="20"/>
        </w:rPr>
        <w:t xml:space="preserve"> nei casi di cui al precedente comma 1 è tenuta a stipulare, con la stazione appaltante o centrale di committenza presso cui presta servizio il personale da incaricare, un accordo/convenzione ai sensi dell’art. 15 della legge </w:t>
      </w:r>
      <w:r w:rsidRPr="00383CAE">
        <w:rPr>
          <w:rFonts w:asciiTheme="minorHAnsi" w:hAnsiTheme="minorHAnsi" w:cstheme="minorHAnsi"/>
          <w:spacing w:val="-1"/>
          <w:sz w:val="20"/>
        </w:rPr>
        <w:t>7 agosto 1990, n. 241</w:t>
      </w:r>
      <w:r>
        <w:rPr>
          <w:rFonts w:asciiTheme="minorHAnsi" w:hAnsiTheme="minorHAnsi" w:cstheme="minorHAnsi"/>
          <w:spacing w:val="-1"/>
          <w:sz w:val="20"/>
        </w:rPr>
        <w:t>, in cui saranno precisate le attività di mutuo interesse, nonché regolata l’erogazione degli incentivi a favore dei beneficiari.</w:t>
      </w:r>
    </w:p>
    <w:p w14:paraId="1296BA51" w14:textId="53836C2F" w:rsidR="000476A8" w:rsidRPr="009C3553" w:rsidRDefault="000476A8" w:rsidP="000476A8">
      <w:pPr>
        <w:pStyle w:val="Titolo11"/>
        <w:spacing w:before="120"/>
        <w:ind w:left="0"/>
        <w:jc w:val="center"/>
        <w:rPr>
          <w:rFonts w:asciiTheme="minorHAnsi" w:hAnsiTheme="minorHAnsi" w:cstheme="minorHAnsi"/>
          <w:sz w:val="20"/>
        </w:rPr>
      </w:pPr>
      <w:bookmarkStart w:id="13" w:name="_Toc60864592"/>
      <w:r w:rsidRPr="009C3553">
        <w:rPr>
          <w:rFonts w:asciiTheme="minorHAnsi" w:hAnsiTheme="minorHAnsi" w:cstheme="minorHAnsi"/>
          <w:sz w:val="20"/>
          <w:szCs w:val="20"/>
        </w:rPr>
        <w:t>Articolo 9</w:t>
      </w:r>
      <w:r w:rsidRPr="009C3553">
        <w:rPr>
          <w:rFonts w:asciiTheme="minorHAnsi" w:hAnsiTheme="minorHAnsi" w:cstheme="minorHAnsi"/>
          <w:sz w:val="20"/>
        </w:rPr>
        <w:t xml:space="preserve"> - </w:t>
      </w:r>
      <w:r w:rsidRPr="009C3553">
        <w:rPr>
          <w:rFonts w:asciiTheme="minorHAnsi" w:hAnsiTheme="minorHAnsi" w:cstheme="minorHAnsi"/>
          <w:sz w:val="20"/>
          <w:szCs w:val="20"/>
        </w:rPr>
        <w:t>Costituzione del fondo</w:t>
      </w:r>
      <w:bookmarkEnd w:id="13"/>
    </w:p>
    <w:p w14:paraId="3B7661C9" w14:textId="77777777" w:rsidR="000476A8" w:rsidRDefault="000476A8" w:rsidP="00616199">
      <w:pPr>
        <w:pStyle w:val="Corpotesto"/>
        <w:widowControl w:val="0"/>
        <w:numPr>
          <w:ilvl w:val="0"/>
          <w:numId w:val="33"/>
        </w:numPr>
        <w:spacing w:before="120" w:after="0"/>
        <w:ind w:left="426" w:right="255"/>
        <w:rPr>
          <w:rFonts w:asciiTheme="minorHAnsi" w:hAnsiTheme="minorHAnsi" w:cstheme="minorHAnsi"/>
          <w:sz w:val="20"/>
        </w:rPr>
      </w:pPr>
      <w:r w:rsidRPr="007D0724">
        <w:rPr>
          <w:rFonts w:asciiTheme="minorHAnsi" w:hAnsiTheme="minorHAnsi" w:cstheme="minorHAnsi"/>
          <w:spacing w:val="-1"/>
          <w:sz w:val="20"/>
        </w:rPr>
        <w:t>È</w:t>
      </w:r>
      <w:r w:rsidRPr="00B20415">
        <w:rPr>
          <w:rFonts w:asciiTheme="minorHAnsi" w:hAnsiTheme="minorHAnsi" w:cstheme="minorHAnsi"/>
          <w:spacing w:val="-8"/>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ostituito</w:t>
      </w:r>
      <w:r w:rsidRPr="00B20415">
        <w:rPr>
          <w:rFonts w:asciiTheme="minorHAnsi" w:hAnsiTheme="minorHAnsi" w:cstheme="minorHAnsi"/>
          <w:spacing w:val="9"/>
          <w:sz w:val="20"/>
        </w:rPr>
        <w:t xml:space="preserve"> </w:t>
      </w:r>
      <w:r w:rsidRPr="00B20415">
        <w:rPr>
          <w:rFonts w:asciiTheme="minorHAnsi" w:hAnsiTheme="minorHAnsi" w:cstheme="minorHAnsi"/>
          <w:sz w:val="20"/>
        </w:rPr>
        <w:t>un</w:t>
      </w:r>
      <w:r w:rsidRPr="00B20415">
        <w:rPr>
          <w:rFonts w:asciiTheme="minorHAnsi" w:hAnsiTheme="minorHAnsi" w:cstheme="minorHAnsi"/>
          <w:spacing w:val="9"/>
          <w:sz w:val="20"/>
        </w:rPr>
        <w:t xml:space="preserve"> </w:t>
      </w:r>
      <w:r w:rsidRPr="00B20415">
        <w:rPr>
          <w:rFonts w:asciiTheme="minorHAnsi" w:hAnsiTheme="minorHAnsi" w:cstheme="minorHAnsi"/>
          <w:spacing w:val="-1"/>
          <w:sz w:val="20"/>
        </w:rPr>
        <w:t>f</w:t>
      </w:r>
      <w:r w:rsidRPr="00B20415">
        <w:rPr>
          <w:rFonts w:asciiTheme="minorHAnsi" w:hAnsiTheme="minorHAnsi" w:cstheme="minorHAnsi"/>
          <w:sz w:val="20"/>
        </w:rPr>
        <w:t>ondo</w:t>
      </w:r>
      <w:r w:rsidRPr="00B20415">
        <w:rPr>
          <w:rFonts w:asciiTheme="minorHAnsi" w:hAnsiTheme="minorHAnsi" w:cstheme="minorHAnsi"/>
          <w:spacing w:val="9"/>
          <w:sz w:val="20"/>
        </w:rPr>
        <w:t xml:space="preserve"> </w:t>
      </w:r>
      <w:r w:rsidRPr="00B20415">
        <w:rPr>
          <w:rFonts w:asciiTheme="minorHAnsi" w:hAnsiTheme="minorHAnsi" w:cstheme="minorHAnsi"/>
          <w:sz w:val="20"/>
        </w:rPr>
        <w:t>n</w:t>
      </w:r>
      <w:r w:rsidRPr="00B20415">
        <w:rPr>
          <w:rFonts w:asciiTheme="minorHAnsi" w:hAnsiTheme="minorHAnsi" w:cstheme="minorHAnsi"/>
          <w:spacing w:val="1"/>
          <w:sz w:val="20"/>
        </w:rPr>
        <w:t>e</w:t>
      </w:r>
      <w:r w:rsidRPr="00B20415">
        <w:rPr>
          <w:rFonts w:asciiTheme="minorHAnsi" w:hAnsiTheme="minorHAnsi" w:cstheme="minorHAnsi"/>
          <w:sz w:val="20"/>
        </w:rPr>
        <w:t>l</w:t>
      </w:r>
      <w:r w:rsidRPr="00B20415">
        <w:rPr>
          <w:rFonts w:asciiTheme="minorHAnsi" w:hAnsiTheme="minorHAnsi" w:cstheme="minorHAnsi"/>
          <w:spacing w:val="10"/>
          <w:sz w:val="20"/>
        </w:rPr>
        <w:t xml:space="preserve"> </w:t>
      </w:r>
      <w:r w:rsidRPr="00B20415">
        <w:rPr>
          <w:rFonts w:asciiTheme="minorHAnsi" w:hAnsiTheme="minorHAnsi" w:cstheme="minorHAnsi"/>
          <w:sz w:val="20"/>
        </w:rPr>
        <w:t>qu</w:t>
      </w:r>
      <w:r w:rsidRPr="00B20415">
        <w:rPr>
          <w:rFonts w:asciiTheme="minorHAnsi" w:hAnsiTheme="minorHAnsi" w:cstheme="minorHAnsi"/>
          <w:spacing w:val="-1"/>
          <w:sz w:val="20"/>
        </w:rPr>
        <w:t>a</w:t>
      </w:r>
      <w:r w:rsidRPr="00B20415">
        <w:rPr>
          <w:rFonts w:asciiTheme="minorHAnsi" w:hAnsiTheme="minorHAnsi" w:cstheme="minorHAnsi"/>
          <w:sz w:val="20"/>
        </w:rPr>
        <w:t>le</w:t>
      </w:r>
      <w:r w:rsidRPr="00B20415">
        <w:rPr>
          <w:rFonts w:asciiTheme="minorHAnsi" w:hAnsiTheme="minorHAnsi" w:cstheme="minorHAnsi"/>
          <w:spacing w:val="8"/>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o</w:t>
      </w:r>
      <w:r w:rsidRPr="00B20415">
        <w:rPr>
          <w:rFonts w:asciiTheme="minorHAnsi" w:hAnsiTheme="minorHAnsi" w:cstheme="minorHAnsi"/>
          <w:spacing w:val="2"/>
          <w:sz w:val="20"/>
        </w:rPr>
        <w:t>n</w:t>
      </w:r>
      <w:r w:rsidRPr="00B20415">
        <w:rPr>
          <w:rFonts w:asciiTheme="minorHAnsi" w:hAnsiTheme="minorHAnsi" w:cstheme="minorHAnsi"/>
          <w:spacing w:val="-1"/>
          <w:sz w:val="20"/>
        </w:rPr>
        <w:t>f</w:t>
      </w:r>
      <w:r w:rsidRPr="00B20415">
        <w:rPr>
          <w:rFonts w:asciiTheme="minorHAnsi" w:hAnsiTheme="minorHAnsi" w:cstheme="minorHAnsi"/>
          <w:sz w:val="20"/>
        </w:rPr>
        <w:t>luis</w:t>
      </w:r>
      <w:r w:rsidRPr="00B20415">
        <w:rPr>
          <w:rFonts w:asciiTheme="minorHAnsi" w:hAnsiTheme="minorHAnsi" w:cstheme="minorHAnsi"/>
          <w:spacing w:val="-1"/>
          <w:sz w:val="20"/>
        </w:rPr>
        <w:t>c</w:t>
      </w:r>
      <w:r w:rsidRPr="00B20415">
        <w:rPr>
          <w:rFonts w:asciiTheme="minorHAnsi" w:hAnsiTheme="minorHAnsi" w:cstheme="minorHAnsi"/>
          <w:sz w:val="20"/>
        </w:rPr>
        <w:t>ono</w:t>
      </w:r>
      <w:r w:rsidRPr="00B20415">
        <w:rPr>
          <w:rFonts w:asciiTheme="minorHAnsi" w:hAnsiTheme="minorHAnsi" w:cstheme="minorHAnsi"/>
          <w:spacing w:val="9"/>
          <w:sz w:val="20"/>
        </w:rPr>
        <w:t xml:space="preserve"> </w:t>
      </w:r>
      <w:r w:rsidRPr="00B20415">
        <w:rPr>
          <w:rFonts w:asciiTheme="minorHAnsi" w:hAnsiTheme="minorHAnsi" w:cstheme="minorHAnsi"/>
          <w:sz w:val="20"/>
        </w:rPr>
        <w:t>tutte</w:t>
      </w:r>
      <w:r w:rsidRPr="00B20415">
        <w:rPr>
          <w:rFonts w:asciiTheme="minorHAnsi" w:hAnsiTheme="minorHAnsi" w:cstheme="minorHAnsi"/>
          <w:spacing w:val="8"/>
          <w:sz w:val="20"/>
        </w:rPr>
        <w:t xml:space="preserve"> </w:t>
      </w:r>
      <w:r w:rsidRPr="00B20415">
        <w:rPr>
          <w:rFonts w:asciiTheme="minorHAnsi" w:hAnsiTheme="minorHAnsi" w:cstheme="minorHAnsi"/>
          <w:sz w:val="20"/>
        </w:rPr>
        <w:t>le</w:t>
      </w:r>
      <w:r w:rsidRPr="00B20415">
        <w:rPr>
          <w:rFonts w:asciiTheme="minorHAnsi" w:hAnsiTheme="minorHAnsi" w:cstheme="minorHAnsi"/>
          <w:spacing w:val="8"/>
          <w:sz w:val="20"/>
        </w:rPr>
        <w:t xml:space="preserve"> </w:t>
      </w:r>
      <w:r w:rsidRPr="00B20415">
        <w:rPr>
          <w:rFonts w:asciiTheme="minorHAnsi" w:hAnsiTheme="minorHAnsi" w:cstheme="minorHAnsi"/>
          <w:spacing w:val="-1"/>
          <w:sz w:val="20"/>
        </w:rPr>
        <w:t>r</w:t>
      </w:r>
      <w:r w:rsidRPr="00B20415">
        <w:rPr>
          <w:rFonts w:asciiTheme="minorHAnsi" w:hAnsiTheme="minorHAnsi" w:cstheme="minorHAnsi"/>
          <w:sz w:val="20"/>
        </w:rPr>
        <w:t>iso</w:t>
      </w:r>
      <w:r w:rsidRPr="00B20415">
        <w:rPr>
          <w:rFonts w:asciiTheme="minorHAnsi" w:hAnsiTheme="minorHAnsi" w:cstheme="minorHAnsi"/>
          <w:spacing w:val="-1"/>
          <w:sz w:val="20"/>
        </w:rPr>
        <w:t>r</w:t>
      </w:r>
      <w:r w:rsidRPr="00B20415">
        <w:rPr>
          <w:rFonts w:asciiTheme="minorHAnsi" w:hAnsiTheme="minorHAnsi" w:cstheme="minorHAnsi"/>
          <w:spacing w:val="2"/>
          <w:sz w:val="20"/>
        </w:rPr>
        <w:t>s</w:t>
      </w:r>
      <w:r w:rsidRPr="00B20415">
        <w:rPr>
          <w:rFonts w:asciiTheme="minorHAnsi" w:hAnsiTheme="minorHAnsi" w:cstheme="minorHAnsi"/>
          <w:sz w:val="20"/>
        </w:rPr>
        <w:t>e</w:t>
      </w:r>
      <w:r w:rsidRPr="00B20415">
        <w:rPr>
          <w:rFonts w:asciiTheme="minorHAnsi" w:hAnsiTheme="minorHAnsi" w:cstheme="minorHAnsi"/>
          <w:spacing w:val="8"/>
          <w:sz w:val="20"/>
        </w:rPr>
        <w:t xml:space="preserve"> </w:t>
      </w:r>
      <w:r w:rsidRPr="00B20415">
        <w:rPr>
          <w:rFonts w:asciiTheme="minorHAnsi" w:hAnsiTheme="minorHAnsi" w:cstheme="minorHAnsi"/>
          <w:sz w:val="20"/>
        </w:rPr>
        <w:t>d</w:t>
      </w:r>
      <w:r w:rsidRPr="00B20415">
        <w:rPr>
          <w:rFonts w:asciiTheme="minorHAnsi" w:hAnsiTheme="minorHAnsi" w:cstheme="minorHAnsi"/>
          <w:spacing w:val="-1"/>
          <w:sz w:val="20"/>
        </w:rPr>
        <w:t>e</w:t>
      </w:r>
      <w:r w:rsidRPr="00B20415">
        <w:rPr>
          <w:rFonts w:asciiTheme="minorHAnsi" w:hAnsiTheme="minorHAnsi" w:cstheme="minorHAnsi"/>
          <w:sz w:val="20"/>
        </w:rPr>
        <w:t>stin</w:t>
      </w:r>
      <w:r w:rsidRPr="00B20415">
        <w:rPr>
          <w:rFonts w:asciiTheme="minorHAnsi" w:hAnsiTheme="minorHAnsi" w:cstheme="minorHAnsi"/>
          <w:spacing w:val="-1"/>
          <w:sz w:val="20"/>
        </w:rPr>
        <w:t>a</w:t>
      </w:r>
      <w:r w:rsidRPr="00B20415">
        <w:rPr>
          <w:rFonts w:asciiTheme="minorHAnsi" w:hAnsiTheme="minorHAnsi" w:cstheme="minorHAnsi"/>
          <w:sz w:val="20"/>
        </w:rPr>
        <w:t>te</w:t>
      </w:r>
      <w:r w:rsidRPr="00B20415">
        <w:rPr>
          <w:rFonts w:asciiTheme="minorHAnsi" w:hAnsiTheme="minorHAnsi" w:cstheme="minorHAnsi"/>
          <w:spacing w:val="11"/>
          <w:sz w:val="20"/>
        </w:rPr>
        <w:t xml:space="preserve"> </w:t>
      </w:r>
      <w:r w:rsidRPr="00B20415">
        <w:rPr>
          <w:rFonts w:asciiTheme="minorHAnsi" w:hAnsiTheme="minorHAnsi" w:cstheme="minorHAnsi"/>
          <w:spacing w:val="1"/>
          <w:sz w:val="20"/>
        </w:rPr>
        <w:t>a</w:t>
      </w:r>
      <w:r w:rsidRPr="00B20415">
        <w:rPr>
          <w:rFonts w:asciiTheme="minorHAnsi" w:hAnsiTheme="minorHAnsi" w:cstheme="minorHAnsi"/>
          <w:spacing w:val="-3"/>
          <w:sz w:val="20"/>
        </w:rPr>
        <w:t>g</w:t>
      </w:r>
      <w:r w:rsidRPr="00B20415">
        <w:rPr>
          <w:rFonts w:asciiTheme="minorHAnsi" w:hAnsiTheme="minorHAnsi" w:cstheme="minorHAnsi"/>
          <w:sz w:val="20"/>
        </w:rPr>
        <w:t>li</w:t>
      </w:r>
      <w:r w:rsidRPr="00B20415">
        <w:rPr>
          <w:rFonts w:asciiTheme="minorHAnsi" w:hAnsiTheme="minorHAnsi" w:cstheme="minorHAnsi"/>
          <w:spacing w:val="12"/>
          <w:sz w:val="20"/>
        </w:rPr>
        <w:t xml:space="preserve"> </w:t>
      </w:r>
      <w:r w:rsidRPr="00B20415">
        <w:rPr>
          <w:rFonts w:asciiTheme="minorHAnsi" w:hAnsiTheme="minorHAnsi" w:cstheme="minorHAnsi"/>
          <w:sz w:val="20"/>
        </w:rPr>
        <w:t>in</w:t>
      </w:r>
      <w:r w:rsidRPr="00B20415">
        <w:rPr>
          <w:rFonts w:asciiTheme="minorHAnsi" w:hAnsiTheme="minorHAnsi" w:cstheme="minorHAnsi"/>
          <w:spacing w:val="-1"/>
          <w:sz w:val="20"/>
        </w:rPr>
        <w:t>ce</w:t>
      </w:r>
      <w:r w:rsidRPr="00B20415">
        <w:rPr>
          <w:rFonts w:asciiTheme="minorHAnsi" w:hAnsiTheme="minorHAnsi" w:cstheme="minorHAnsi"/>
          <w:sz w:val="20"/>
        </w:rPr>
        <w:t>ntivi</w:t>
      </w:r>
      <w:r w:rsidRPr="00B20415">
        <w:rPr>
          <w:rFonts w:asciiTheme="minorHAnsi" w:hAnsiTheme="minorHAnsi" w:cstheme="minorHAnsi"/>
          <w:spacing w:val="10"/>
          <w:sz w:val="20"/>
        </w:rPr>
        <w:t xml:space="preserve"> </w:t>
      </w:r>
      <w:r w:rsidRPr="00B20415">
        <w:rPr>
          <w:rFonts w:asciiTheme="minorHAnsi" w:hAnsiTheme="minorHAnsi" w:cstheme="minorHAnsi"/>
          <w:sz w:val="20"/>
        </w:rPr>
        <w:t>p</w:t>
      </w:r>
      <w:r w:rsidRPr="00B20415">
        <w:rPr>
          <w:rFonts w:asciiTheme="minorHAnsi" w:hAnsiTheme="minorHAnsi" w:cstheme="minorHAnsi"/>
          <w:spacing w:val="-1"/>
          <w:sz w:val="20"/>
        </w:rPr>
        <w:t>e</w:t>
      </w:r>
      <w:r w:rsidRPr="00B20415">
        <w:rPr>
          <w:rFonts w:asciiTheme="minorHAnsi" w:hAnsiTheme="minorHAnsi" w:cstheme="minorHAnsi"/>
          <w:sz w:val="20"/>
        </w:rPr>
        <w:t>r</w:t>
      </w:r>
      <w:r w:rsidRPr="00B20415">
        <w:rPr>
          <w:rFonts w:asciiTheme="minorHAnsi" w:hAnsiTheme="minorHAnsi" w:cstheme="minorHAnsi"/>
          <w:spacing w:val="8"/>
          <w:sz w:val="20"/>
        </w:rPr>
        <w:t xml:space="preserve"> </w:t>
      </w:r>
      <w:r w:rsidRPr="00B20415">
        <w:rPr>
          <w:rFonts w:asciiTheme="minorHAnsi" w:hAnsiTheme="minorHAnsi" w:cstheme="minorHAnsi"/>
          <w:spacing w:val="2"/>
          <w:sz w:val="20"/>
        </w:rPr>
        <w:t>l</w:t>
      </w:r>
      <w:r w:rsidRPr="00B20415">
        <w:rPr>
          <w:rFonts w:asciiTheme="minorHAnsi" w:hAnsiTheme="minorHAnsi" w:cstheme="minorHAnsi"/>
          <w:sz w:val="20"/>
        </w:rPr>
        <w:t xml:space="preserve">e </w:t>
      </w:r>
      <w:r w:rsidRPr="00B20415">
        <w:rPr>
          <w:rFonts w:asciiTheme="minorHAnsi" w:hAnsiTheme="minorHAnsi" w:cstheme="minorHAnsi"/>
          <w:spacing w:val="-1"/>
          <w:sz w:val="20"/>
        </w:rPr>
        <w:t>f</w:t>
      </w:r>
      <w:r w:rsidRPr="00B20415">
        <w:rPr>
          <w:rFonts w:asciiTheme="minorHAnsi" w:hAnsiTheme="minorHAnsi" w:cstheme="minorHAnsi"/>
          <w:sz w:val="20"/>
        </w:rPr>
        <w:t>unzion</w:t>
      </w:r>
      <w:r w:rsidRPr="00B20415">
        <w:rPr>
          <w:rFonts w:asciiTheme="minorHAnsi" w:hAnsiTheme="minorHAnsi" w:cstheme="minorHAnsi"/>
          <w:spacing w:val="-1"/>
          <w:sz w:val="20"/>
        </w:rPr>
        <w:t>i</w:t>
      </w:r>
      <w:r w:rsidRPr="00B20415">
        <w:rPr>
          <w:rFonts w:asciiTheme="minorHAnsi" w:hAnsiTheme="minorHAnsi" w:cstheme="minorHAnsi"/>
          <w:sz w:val="20"/>
        </w:rPr>
        <w:t>/</w:t>
      </w:r>
      <w:r w:rsidRPr="00B20415">
        <w:rPr>
          <w:rFonts w:asciiTheme="minorHAnsi" w:hAnsiTheme="minorHAnsi" w:cstheme="minorHAnsi"/>
          <w:spacing w:val="-1"/>
          <w:sz w:val="20"/>
        </w:rPr>
        <w:t>a</w:t>
      </w:r>
      <w:r w:rsidRPr="00B20415">
        <w:rPr>
          <w:rFonts w:asciiTheme="minorHAnsi" w:hAnsiTheme="minorHAnsi" w:cstheme="minorHAnsi"/>
          <w:sz w:val="20"/>
        </w:rPr>
        <w:t>ttiv</w:t>
      </w:r>
      <w:r w:rsidRPr="00B20415">
        <w:rPr>
          <w:rFonts w:asciiTheme="minorHAnsi" w:hAnsiTheme="minorHAnsi" w:cstheme="minorHAnsi"/>
          <w:spacing w:val="-3"/>
          <w:sz w:val="20"/>
        </w:rPr>
        <w:t>i</w:t>
      </w:r>
      <w:r w:rsidRPr="00B20415">
        <w:rPr>
          <w:rFonts w:asciiTheme="minorHAnsi" w:hAnsiTheme="minorHAnsi" w:cstheme="minorHAnsi"/>
          <w:sz w:val="20"/>
        </w:rPr>
        <w:t>tà</w:t>
      </w:r>
      <w:r w:rsidRPr="00B20415">
        <w:rPr>
          <w:rFonts w:asciiTheme="minorHAnsi" w:hAnsiTheme="minorHAnsi" w:cstheme="minorHAnsi"/>
          <w:spacing w:val="25"/>
          <w:sz w:val="20"/>
        </w:rPr>
        <w:t xml:space="preserve"> </w:t>
      </w:r>
      <w:r w:rsidRPr="00B20415">
        <w:rPr>
          <w:rFonts w:asciiTheme="minorHAnsi" w:hAnsiTheme="minorHAnsi" w:cstheme="minorHAnsi"/>
          <w:sz w:val="20"/>
        </w:rPr>
        <w:t>di</w:t>
      </w:r>
      <w:r w:rsidRPr="00B20415">
        <w:rPr>
          <w:rFonts w:asciiTheme="minorHAnsi" w:hAnsiTheme="minorHAnsi" w:cstheme="minorHAnsi"/>
          <w:spacing w:val="26"/>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ui</w:t>
      </w:r>
      <w:r w:rsidRPr="00B20415">
        <w:rPr>
          <w:rFonts w:asciiTheme="minorHAnsi" w:hAnsiTheme="minorHAnsi" w:cstheme="minorHAnsi"/>
          <w:spacing w:val="26"/>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ll</w:t>
      </w:r>
      <w:r w:rsidRPr="00B20415">
        <w:rPr>
          <w:rFonts w:asciiTheme="minorHAnsi" w:hAnsiTheme="minorHAnsi" w:cstheme="minorHAnsi"/>
          <w:spacing w:val="-1"/>
          <w:sz w:val="20"/>
        </w:rPr>
        <w:t>’ar</w:t>
      </w:r>
      <w:r w:rsidRPr="00B20415">
        <w:rPr>
          <w:rFonts w:asciiTheme="minorHAnsi" w:hAnsiTheme="minorHAnsi" w:cstheme="minorHAnsi"/>
          <w:sz w:val="20"/>
        </w:rPr>
        <w:t>ti</w:t>
      </w:r>
      <w:r w:rsidRPr="00B20415">
        <w:rPr>
          <w:rFonts w:asciiTheme="minorHAnsi" w:hAnsiTheme="minorHAnsi" w:cstheme="minorHAnsi"/>
          <w:spacing w:val="-1"/>
          <w:sz w:val="20"/>
        </w:rPr>
        <w:t>c</w:t>
      </w:r>
      <w:r w:rsidRPr="00B20415">
        <w:rPr>
          <w:rFonts w:asciiTheme="minorHAnsi" w:hAnsiTheme="minorHAnsi" w:cstheme="minorHAnsi"/>
          <w:sz w:val="20"/>
        </w:rPr>
        <w:t>olo</w:t>
      </w:r>
      <w:r w:rsidRPr="00B20415">
        <w:rPr>
          <w:rFonts w:asciiTheme="minorHAnsi" w:hAnsiTheme="minorHAnsi" w:cstheme="minorHAnsi"/>
          <w:spacing w:val="26"/>
          <w:sz w:val="20"/>
        </w:rPr>
        <w:t xml:space="preserve"> </w:t>
      </w:r>
      <w:r w:rsidRPr="00B20415">
        <w:rPr>
          <w:rFonts w:asciiTheme="minorHAnsi" w:hAnsiTheme="minorHAnsi" w:cstheme="minorHAnsi"/>
          <w:sz w:val="20"/>
        </w:rPr>
        <w:t>3</w:t>
      </w:r>
      <w:r>
        <w:rPr>
          <w:rFonts w:asciiTheme="minorHAnsi" w:hAnsiTheme="minorHAnsi" w:cstheme="minorHAnsi"/>
          <w:sz w:val="20"/>
        </w:rPr>
        <w:t>,</w:t>
      </w:r>
      <w:r w:rsidRPr="00B20415">
        <w:rPr>
          <w:rFonts w:asciiTheme="minorHAnsi" w:hAnsiTheme="minorHAnsi" w:cstheme="minorHAnsi"/>
          <w:spacing w:val="26"/>
          <w:sz w:val="20"/>
        </w:rPr>
        <w:t xml:space="preserve"> </w:t>
      </w:r>
      <w:r w:rsidRPr="00B20415">
        <w:rPr>
          <w:rFonts w:asciiTheme="minorHAnsi" w:hAnsiTheme="minorHAnsi" w:cstheme="minorHAnsi"/>
          <w:sz w:val="20"/>
        </w:rPr>
        <w:t>n</w:t>
      </w:r>
      <w:r w:rsidRPr="00B20415">
        <w:rPr>
          <w:rFonts w:asciiTheme="minorHAnsi" w:hAnsiTheme="minorHAnsi" w:cstheme="minorHAnsi"/>
          <w:spacing w:val="-2"/>
          <w:sz w:val="20"/>
        </w:rPr>
        <w:t>e</w:t>
      </w:r>
      <w:r w:rsidRPr="00B20415">
        <w:rPr>
          <w:rFonts w:asciiTheme="minorHAnsi" w:hAnsiTheme="minorHAnsi" w:cstheme="minorHAnsi"/>
          <w:sz w:val="20"/>
        </w:rPr>
        <w:t>lla</w:t>
      </w:r>
      <w:r w:rsidRPr="00B20415">
        <w:rPr>
          <w:rFonts w:asciiTheme="minorHAnsi" w:hAnsiTheme="minorHAnsi" w:cstheme="minorHAnsi"/>
          <w:spacing w:val="25"/>
          <w:sz w:val="20"/>
        </w:rPr>
        <w:t xml:space="preserve"> </w:t>
      </w:r>
      <w:r w:rsidRPr="00B20415">
        <w:rPr>
          <w:rFonts w:asciiTheme="minorHAnsi" w:hAnsiTheme="minorHAnsi" w:cstheme="minorHAnsi"/>
          <w:sz w:val="20"/>
        </w:rPr>
        <w:t>misu</w:t>
      </w:r>
      <w:r w:rsidRPr="00B20415">
        <w:rPr>
          <w:rFonts w:asciiTheme="minorHAnsi" w:hAnsiTheme="minorHAnsi" w:cstheme="minorHAnsi"/>
          <w:spacing w:val="-2"/>
          <w:sz w:val="20"/>
        </w:rPr>
        <w:t>r</w:t>
      </w:r>
      <w:r w:rsidRPr="00B20415">
        <w:rPr>
          <w:rFonts w:asciiTheme="minorHAnsi" w:hAnsiTheme="minorHAnsi" w:cstheme="minorHAnsi"/>
          <w:sz w:val="20"/>
        </w:rPr>
        <w:t>a</w:t>
      </w:r>
      <w:r w:rsidRPr="00B20415">
        <w:rPr>
          <w:rFonts w:asciiTheme="minorHAnsi" w:hAnsiTheme="minorHAnsi" w:cstheme="minorHAnsi"/>
          <w:spacing w:val="27"/>
          <w:sz w:val="20"/>
        </w:rPr>
        <w:t xml:space="preserve"> </w:t>
      </w:r>
      <w:r w:rsidRPr="00B20415">
        <w:rPr>
          <w:rFonts w:asciiTheme="minorHAnsi" w:hAnsiTheme="minorHAnsi" w:cstheme="minorHAnsi"/>
          <w:sz w:val="20"/>
        </w:rPr>
        <w:t>st</w:t>
      </w:r>
      <w:r w:rsidRPr="00B20415">
        <w:rPr>
          <w:rFonts w:asciiTheme="minorHAnsi" w:hAnsiTheme="minorHAnsi" w:cstheme="minorHAnsi"/>
          <w:spacing w:val="-1"/>
          <w:sz w:val="20"/>
        </w:rPr>
        <w:t>a</w:t>
      </w:r>
      <w:r w:rsidRPr="00B20415">
        <w:rPr>
          <w:rFonts w:asciiTheme="minorHAnsi" w:hAnsiTheme="minorHAnsi" w:cstheme="minorHAnsi"/>
          <w:sz w:val="20"/>
        </w:rPr>
        <w:t>bilita</w:t>
      </w:r>
      <w:r w:rsidRPr="00B20415">
        <w:rPr>
          <w:rFonts w:asciiTheme="minorHAnsi" w:hAnsiTheme="minorHAnsi" w:cstheme="minorHAnsi"/>
          <w:spacing w:val="25"/>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w:t>
      </w:r>
      <w:r w:rsidRPr="00B20415">
        <w:rPr>
          <w:rFonts w:asciiTheme="minorHAnsi" w:hAnsiTheme="minorHAnsi" w:cstheme="minorHAnsi"/>
          <w:spacing w:val="26"/>
          <w:sz w:val="20"/>
        </w:rPr>
        <w:t xml:space="preserve"> </w:t>
      </w:r>
      <w:r w:rsidRPr="00B20415">
        <w:rPr>
          <w:rFonts w:asciiTheme="minorHAnsi" w:hAnsiTheme="minorHAnsi" w:cstheme="minorHAnsi"/>
          <w:sz w:val="20"/>
        </w:rPr>
        <w:t>su</w:t>
      </w:r>
      <w:r w:rsidRPr="00B20415">
        <w:rPr>
          <w:rFonts w:asciiTheme="minorHAnsi" w:hAnsiTheme="minorHAnsi" w:cstheme="minorHAnsi"/>
          <w:spacing w:val="-2"/>
          <w:sz w:val="20"/>
        </w:rPr>
        <w:t>c</w:t>
      </w:r>
      <w:r w:rsidRPr="00B20415">
        <w:rPr>
          <w:rFonts w:asciiTheme="minorHAnsi" w:hAnsiTheme="minorHAnsi" w:cstheme="minorHAnsi"/>
          <w:spacing w:val="-1"/>
          <w:sz w:val="20"/>
        </w:rPr>
        <w:t>ce</w:t>
      </w:r>
      <w:r w:rsidRPr="00B20415">
        <w:rPr>
          <w:rFonts w:asciiTheme="minorHAnsi" w:hAnsiTheme="minorHAnsi" w:cstheme="minorHAnsi"/>
          <w:sz w:val="20"/>
        </w:rPr>
        <w:t>ssivo</w:t>
      </w:r>
      <w:r w:rsidRPr="00B20415">
        <w:rPr>
          <w:rFonts w:asciiTheme="minorHAnsi" w:hAnsiTheme="minorHAnsi" w:cstheme="minorHAnsi"/>
          <w:spacing w:val="25"/>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omma</w:t>
      </w:r>
      <w:r w:rsidRPr="00B20415">
        <w:rPr>
          <w:rFonts w:asciiTheme="minorHAnsi" w:hAnsiTheme="minorHAnsi" w:cstheme="minorHAnsi"/>
          <w:spacing w:val="25"/>
          <w:sz w:val="20"/>
        </w:rPr>
        <w:t xml:space="preserve"> </w:t>
      </w:r>
      <w:r>
        <w:rPr>
          <w:rFonts w:asciiTheme="minorHAnsi" w:hAnsiTheme="minorHAnsi" w:cstheme="minorHAnsi"/>
          <w:sz w:val="20"/>
        </w:rPr>
        <w:t>2</w:t>
      </w:r>
      <w:r w:rsidRPr="00B20415">
        <w:rPr>
          <w:rFonts w:asciiTheme="minorHAnsi" w:hAnsiTheme="minorHAnsi" w:cstheme="minorHAnsi"/>
          <w:sz w:val="20"/>
        </w:rPr>
        <w:t>.</w:t>
      </w:r>
      <w:r w:rsidRPr="00B20415">
        <w:rPr>
          <w:rFonts w:asciiTheme="minorHAnsi" w:hAnsiTheme="minorHAnsi" w:cstheme="minorHAnsi"/>
          <w:spacing w:val="25"/>
          <w:sz w:val="20"/>
        </w:rPr>
        <w:t xml:space="preserve"> </w:t>
      </w:r>
      <w:r w:rsidRPr="00B20415">
        <w:rPr>
          <w:rFonts w:asciiTheme="minorHAnsi" w:hAnsiTheme="minorHAnsi" w:cstheme="minorHAnsi"/>
          <w:spacing w:val="-1"/>
          <w:sz w:val="20"/>
        </w:rPr>
        <w:t>Ne</w:t>
      </w:r>
      <w:r w:rsidRPr="00B20415">
        <w:rPr>
          <w:rFonts w:asciiTheme="minorHAnsi" w:hAnsiTheme="minorHAnsi" w:cstheme="minorHAnsi"/>
          <w:sz w:val="20"/>
        </w:rPr>
        <w:t>lla d</w:t>
      </w:r>
      <w:r w:rsidRPr="00B20415">
        <w:rPr>
          <w:rFonts w:asciiTheme="minorHAnsi" w:hAnsiTheme="minorHAnsi" w:cstheme="minorHAnsi"/>
          <w:spacing w:val="-1"/>
          <w:sz w:val="20"/>
        </w:rPr>
        <w:t>e</w:t>
      </w:r>
      <w:r w:rsidRPr="00B20415">
        <w:rPr>
          <w:rFonts w:asciiTheme="minorHAnsi" w:hAnsiTheme="minorHAnsi" w:cstheme="minorHAnsi"/>
          <w:sz w:val="20"/>
        </w:rPr>
        <w:t>t</w:t>
      </w:r>
      <w:r w:rsidRPr="00B20415">
        <w:rPr>
          <w:rFonts w:asciiTheme="minorHAnsi" w:hAnsiTheme="minorHAnsi" w:cstheme="minorHAnsi"/>
          <w:spacing w:val="-1"/>
          <w:sz w:val="20"/>
        </w:rPr>
        <w:t>er</w:t>
      </w:r>
      <w:r w:rsidRPr="00B20415">
        <w:rPr>
          <w:rFonts w:asciiTheme="minorHAnsi" w:hAnsiTheme="minorHAnsi" w:cstheme="minorHAnsi"/>
          <w:sz w:val="20"/>
        </w:rPr>
        <w:t>min</w:t>
      </w:r>
      <w:r w:rsidRPr="00B20415">
        <w:rPr>
          <w:rFonts w:asciiTheme="minorHAnsi" w:hAnsiTheme="minorHAnsi" w:cstheme="minorHAnsi"/>
          <w:spacing w:val="-1"/>
          <w:sz w:val="20"/>
        </w:rPr>
        <w:t>a</w:t>
      </w:r>
      <w:r w:rsidRPr="00B20415">
        <w:rPr>
          <w:rFonts w:asciiTheme="minorHAnsi" w:hAnsiTheme="minorHAnsi" w:cstheme="minorHAnsi"/>
          <w:spacing w:val="56"/>
          <w:sz w:val="20"/>
        </w:rPr>
        <w:t xml:space="preserve"> </w:t>
      </w:r>
      <w:r w:rsidRPr="00B20415">
        <w:rPr>
          <w:rFonts w:asciiTheme="minorHAnsi" w:hAnsiTheme="minorHAnsi" w:cstheme="minorHAnsi"/>
          <w:sz w:val="20"/>
        </w:rPr>
        <w:t>a</w:t>
      </w:r>
      <w:r w:rsidRPr="00B20415">
        <w:rPr>
          <w:rFonts w:asciiTheme="minorHAnsi" w:hAnsiTheme="minorHAnsi" w:cstheme="minorHAnsi"/>
          <w:spacing w:val="56"/>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ont</w:t>
      </w:r>
      <w:r w:rsidRPr="00B20415">
        <w:rPr>
          <w:rFonts w:asciiTheme="minorHAnsi" w:hAnsiTheme="minorHAnsi" w:cstheme="minorHAnsi"/>
          <w:spacing w:val="1"/>
          <w:sz w:val="20"/>
        </w:rPr>
        <w:t>ra</w:t>
      </w:r>
      <w:r w:rsidRPr="00B20415">
        <w:rPr>
          <w:rFonts w:asciiTheme="minorHAnsi" w:hAnsiTheme="minorHAnsi" w:cstheme="minorHAnsi"/>
          <w:spacing w:val="-1"/>
          <w:sz w:val="20"/>
        </w:rPr>
        <w:t>rr</w:t>
      </w:r>
      <w:r w:rsidRPr="00B20415">
        <w:rPr>
          <w:rFonts w:asciiTheme="minorHAnsi" w:hAnsiTheme="minorHAnsi" w:cstheme="minorHAnsi"/>
          <w:sz w:val="20"/>
        </w:rPr>
        <w:t>e</w:t>
      </w:r>
      <w:r w:rsidRPr="00B20415">
        <w:rPr>
          <w:rFonts w:asciiTheme="minorHAnsi" w:hAnsiTheme="minorHAnsi" w:cstheme="minorHAnsi"/>
          <w:spacing w:val="56"/>
          <w:sz w:val="20"/>
        </w:rPr>
        <w:t xml:space="preserve"> </w:t>
      </w:r>
      <w:r w:rsidRPr="00B20415">
        <w:rPr>
          <w:rFonts w:asciiTheme="minorHAnsi" w:hAnsiTheme="minorHAnsi" w:cstheme="minorHAnsi"/>
          <w:sz w:val="20"/>
        </w:rPr>
        <w:t>d</w:t>
      </w:r>
      <w:r w:rsidRPr="00B20415">
        <w:rPr>
          <w:rFonts w:asciiTheme="minorHAnsi" w:hAnsiTheme="minorHAnsi" w:cstheme="minorHAnsi"/>
          <w:spacing w:val="-1"/>
          <w:sz w:val="20"/>
        </w:rPr>
        <w:t>e</w:t>
      </w:r>
      <w:r w:rsidRPr="00B20415">
        <w:rPr>
          <w:rFonts w:asciiTheme="minorHAnsi" w:hAnsiTheme="minorHAnsi" w:cstheme="minorHAnsi"/>
          <w:sz w:val="20"/>
        </w:rPr>
        <w:t>i</w:t>
      </w:r>
      <w:r w:rsidRPr="00B20415">
        <w:rPr>
          <w:rFonts w:asciiTheme="minorHAnsi" w:hAnsiTheme="minorHAnsi" w:cstheme="minorHAnsi"/>
          <w:spacing w:val="58"/>
          <w:sz w:val="20"/>
        </w:rPr>
        <w:t xml:space="preserve"> </w:t>
      </w:r>
      <w:r w:rsidRPr="00B20415">
        <w:rPr>
          <w:rFonts w:asciiTheme="minorHAnsi" w:hAnsiTheme="minorHAnsi" w:cstheme="minorHAnsi"/>
          <w:sz w:val="20"/>
        </w:rPr>
        <w:t>si</w:t>
      </w:r>
      <w:r w:rsidRPr="00B20415">
        <w:rPr>
          <w:rFonts w:asciiTheme="minorHAnsi" w:hAnsiTheme="minorHAnsi" w:cstheme="minorHAnsi"/>
          <w:spacing w:val="2"/>
          <w:sz w:val="20"/>
        </w:rPr>
        <w:t>n</w:t>
      </w:r>
      <w:r w:rsidRPr="00B20415">
        <w:rPr>
          <w:rFonts w:asciiTheme="minorHAnsi" w:hAnsiTheme="minorHAnsi" w:cstheme="minorHAnsi"/>
          <w:spacing w:val="-3"/>
          <w:sz w:val="20"/>
        </w:rPr>
        <w:t>g</w:t>
      </w:r>
      <w:r w:rsidRPr="00B20415">
        <w:rPr>
          <w:rFonts w:asciiTheme="minorHAnsi" w:hAnsiTheme="minorHAnsi" w:cstheme="minorHAnsi"/>
          <w:sz w:val="20"/>
        </w:rPr>
        <w:t>oli</w:t>
      </w:r>
      <w:r w:rsidRPr="00B20415">
        <w:rPr>
          <w:rFonts w:asciiTheme="minorHAnsi" w:hAnsiTheme="minorHAnsi" w:cstheme="minorHAnsi"/>
          <w:spacing w:val="58"/>
          <w:sz w:val="20"/>
        </w:rPr>
        <w:t xml:space="preserve"> </w:t>
      </w:r>
      <w:r w:rsidRPr="00B20415">
        <w:rPr>
          <w:rFonts w:asciiTheme="minorHAnsi" w:hAnsiTheme="minorHAnsi" w:cstheme="minorHAnsi"/>
          <w:sz w:val="20"/>
        </w:rPr>
        <w:t>l</w:t>
      </w:r>
      <w:r w:rsidRPr="00B20415">
        <w:rPr>
          <w:rFonts w:asciiTheme="minorHAnsi" w:hAnsiTheme="minorHAnsi" w:cstheme="minorHAnsi"/>
          <w:spacing w:val="-1"/>
          <w:sz w:val="20"/>
        </w:rPr>
        <w:t>a</w:t>
      </w:r>
      <w:r w:rsidRPr="00B20415">
        <w:rPr>
          <w:rFonts w:asciiTheme="minorHAnsi" w:hAnsiTheme="minorHAnsi" w:cstheme="minorHAnsi"/>
          <w:sz w:val="20"/>
        </w:rPr>
        <w:t>vo</w:t>
      </w:r>
      <w:r w:rsidRPr="00B20415">
        <w:rPr>
          <w:rFonts w:asciiTheme="minorHAnsi" w:hAnsiTheme="minorHAnsi" w:cstheme="minorHAnsi"/>
          <w:spacing w:val="-1"/>
          <w:sz w:val="20"/>
        </w:rPr>
        <w:t>r</w:t>
      </w:r>
      <w:r w:rsidRPr="00B20415">
        <w:rPr>
          <w:rFonts w:asciiTheme="minorHAnsi" w:hAnsiTheme="minorHAnsi" w:cstheme="minorHAnsi"/>
          <w:sz w:val="20"/>
        </w:rPr>
        <w:t>i/s</w:t>
      </w:r>
      <w:r w:rsidRPr="00B20415">
        <w:rPr>
          <w:rFonts w:asciiTheme="minorHAnsi" w:hAnsiTheme="minorHAnsi" w:cstheme="minorHAnsi"/>
          <w:spacing w:val="1"/>
          <w:sz w:val="20"/>
        </w:rPr>
        <w:t>e</w:t>
      </w:r>
      <w:r w:rsidRPr="00B20415">
        <w:rPr>
          <w:rFonts w:asciiTheme="minorHAnsi" w:hAnsiTheme="minorHAnsi" w:cstheme="minorHAnsi"/>
          <w:spacing w:val="-1"/>
          <w:sz w:val="20"/>
        </w:rPr>
        <w:t>r</w:t>
      </w:r>
      <w:r w:rsidRPr="00B20415">
        <w:rPr>
          <w:rFonts w:asciiTheme="minorHAnsi" w:hAnsiTheme="minorHAnsi" w:cstheme="minorHAnsi"/>
          <w:sz w:val="20"/>
        </w:rPr>
        <w:t>vi</w:t>
      </w:r>
      <w:r w:rsidRPr="00B20415">
        <w:rPr>
          <w:rFonts w:asciiTheme="minorHAnsi" w:hAnsiTheme="minorHAnsi" w:cstheme="minorHAnsi"/>
          <w:spacing w:val="1"/>
          <w:sz w:val="20"/>
        </w:rPr>
        <w:t>z</w:t>
      </w:r>
      <w:r w:rsidRPr="00B20415">
        <w:rPr>
          <w:rFonts w:asciiTheme="minorHAnsi" w:hAnsiTheme="minorHAnsi" w:cstheme="minorHAnsi"/>
          <w:sz w:val="20"/>
        </w:rPr>
        <w:t>i/</w:t>
      </w:r>
      <w:r w:rsidRPr="00B20415">
        <w:rPr>
          <w:rFonts w:asciiTheme="minorHAnsi" w:hAnsiTheme="minorHAnsi" w:cstheme="minorHAnsi"/>
          <w:spacing w:val="-1"/>
          <w:sz w:val="20"/>
        </w:rPr>
        <w:t>f</w:t>
      </w:r>
      <w:r w:rsidRPr="00B20415">
        <w:rPr>
          <w:rFonts w:asciiTheme="minorHAnsi" w:hAnsiTheme="minorHAnsi" w:cstheme="minorHAnsi"/>
          <w:sz w:val="20"/>
        </w:rPr>
        <w:t>o</w:t>
      </w:r>
      <w:r w:rsidRPr="00B20415">
        <w:rPr>
          <w:rFonts w:asciiTheme="minorHAnsi" w:hAnsiTheme="minorHAnsi" w:cstheme="minorHAnsi"/>
          <w:spacing w:val="-1"/>
          <w:sz w:val="20"/>
        </w:rPr>
        <w:t>r</w:t>
      </w:r>
      <w:r w:rsidRPr="00B20415">
        <w:rPr>
          <w:rFonts w:asciiTheme="minorHAnsi" w:hAnsiTheme="minorHAnsi" w:cstheme="minorHAnsi"/>
          <w:sz w:val="20"/>
        </w:rPr>
        <w:t>nitu</w:t>
      </w:r>
      <w:r w:rsidRPr="00B20415">
        <w:rPr>
          <w:rFonts w:asciiTheme="minorHAnsi" w:hAnsiTheme="minorHAnsi" w:cstheme="minorHAnsi"/>
          <w:spacing w:val="-1"/>
          <w:sz w:val="20"/>
        </w:rPr>
        <w:t>r</w:t>
      </w:r>
      <w:r w:rsidRPr="00B20415">
        <w:rPr>
          <w:rFonts w:asciiTheme="minorHAnsi" w:hAnsiTheme="minorHAnsi" w:cstheme="minorHAnsi"/>
          <w:sz w:val="20"/>
        </w:rPr>
        <w:t>e</w:t>
      </w:r>
      <w:r w:rsidRPr="00B20415">
        <w:rPr>
          <w:rFonts w:asciiTheme="minorHAnsi" w:hAnsiTheme="minorHAnsi" w:cstheme="minorHAnsi"/>
          <w:spacing w:val="56"/>
          <w:sz w:val="20"/>
        </w:rPr>
        <w:t xml:space="preserve"> </w:t>
      </w:r>
      <w:r w:rsidRPr="00B20415">
        <w:rPr>
          <w:rFonts w:asciiTheme="minorHAnsi" w:hAnsiTheme="minorHAnsi" w:cstheme="minorHAnsi"/>
          <w:sz w:val="20"/>
        </w:rPr>
        <w:t>v</w:t>
      </w:r>
      <w:r w:rsidRPr="00B20415">
        <w:rPr>
          <w:rFonts w:asciiTheme="minorHAnsi" w:hAnsiTheme="minorHAnsi" w:cstheme="minorHAnsi"/>
          <w:spacing w:val="-1"/>
          <w:sz w:val="20"/>
        </w:rPr>
        <w:t>erra</w:t>
      </w:r>
      <w:r w:rsidRPr="00B20415">
        <w:rPr>
          <w:rFonts w:asciiTheme="minorHAnsi" w:hAnsiTheme="minorHAnsi" w:cstheme="minorHAnsi"/>
          <w:sz w:val="20"/>
        </w:rPr>
        <w:t xml:space="preserve">nno </w:t>
      </w:r>
      <w:r>
        <w:rPr>
          <w:rFonts w:asciiTheme="minorHAnsi" w:hAnsiTheme="minorHAnsi" w:cstheme="minorHAnsi"/>
          <w:sz w:val="20"/>
        </w:rPr>
        <w:t>indicati</w:t>
      </w:r>
      <w:r w:rsidRPr="00B20415">
        <w:rPr>
          <w:rFonts w:asciiTheme="minorHAnsi" w:hAnsiTheme="minorHAnsi" w:cstheme="minorHAnsi"/>
          <w:spacing w:val="58"/>
          <w:sz w:val="20"/>
        </w:rPr>
        <w:t xml:space="preserve"> </w:t>
      </w:r>
      <w:r w:rsidRPr="00B20415">
        <w:rPr>
          <w:rFonts w:asciiTheme="minorHAnsi" w:hAnsiTheme="minorHAnsi" w:cstheme="minorHAnsi"/>
          <w:spacing w:val="-3"/>
          <w:sz w:val="20"/>
        </w:rPr>
        <w:t>g</w:t>
      </w:r>
      <w:r w:rsidRPr="00B20415">
        <w:rPr>
          <w:rFonts w:asciiTheme="minorHAnsi" w:hAnsiTheme="minorHAnsi" w:cstheme="minorHAnsi"/>
          <w:sz w:val="20"/>
        </w:rPr>
        <w:t>li impo</w:t>
      </w:r>
      <w:r w:rsidRPr="00B20415">
        <w:rPr>
          <w:rFonts w:asciiTheme="minorHAnsi" w:hAnsiTheme="minorHAnsi" w:cstheme="minorHAnsi"/>
          <w:spacing w:val="-2"/>
          <w:sz w:val="20"/>
        </w:rPr>
        <w:t>r</w:t>
      </w:r>
      <w:r w:rsidRPr="00B20415">
        <w:rPr>
          <w:rFonts w:asciiTheme="minorHAnsi" w:hAnsiTheme="minorHAnsi" w:cstheme="minorHAnsi"/>
          <w:sz w:val="20"/>
        </w:rPr>
        <w:t>ti da</w:t>
      </w:r>
      <w:r w:rsidRPr="00B20415">
        <w:rPr>
          <w:rFonts w:asciiTheme="minorHAnsi" w:hAnsiTheme="minorHAnsi" w:cstheme="minorHAnsi"/>
          <w:spacing w:val="-2"/>
          <w:sz w:val="20"/>
        </w:rPr>
        <w:t xml:space="preserve"> </w:t>
      </w:r>
      <w:r w:rsidRPr="00B20415">
        <w:rPr>
          <w:rFonts w:asciiTheme="minorHAnsi" w:hAnsiTheme="minorHAnsi" w:cstheme="minorHAnsi"/>
          <w:sz w:val="20"/>
        </w:rPr>
        <w:t>d</w:t>
      </w:r>
      <w:r w:rsidRPr="00B20415">
        <w:rPr>
          <w:rFonts w:asciiTheme="minorHAnsi" w:hAnsiTheme="minorHAnsi" w:cstheme="minorHAnsi"/>
          <w:spacing w:val="-2"/>
          <w:sz w:val="20"/>
        </w:rPr>
        <w:t>e</w:t>
      </w:r>
      <w:r w:rsidRPr="00B20415">
        <w:rPr>
          <w:rFonts w:asciiTheme="minorHAnsi" w:hAnsiTheme="minorHAnsi" w:cstheme="minorHAnsi"/>
          <w:sz w:val="20"/>
        </w:rPr>
        <w:t>stin</w:t>
      </w:r>
      <w:r w:rsidRPr="00B20415">
        <w:rPr>
          <w:rFonts w:asciiTheme="minorHAnsi" w:hAnsiTheme="minorHAnsi" w:cstheme="minorHAnsi"/>
          <w:spacing w:val="-2"/>
          <w:sz w:val="20"/>
        </w:rPr>
        <w:t>a</w:t>
      </w:r>
      <w:r w:rsidRPr="00B20415">
        <w:rPr>
          <w:rFonts w:asciiTheme="minorHAnsi" w:hAnsiTheme="minorHAnsi" w:cstheme="minorHAnsi"/>
          <w:spacing w:val="-1"/>
          <w:sz w:val="20"/>
        </w:rPr>
        <w:t>r</w:t>
      </w:r>
      <w:r w:rsidRPr="00B20415">
        <w:rPr>
          <w:rFonts w:asciiTheme="minorHAnsi" w:hAnsiTheme="minorHAnsi" w:cstheme="minorHAnsi"/>
          <w:sz w:val="20"/>
        </w:rPr>
        <w:t>e</w:t>
      </w:r>
      <w:r w:rsidRPr="00B20415">
        <w:rPr>
          <w:rFonts w:asciiTheme="minorHAnsi" w:hAnsiTheme="minorHAnsi" w:cstheme="minorHAnsi"/>
          <w:spacing w:val="-1"/>
          <w:sz w:val="20"/>
        </w:rPr>
        <w:t xml:space="preserve"> a</w:t>
      </w:r>
      <w:r w:rsidRPr="00B20415">
        <w:rPr>
          <w:rFonts w:asciiTheme="minorHAnsi" w:hAnsiTheme="minorHAnsi" w:cstheme="minorHAnsi"/>
          <w:sz w:val="20"/>
        </w:rPr>
        <w:t>lla</w:t>
      </w:r>
      <w:r w:rsidRPr="00B20415">
        <w:rPr>
          <w:rFonts w:asciiTheme="minorHAnsi" w:hAnsiTheme="minorHAnsi" w:cstheme="minorHAnsi"/>
          <w:spacing w:val="1"/>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lim</w:t>
      </w:r>
      <w:r w:rsidRPr="00B20415">
        <w:rPr>
          <w:rFonts w:asciiTheme="minorHAnsi" w:hAnsiTheme="minorHAnsi" w:cstheme="minorHAnsi"/>
          <w:spacing w:val="-1"/>
          <w:sz w:val="20"/>
        </w:rPr>
        <w:t>e</w:t>
      </w:r>
      <w:r w:rsidRPr="00B20415">
        <w:rPr>
          <w:rFonts w:asciiTheme="minorHAnsi" w:hAnsiTheme="minorHAnsi" w:cstheme="minorHAnsi"/>
          <w:sz w:val="20"/>
        </w:rPr>
        <w:t>nt</w:t>
      </w:r>
      <w:r w:rsidRPr="00B20415">
        <w:rPr>
          <w:rFonts w:asciiTheme="minorHAnsi" w:hAnsiTheme="minorHAnsi" w:cstheme="minorHAnsi"/>
          <w:spacing w:val="-1"/>
          <w:sz w:val="20"/>
        </w:rPr>
        <w:t>a</w:t>
      </w:r>
      <w:r w:rsidRPr="00B20415">
        <w:rPr>
          <w:rFonts w:asciiTheme="minorHAnsi" w:hAnsiTheme="minorHAnsi" w:cstheme="minorHAnsi"/>
          <w:spacing w:val="1"/>
          <w:sz w:val="20"/>
        </w:rPr>
        <w:t>z</w:t>
      </w:r>
      <w:r w:rsidRPr="00B20415">
        <w:rPr>
          <w:rFonts w:asciiTheme="minorHAnsi" w:hAnsiTheme="minorHAnsi" w:cstheme="minorHAnsi"/>
          <w:sz w:val="20"/>
        </w:rPr>
        <w:t>ione</w:t>
      </w:r>
      <w:r w:rsidRPr="00B20415">
        <w:rPr>
          <w:rFonts w:asciiTheme="minorHAnsi" w:hAnsiTheme="minorHAnsi" w:cstheme="minorHAnsi"/>
          <w:spacing w:val="-2"/>
          <w:sz w:val="20"/>
        </w:rPr>
        <w:t xml:space="preserve"> </w:t>
      </w:r>
      <w:r w:rsidRPr="00B20415">
        <w:rPr>
          <w:rFonts w:asciiTheme="minorHAnsi" w:hAnsiTheme="minorHAnsi" w:cstheme="minorHAnsi"/>
          <w:sz w:val="20"/>
        </w:rPr>
        <w:t>d</w:t>
      </w:r>
      <w:r w:rsidRPr="00B20415">
        <w:rPr>
          <w:rFonts w:asciiTheme="minorHAnsi" w:hAnsiTheme="minorHAnsi" w:cstheme="minorHAnsi"/>
          <w:spacing w:val="-2"/>
          <w:sz w:val="20"/>
        </w:rPr>
        <w:t>e</w:t>
      </w:r>
      <w:r w:rsidRPr="00B20415">
        <w:rPr>
          <w:rFonts w:asciiTheme="minorHAnsi" w:hAnsiTheme="minorHAnsi" w:cstheme="minorHAnsi"/>
          <w:sz w:val="20"/>
        </w:rPr>
        <w:t xml:space="preserve">l </w:t>
      </w:r>
      <w:r w:rsidRPr="00B20415">
        <w:rPr>
          <w:rFonts w:asciiTheme="minorHAnsi" w:hAnsiTheme="minorHAnsi" w:cstheme="minorHAnsi"/>
          <w:spacing w:val="-1"/>
          <w:sz w:val="20"/>
        </w:rPr>
        <w:t>f</w:t>
      </w:r>
      <w:r w:rsidRPr="00B20415">
        <w:rPr>
          <w:rFonts w:asciiTheme="minorHAnsi" w:hAnsiTheme="minorHAnsi" w:cstheme="minorHAnsi"/>
          <w:sz w:val="20"/>
        </w:rPr>
        <w:t>ondo di</w:t>
      </w:r>
      <w:r w:rsidRPr="00B20415">
        <w:rPr>
          <w:rFonts w:asciiTheme="minorHAnsi" w:hAnsiTheme="minorHAnsi" w:cstheme="minorHAnsi"/>
          <w:spacing w:val="-2"/>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 xml:space="preserve">ui </w:t>
      </w:r>
      <w:r w:rsidRPr="00B20415">
        <w:rPr>
          <w:rFonts w:asciiTheme="minorHAnsi" w:hAnsiTheme="minorHAnsi" w:cstheme="minorHAnsi"/>
          <w:spacing w:val="-1"/>
          <w:sz w:val="20"/>
        </w:rPr>
        <w:t>a</w:t>
      </w:r>
      <w:r w:rsidRPr="00B20415">
        <w:rPr>
          <w:rFonts w:asciiTheme="minorHAnsi" w:hAnsiTheme="minorHAnsi" w:cstheme="minorHAnsi"/>
          <w:sz w:val="20"/>
        </w:rPr>
        <w:t>l p</w:t>
      </w:r>
      <w:r w:rsidRPr="00B20415">
        <w:rPr>
          <w:rFonts w:asciiTheme="minorHAnsi" w:hAnsiTheme="minorHAnsi" w:cstheme="minorHAnsi"/>
          <w:spacing w:val="-2"/>
          <w:sz w:val="20"/>
        </w:rPr>
        <w:t>r</w:t>
      </w:r>
      <w:r w:rsidRPr="00B20415">
        <w:rPr>
          <w:rFonts w:asciiTheme="minorHAnsi" w:hAnsiTheme="minorHAnsi" w:cstheme="minorHAnsi"/>
          <w:spacing w:val="-1"/>
          <w:sz w:val="20"/>
        </w:rPr>
        <w:t>e</w:t>
      </w:r>
      <w:r w:rsidRPr="00B20415">
        <w:rPr>
          <w:rFonts w:asciiTheme="minorHAnsi" w:hAnsiTheme="minorHAnsi" w:cstheme="minorHAnsi"/>
          <w:sz w:val="20"/>
        </w:rPr>
        <w:t>s</w:t>
      </w:r>
      <w:r w:rsidRPr="00B20415">
        <w:rPr>
          <w:rFonts w:asciiTheme="minorHAnsi" w:hAnsiTheme="minorHAnsi" w:cstheme="minorHAnsi"/>
          <w:spacing w:val="-1"/>
          <w:sz w:val="20"/>
        </w:rPr>
        <w:t>e</w:t>
      </w:r>
      <w:r w:rsidRPr="00B20415">
        <w:rPr>
          <w:rFonts w:asciiTheme="minorHAnsi" w:hAnsiTheme="minorHAnsi" w:cstheme="minorHAnsi"/>
          <w:sz w:val="20"/>
        </w:rPr>
        <w:t>nte</w:t>
      </w:r>
      <w:r w:rsidRPr="00B20415">
        <w:rPr>
          <w:rFonts w:asciiTheme="minorHAnsi" w:hAnsiTheme="minorHAnsi" w:cstheme="minorHAnsi"/>
          <w:spacing w:val="1"/>
          <w:sz w:val="20"/>
        </w:rPr>
        <w:t xml:space="preserve"> </w:t>
      </w:r>
      <w:r w:rsidRPr="00B20415">
        <w:rPr>
          <w:rFonts w:asciiTheme="minorHAnsi" w:hAnsiTheme="minorHAnsi" w:cstheme="minorHAnsi"/>
          <w:spacing w:val="-1"/>
          <w:sz w:val="20"/>
        </w:rPr>
        <w:t>ar</w:t>
      </w:r>
      <w:r w:rsidRPr="00B20415">
        <w:rPr>
          <w:rFonts w:asciiTheme="minorHAnsi" w:hAnsiTheme="minorHAnsi" w:cstheme="minorHAnsi"/>
          <w:sz w:val="20"/>
        </w:rPr>
        <w:t>ti</w:t>
      </w:r>
      <w:r w:rsidRPr="00B20415">
        <w:rPr>
          <w:rFonts w:asciiTheme="minorHAnsi" w:hAnsiTheme="minorHAnsi" w:cstheme="minorHAnsi"/>
          <w:spacing w:val="-1"/>
          <w:sz w:val="20"/>
        </w:rPr>
        <w:t>c</w:t>
      </w:r>
      <w:r w:rsidRPr="00B20415">
        <w:rPr>
          <w:rFonts w:asciiTheme="minorHAnsi" w:hAnsiTheme="minorHAnsi" w:cstheme="minorHAnsi"/>
          <w:sz w:val="20"/>
        </w:rPr>
        <w:t>ol</w:t>
      </w:r>
      <w:r w:rsidRPr="00B20415">
        <w:rPr>
          <w:rFonts w:asciiTheme="minorHAnsi" w:hAnsiTheme="minorHAnsi" w:cstheme="minorHAnsi"/>
          <w:spacing w:val="2"/>
          <w:sz w:val="20"/>
        </w:rPr>
        <w:t>o</w:t>
      </w:r>
      <w:r w:rsidRPr="00B20415">
        <w:rPr>
          <w:rFonts w:asciiTheme="minorHAnsi" w:hAnsiTheme="minorHAnsi" w:cstheme="minorHAnsi"/>
          <w:sz w:val="20"/>
        </w:rPr>
        <w:t>.</w:t>
      </w:r>
    </w:p>
    <w:p w14:paraId="479223E0" w14:textId="3E7535A7" w:rsidR="000476A8" w:rsidRPr="005176D1" w:rsidRDefault="000476A8" w:rsidP="00616199">
      <w:pPr>
        <w:pStyle w:val="Corpotesto"/>
        <w:widowControl w:val="0"/>
        <w:numPr>
          <w:ilvl w:val="0"/>
          <w:numId w:val="33"/>
        </w:numPr>
        <w:spacing w:before="120" w:after="0"/>
        <w:ind w:left="426" w:right="255"/>
        <w:rPr>
          <w:rFonts w:asciiTheme="minorHAnsi" w:hAnsiTheme="minorHAnsi" w:cstheme="minorHAnsi"/>
          <w:sz w:val="20"/>
        </w:rPr>
      </w:pPr>
      <w:r w:rsidRPr="00F175B9">
        <w:rPr>
          <w:rFonts w:asciiTheme="minorHAnsi" w:hAnsiTheme="minorHAnsi" w:cstheme="minorHAnsi"/>
          <w:spacing w:val="-3"/>
          <w:sz w:val="20"/>
        </w:rPr>
        <w:t>L</w:t>
      </w:r>
      <w:r w:rsidRPr="00F175B9">
        <w:rPr>
          <w:rFonts w:asciiTheme="minorHAnsi" w:hAnsiTheme="minorHAnsi" w:cstheme="minorHAnsi"/>
          <w:sz w:val="20"/>
        </w:rPr>
        <w:t>a</w:t>
      </w:r>
      <w:r w:rsidRPr="00F175B9">
        <w:rPr>
          <w:rFonts w:asciiTheme="minorHAnsi" w:hAnsiTheme="minorHAnsi" w:cstheme="minorHAnsi"/>
          <w:spacing w:val="23"/>
          <w:sz w:val="20"/>
        </w:rPr>
        <w:t xml:space="preserve"> </w:t>
      </w:r>
      <w:r w:rsidRPr="00F175B9">
        <w:rPr>
          <w:rFonts w:asciiTheme="minorHAnsi" w:hAnsiTheme="minorHAnsi" w:cstheme="minorHAnsi"/>
          <w:sz w:val="20"/>
        </w:rPr>
        <w:t>misu</w:t>
      </w:r>
      <w:r w:rsidRPr="00F175B9">
        <w:rPr>
          <w:rFonts w:asciiTheme="minorHAnsi" w:hAnsiTheme="minorHAnsi" w:cstheme="minorHAnsi"/>
          <w:spacing w:val="-2"/>
          <w:sz w:val="20"/>
        </w:rPr>
        <w:t>r</w:t>
      </w:r>
      <w:r w:rsidRPr="00F175B9">
        <w:rPr>
          <w:rFonts w:asciiTheme="minorHAnsi" w:hAnsiTheme="minorHAnsi" w:cstheme="minorHAnsi"/>
          <w:sz w:val="20"/>
        </w:rPr>
        <w:t>a</w:t>
      </w:r>
      <w:r w:rsidRPr="00F175B9">
        <w:rPr>
          <w:rFonts w:asciiTheme="minorHAnsi" w:hAnsiTheme="minorHAnsi" w:cstheme="minorHAnsi"/>
          <w:spacing w:val="23"/>
          <w:sz w:val="20"/>
        </w:rPr>
        <w:t xml:space="preserve"> </w:t>
      </w:r>
      <w:r w:rsidRPr="00F175B9">
        <w:rPr>
          <w:rFonts w:asciiTheme="minorHAnsi" w:hAnsiTheme="minorHAnsi" w:cstheme="minorHAnsi"/>
          <w:spacing w:val="-1"/>
          <w:sz w:val="20"/>
        </w:rPr>
        <w:t>e</w:t>
      </w:r>
      <w:r w:rsidRPr="00F175B9">
        <w:rPr>
          <w:rFonts w:asciiTheme="minorHAnsi" w:hAnsiTheme="minorHAnsi" w:cstheme="minorHAnsi"/>
          <w:spacing w:val="-4"/>
          <w:sz w:val="20"/>
        </w:rPr>
        <w:t>f</w:t>
      </w:r>
      <w:r w:rsidRPr="00F175B9">
        <w:rPr>
          <w:rFonts w:asciiTheme="minorHAnsi" w:hAnsiTheme="minorHAnsi" w:cstheme="minorHAnsi"/>
          <w:spacing w:val="-1"/>
          <w:sz w:val="20"/>
        </w:rPr>
        <w:t>fe</w:t>
      </w:r>
      <w:r w:rsidRPr="00F175B9">
        <w:rPr>
          <w:rFonts w:asciiTheme="minorHAnsi" w:hAnsiTheme="minorHAnsi" w:cstheme="minorHAnsi"/>
          <w:sz w:val="20"/>
        </w:rPr>
        <w:t>ttiva</w:t>
      </w:r>
      <w:r w:rsidRPr="00F175B9">
        <w:rPr>
          <w:rFonts w:asciiTheme="minorHAnsi" w:hAnsiTheme="minorHAnsi" w:cstheme="minorHAnsi"/>
          <w:spacing w:val="20"/>
          <w:sz w:val="20"/>
        </w:rPr>
        <w:t xml:space="preserve"> </w:t>
      </w:r>
      <w:r w:rsidRPr="00F175B9">
        <w:rPr>
          <w:rFonts w:asciiTheme="minorHAnsi" w:hAnsiTheme="minorHAnsi" w:cstheme="minorHAnsi"/>
          <w:spacing w:val="2"/>
          <w:sz w:val="20"/>
        </w:rPr>
        <w:t>d</w:t>
      </w:r>
      <w:r w:rsidRPr="00F175B9">
        <w:rPr>
          <w:rFonts w:asciiTheme="minorHAnsi" w:hAnsiTheme="minorHAnsi" w:cstheme="minorHAnsi"/>
          <w:spacing w:val="-1"/>
          <w:sz w:val="20"/>
        </w:rPr>
        <w:t>e</w:t>
      </w:r>
      <w:r w:rsidRPr="00F175B9">
        <w:rPr>
          <w:rFonts w:asciiTheme="minorHAnsi" w:hAnsiTheme="minorHAnsi" w:cstheme="minorHAnsi"/>
          <w:sz w:val="20"/>
        </w:rPr>
        <w:t>l</w:t>
      </w:r>
      <w:r>
        <w:rPr>
          <w:rFonts w:asciiTheme="minorHAnsi" w:hAnsiTheme="minorHAnsi" w:cstheme="minorHAnsi"/>
          <w:sz w:val="20"/>
        </w:rPr>
        <w:t>le risorse da destinare al</w:t>
      </w:r>
      <w:r w:rsidRPr="00F175B9">
        <w:rPr>
          <w:rFonts w:asciiTheme="minorHAnsi" w:hAnsiTheme="minorHAnsi" w:cstheme="minorHAnsi"/>
          <w:spacing w:val="22"/>
          <w:sz w:val="20"/>
        </w:rPr>
        <w:t xml:space="preserve"> </w:t>
      </w:r>
      <w:r w:rsidRPr="00F175B9">
        <w:rPr>
          <w:rFonts w:asciiTheme="minorHAnsi" w:hAnsiTheme="minorHAnsi" w:cstheme="minorHAnsi"/>
          <w:spacing w:val="1"/>
          <w:sz w:val="20"/>
        </w:rPr>
        <w:t>f</w:t>
      </w:r>
      <w:r w:rsidRPr="00F175B9">
        <w:rPr>
          <w:rFonts w:asciiTheme="minorHAnsi" w:hAnsiTheme="minorHAnsi" w:cstheme="minorHAnsi"/>
          <w:sz w:val="20"/>
        </w:rPr>
        <w:t>ondo</w:t>
      </w:r>
      <w:r w:rsidRPr="00F175B9">
        <w:rPr>
          <w:rFonts w:asciiTheme="minorHAnsi" w:hAnsiTheme="minorHAnsi" w:cstheme="minorHAnsi"/>
          <w:spacing w:val="20"/>
          <w:sz w:val="20"/>
        </w:rPr>
        <w:t xml:space="preserve"> </w:t>
      </w:r>
      <w:r w:rsidRPr="00F175B9">
        <w:rPr>
          <w:rFonts w:asciiTheme="minorHAnsi" w:hAnsiTheme="minorHAnsi" w:cstheme="minorHAnsi"/>
          <w:sz w:val="20"/>
        </w:rPr>
        <w:t>d</w:t>
      </w:r>
      <w:r>
        <w:rPr>
          <w:rFonts w:asciiTheme="minorHAnsi" w:hAnsiTheme="minorHAnsi" w:cstheme="minorHAnsi"/>
          <w:sz w:val="20"/>
        </w:rPr>
        <w:t>i cui al comma precedente</w:t>
      </w:r>
      <w:r w:rsidRPr="00F175B9">
        <w:rPr>
          <w:rFonts w:asciiTheme="minorHAnsi" w:hAnsiTheme="minorHAnsi" w:cstheme="minorHAnsi"/>
          <w:spacing w:val="20"/>
          <w:sz w:val="20"/>
        </w:rPr>
        <w:t xml:space="preserve"> </w:t>
      </w:r>
      <w:r w:rsidRPr="00F175B9">
        <w:rPr>
          <w:rFonts w:asciiTheme="minorHAnsi" w:hAnsiTheme="minorHAnsi" w:cstheme="minorHAnsi"/>
          <w:sz w:val="20"/>
        </w:rPr>
        <w:t>è</w:t>
      </w:r>
      <w:r w:rsidRPr="00F175B9">
        <w:rPr>
          <w:rFonts w:asciiTheme="minorHAnsi" w:hAnsiTheme="minorHAnsi" w:cstheme="minorHAnsi"/>
          <w:spacing w:val="23"/>
          <w:sz w:val="20"/>
        </w:rPr>
        <w:t xml:space="preserve"> </w:t>
      </w:r>
      <w:r w:rsidRPr="00F175B9">
        <w:rPr>
          <w:rFonts w:asciiTheme="minorHAnsi" w:hAnsiTheme="minorHAnsi" w:cstheme="minorHAnsi"/>
          <w:spacing w:val="-1"/>
          <w:sz w:val="20"/>
        </w:rPr>
        <w:t>ra</w:t>
      </w:r>
      <w:r w:rsidRPr="00F175B9">
        <w:rPr>
          <w:rFonts w:asciiTheme="minorHAnsi" w:hAnsiTheme="minorHAnsi" w:cstheme="minorHAnsi"/>
          <w:spacing w:val="2"/>
          <w:sz w:val="20"/>
        </w:rPr>
        <w:t>p</w:t>
      </w:r>
      <w:r w:rsidRPr="00F175B9">
        <w:rPr>
          <w:rFonts w:asciiTheme="minorHAnsi" w:hAnsiTheme="minorHAnsi" w:cstheme="minorHAnsi"/>
          <w:sz w:val="20"/>
        </w:rPr>
        <w:t>po</w:t>
      </w:r>
      <w:r w:rsidRPr="00F175B9">
        <w:rPr>
          <w:rFonts w:asciiTheme="minorHAnsi" w:hAnsiTheme="minorHAnsi" w:cstheme="minorHAnsi"/>
          <w:spacing w:val="-2"/>
          <w:sz w:val="20"/>
        </w:rPr>
        <w:t>r</w:t>
      </w:r>
      <w:r w:rsidRPr="00F175B9">
        <w:rPr>
          <w:rFonts w:asciiTheme="minorHAnsi" w:hAnsiTheme="minorHAnsi" w:cstheme="minorHAnsi"/>
          <w:sz w:val="20"/>
        </w:rPr>
        <w:t>t</w:t>
      </w:r>
      <w:r w:rsidRPr="00F175B9">
        <w:rPr>
          <w:rFonts w:asciiTheme="minorHAnsi" w:hAnsiTheme="minorHAnsi" w:cstheme="minorHAnsi"/>
          <w:spacing w:val="-1"/>
          <w:sz w:val="20"/>
        </w:rPr>
        <w:t>a</w:t>
      </w:r>
      <w:r w:rsidRPr="00F175B9">
        <w:rPr>
          <w:rFonts w:asciiTheme="minorHAnsi" w:hAnsiTheme="minorHAnsi" w:cstheme="minorHAnsi"/>
          <w:sz w:val="20"/>
        </w:rPr>
        <w:t>ta</w:t>
      </w:r>
      <w:r w:rsidRPr="00F175B9">
        <w:rPr>
          <w:rFonts w:asciiTheme="minorHAnsi" w:hAnsiTheme="minorHAnsi" w:cstheme="minorHAnsi"/>
          <w:spacing w:val="20"/>
          <w:sz w:val="20"/>
        </w:rPr>
        <w:t xml:space="preserve"> </w:t>
      </w:r>
      <w:r w:rsidRPr="00F175B9">
        <w:rPr>
          <w:rFonts w:asciiTheme="minorHAnsi" w:hAnsiTheme="minorHAnsi" w:cstheme="minorHAnsi"/>
          <w:spacing w:val="-1"/>
          <w:sz w:val="20"/>
        </w:rPr>
        <w:t>a</w:t>
      </w:r>
      <w:r w:rsidRPr="00F175B9">
        <w:rPr>
          <w:rFonts w:asciiTheme="minorHAnsi" w:hAnsiTheme="minorHAnsi" w:cstheme="minorHAnsi"/>
          <w:sz w:val="20"/>
        </w:rPr>
        <w:t>l</w:t>
      </w:r>
      <w:r w:rsidRPr="00F175B9">
        <w:rPr>
          <w:rFonts w:asciiTheme="minorHAnsi" w:hAnsiTheme="minorHAnsi" w:cstheme="minorHAnsi"/>
          <w:spacing w:val="2"/>
          <w:sz w:val="20"/>
        </w:rPr>
        <w:t>l</w:t>
      </w:r>
      <w:r w:rsidRPr="00F175B9">
        <w:rPr>
          <w:rFonts w:asciiTheme="minorHAnsi" w:hAnsiTheme="minorHAnsi" w:cstheme="minorHAnsi"/>
          <w:spacing w:val="-3"/>
          <w:sz w:val="20"/>
        </w:rPr>
        <w:t>'</w:t>
      </w:r>
      <w:r w:rsidRPr="00F175B9">
        <w:rPr>
          <w:rFonts w:asciiTheme="minorHAnsi" w:hAnsiTheme="minorHAnsi" w:cstheme="minorHAnsi"/>
          <w:sz w:val="20"/>
        </w:rPr>
        <w:t>impo</w:t>
      </w:r>
      <w:r w:rsidRPr="00F175B9">
        <w:rPr>
          <w:rFonts w:asciiTheme="minorHAnsi" w:hAnsiTheme="minorHAnsi" w:cstheme="minorHAnsi"/>
          <w:spacing w:val="-2"/>
          <w:sz w:val="20"/>
        </w:rPr>
        <w:t>r</w:t>
      </w:r>
      <w:r w:rsidRPr="00F175B9">
        <w:rPr>
          <w:rFonts w:asciiTheme="minorHAnsi" w:hAnsiTheme="minorHAnsi" w:cstheme="minorHAnsi"/>
          <w:sz w:val="20"/>
        </w:rPr>
        <w:t>to</w:t>
      </w:r>
      <w:r w:rsidRPr="00F175B9">
        <w:rPr>
          <w:rFonts w:asciiTheme="minorHAnsi" w:hAnsiTheme="minorHAnsi" w:cstheme="minorHAnsi"/>
          <w:spacing w:val="24"/>
          <w:sz w:val="20"/>
        </w:rPr>
        <w:t xml:space="preserve"> </w:t>
      </w:r>
      <w:r w:rsidR="00CE3529" w:rsidRPr="00616199">
        <w:rPr>
          <w:rFonts w:asciiTheme="minorHAnsi" w:hAnsiTheme="minorHAnsi" w:cstheme="minorHAnsi"/>
          <w:spacing w:val="-4"/>
          <w:sz w:val="20"/>
        </w:rPr>
        <w:t xml:space="preserve">posto </w:t>
      </w:r>
      <w:r w:rsidRPr="00616199">
        <w:rPr>
          <w:rFonts w:asciiTheme="minorHAnsi" w:hAnsiTheme="minorHAnsi" w:cstheme="minorHAnsi"/>
          <w:spacing w:val="-4"/>
          <w:sz w:val="20"/>
        </w:rPr>
        <w:t xml:space="preserve">a base della </w:t>
      </w:r>
      <w:r w:rsidR="00CE3529" w:rsidRPr="00616199">
        <w:rPr>
          <w:rFonts w:asciiTheme="minorHAnsi" w:hAnsiTheme="minorHAnsi" w:cstheme="minorHAnsi"/>
          <w:spacing w:val="-4"/>
          <w:sz w:val="20"/>
        </w:rPr>
        <w:t xml:space="preserve">relativa </w:t>
      </w:r>
      <w:r w:rsidRPr="00616199">
        <w:rPr>
          <w:rFonts w:asciiTheme="minorHAnsi" w:hAnsiTheme="minorHAnsi" w:cstheme="minorHAnsi"/>
          <w:spacing w:val="-4"/>
          <w:sz w:val="20"/>
        </w:rPr>
        <w:t>procedura</w:t>
      </w:r>
      <w:r w:rsidRPr="00F175B9">
        <w:rPr>
          <w:rFonts w:asciiTheme="minorHAnsi" w:hAnsiTheme="minorHAnsi" w:cstheme="minorHAnsi"/>
          <w:spacing w:val="-1"/>
          <w:sz w:val="20"/>
        </w:rPr>
        <w:t xml:space="preserve"> </w:t>
      </w:r>
      <w:r w:rsidRPr="00F175B9">
        <w:rPr>
          <w:rFonts w:asciiTheme="minorHAnsi" w:hAnsiTheme="minorHAnsi" w:cstheme="minorHAnsi"/>
          <w:sz w:val="20"/>
        </w:rPr>
        <w:t xml:space="preserve">di </w:t>
      </w:r>
      <w:r w:rsidRPr="00F175B9">
        <w:rPr>
          <w:rFonts w:asciiTheme="minorHAnsi" w:hAnsiTheme="minorHAnsi" w:cstheme="minorHAnsi"/>
          <w:spacing w:val="-1"/>
          <w:sz w:val="20"/>
        </w:rPr>
        <w:t>a</w:t>
      </w:r>
      <w:r w:rsidRPr="00F175B9">
        <w:rPr>
          <w:rFonts w:asciiTheme="minorHAnsi" w:hAnsiTheme="minorHAnsi" w:cstheme="minorHAnsi"/>
          <w:spacing w:val="-4"/>
          <w:sz w:val="20"/>
        </w:rPr>
        <w:t>f</w:t>
      </w:r>
      <w:r w:rsidRPr="00F175B9">
        <w:rPr>
          <w:rFonts w:asciiTheme="minorHAnsi" w:hAnsiTheme="minorHAnsi" w:cstheme="minorHAnsi"/>
          <w:spacing w:val="-1"/>
          <w:sz w:val="20"/>
        </w:rPr>
        <w:t>f</w:t>
      </w:r>
      <w:r w:rsidRPr="00F175B9">
        <w:rPr>
          <w:rFonts w:asciiTheme="minorHAnsi" w:hAnsiTheme="minorHAnsi" w:cstheme="minorHAnsi"/>
          <w:sz w:val="20"/>
        </w:rPr>
        <w:t>id</w:t>
      </w:r>
      <w:r w:rsidRPr="00F175B9">
        <w:rPr>
          <w:rFonts w:asciiTheme="minorHAnsi" w:hAnsiTheme="minorHAnsi" w:cstheme="minorHAnsi"/>
          <w:spacing w:val="-1"/>
          <w:sz w:val="20"/>
        </w:rPr>
        <w:t>a</w:t>
      </w:r>
      <w:r w:rsidRPr="00F175B9">
        <w:rPr>
          <w:rFonts w:asciiTheme="minorHAnsi" w:hAnsiTheme="minorHAnsi" w:cstheme="minorHAnsi"/>
          <w:sz w:val="20"/>
        </w:rPr>
        <w:t>m</w:t>
      </w:r>
      <w:r w:rsidRPr="00F175B9">
        <w:rPr>
          <w:rFonts w:asciiTheme="minorHAnsi" w:hAnsiTheme="minorHAnsi" w:cstheme="minorHAnsi"/>
          <w:spacing w:val="-1"/>
          <w:sz w:val="20"/>
        </w:rPr>
        <w:t>e</w:t>
      </w:r>
      <w:r w:rsidRPr="00F175B9">
        <w:rPr>
          <w:rFonts w:asciiTheme="minorHAnsi" w:hAnsiTheme="minorHAnsi" w:cstheme="minorHAnsi"/>
          <w:sz w:val="20"/>
        </w:rPr>
        <w:t>nto,</w:t>
      </w:r>
      <w:r w:rsidRPr="00F175B9">
        <w:rPr>
          <w:rFonts w:asciiTheme="minorHAnsi" w:hAnsiTheme="minorHAnsi" w:cstheme="minorHAnsi"/>
          <w:spacing w:val="2"/>
          <w:sz w:val="20"/>
        </w:rPr>
        <w:t xml:space="preserve"> </w:t>
      </w:r>
      <w:r w:rsidRPr="00F175B9">
        <w:rPr>
          <w:rFonts w:asciiTheme="minorHAnsi" w:hAnsiTheme="minorHAnsi" w:cstheme="minorHAnsi"/>
          <w:spacing w:val="-4"/>
          <w:sz w:val="20"/>
        </w:rPr>
        <w:t>I</w:t>
      </w:r>
      <w:r>
        <w:rPr>
          <w:rFonts w:asciiTheme="minorHAnsi" w:hAnsiTheme="minorHAnsi" w:cstheme="minorHAnsi"/>
          <w:spacing w:val="2"/>
          <w:sz w:val="20"/>
        </w:rPr>
        <w:t>V</w:t>
      </w:r>
      <w:r>
        <w:rPr>
          <w:rFonts w:asciiTheme="minorHAnsi" w:hAnsiTheme="minorHAnsi" w:cstheme="minorHAnsi"/>
          <w:sz w:val="20"/>
        </w:rPr>
        <w:t>A</w:t>
      </w:r>
      <w:r w:rsidRPr="00F175B9">
        <w:rPr>
          <w:rFonts w:asciiTheme="minorHAnsi" w:hAnsiTheme="minorHAnsi" w:cstheme="minorHAnsi"/>
          <w:spacing w:val="-1"/>
          <w:sz w:val="20"/>
        </w:rPr>
        <w:t xml:space="preserve"> e</w:t>
      </w:r>
      <w:r w:rsidRPr="00F175B9">
        <w:rPr>
          <w:rFonts w:asciiTheme="minorHAnsi" w:hAnsiTheme="minorHAnsi" w:cstheme="minorHAnsi"/>
          <w:sz w:val="20"/>
        </w:rPr>
        <w:t>s</w:t>
      </w:r>
      <w:r w:rsidRPr="00F175B9">
        <w:rPr>
          <w:rFonts w:asciiTheme="minorHAnsi" w:hAnsiTheme="minorHAnsi" w:cstheme="minorHAnsi"/>
          <w:spacing w:val="-1"/>
          <w:sz w:val="20"/>
        </w:rPr>
        <w:t>c</w:t>
      </w:r>
      <w:r w:rsidRPr="00F175B9">
        <w:rPr>
          <w:rFonts w:asciiTheme="minorHAnsi" w:hAnsiTheme="minorHAnsi" w:cstheme="minorHAnsi"/>
          <w:sz w:val="20"/>
        </w:rPr>
        <w:t>lu</w:t>
      </w:r>
      <w:r w:rsidRPr="00F175B9">
        <w:rPr>
          <w:rFonts w:asciiTheme="minorHAnsi" w:hAnsiTheme="minorHAnsi" w:cstheme="minorHAnsi"/>
          <w:spacing w:val="2"/>
          <w:sz w:val="20"/>
        </w:rPr>
        <w:t>s</w:t>
      </w:r>
      <w:r w:rsidRPr="00F175B9">
        <w:rPr>
          <w:rFonts w:asciiTheme="minorHAnsi" w:hAnsiTheme="minorHAnsi" w:cstheme="minorHAnsi"/>
          <w:sz w:val="20"/>
        </w:rPr>
        <w:t>a</w:t>
      </w:r>
      <w:r w:rsidRPr="00F175B9">
        <w:rPr>
          <w:rFonts w:asciiTheme="minorHAnsi" w:hAnsiTheme="minorHAnsi" w:cstheme="minorHAnsi"/>
          <w:spacing w:val="-1"/>
          <w:sz w:val="20"/>
        </w:rPr>
        <w:t xml:space="preserve"> </w:t>
      </w:r>
      <w:r w:rsidRPr="00F175B9">
        <w:rPr>
          <w:rFonts w:asciiTheme="minorHAnsi" w:hAnsiTheme="minorHAnsi" w:cstheme="minorHAnsi"/>
          <w:sz w:val="20"/>
        </w:rPr>
        <w:t>e</w:t>
      </w:r>
      <w:r w:rsidRPr="00F175B9">
        <w:rPr>
          <w:rFonts w:asciiTheme="minorHAnsi" w:hAnsiTheme="minorHAnsi" w:cstheme="minorHAnsi"/>
          <w:spacing w:val="-1"/>
          <w:sz w:val="20"/>
        </w:rPr>
        <w:t xml:space="preserve"> c</w:t>
      </w:r>
      <w:r w:rsidRPr="00F175B9">
        <w:rPr>
          <w:rFonts w:asciiTheme="minorHAnsi" w:hAnsiTheme="minorHAnsi" w:cstheme="minorHAnsi"/>
          <w:sz w:val="20"/>
        </w:rPr>
        <w:t>omp</w:t>
      </w:r>
      <w:r w:rsidRPr="00F175B9">
        <w:rPr>
          <w:rFonts w:asciiTheme="minorHAnsi" w:hAnsiTheme="minorHAnsi" w:cstheme="minorHAnsi"/>
          <w:spacing w:val="1"/>
          <w:sz w:val="20"/>
        </w:rPr>
        <w:t>r</w:t>
      </w:r>
      <w:r w:rsidRPr="00F175B9">
        <w:rPr>
          <w:rFonts w:asciiTheme="minorHAnsi" w:hAnsiTheme="minorHAnsi" w:cstheme="minorHAnsi"/>
          <w:spacing w:val="-1"/>
          <w:sz w:val="20"/>
        </w:rPr>
        <w:t>e</w:t>
      </w:r>
      <w:r w:rsidRPr="00F175B9">
        <w:rPr>
          <w:rFonts w:asciiTheme="minorHAnsi" w:hAnsiTheme="minorHAnsi" w:cstheme="minorHAnsi"/>
          <w:sz w:val="20"/>
        </w:rPr>
        <w:t>nsiva</w:t>
      </w:r>
      <w:r w:rsidRPr="00F175B9">
        <w:rPr>
          <w:rFonts w:asciiTheme="minorHAnsi" w:hAnsiTheme="minorHAnsi" w:cstheme="minorHAnsi"/>
          <w:spacing w:val="-1"/>
          <w:sz w:val="20"/>
        </w:rPr>
        <w:t xml:space="preserve"> </w:t>
      </w:r>
      <w:r w:rsidRPr="00F175B9">
        <w:rPr>
          <w:rFonts w:asciiTheme="minorHAnsi" w:hAnsiTheme="minorHAnsi" w:cstheme="minorHAnsi"/>
          <w:sz w:val="20"/>
        </w:rPr>
        <w:t>d</w:t>
      </w:r>
      <w:r w:rsidRPr="00F175B9">
        <w:rPr>
          <w:rFonts w:asciiTheme="minorHAnsi" w:hAnsiTheme="minorHAnsi" w:cstheme="minorHAnsi"/>
          <w:spacing w:val="1"/>
          <w:sz w:val="20"/>
        </w:rPr>
        <w:t>e</w:t>
      </w:r>
      <w:r w:rsidRPr="00F175B9">
        <w:rPr>
          <w:rFonts w:asciiTheme="minorHAnsi" w:hAnsiTheme="minorHAnsi" w:cstheme="minorHAnsi"/>
          <w:spacing w:val="-3"/>
          <w:sz w:val="20"/>
        </w:rPr>
        <w:t>g</w:t>
      </w:r>
      <w:r w:rsidRPr="00F175B9">
        <w:rPr>
          <w:rFonts w:asciiTheme="minorHAnsi" w:hAnsiTheme="minorHAnsi" w:cstheme="minorHAnsi"/>
          <w:sz w:val="20"/>
        </w:rPr>
        <w:t>li on</w:t>
      </w:r>
      <w:r w:rsidRPr="00F175B9">
        <w:rPr>
          <w:rFonts w:asciiTheme="minorHAnsi" w:hAnsiTheme="minorHAnsi" w:cstheme="minorHAnsi"/>
          <w:spacing w:val="-1"/>
          <w:sz w:val="20"/>
        </w:rPr>
        <w:t>er</w:t>
      </w:r>
      <w:r w:rsidRPr="00F175B9">
        <w:rPr>
          <w:rFonts w:asciiTheme="minorHAnsi" w:hAnsiTheme="minorHAnsi" w:cstheme="minorHAnsi"/>
          <w:sz w:val="20"/>
        </w:rPr>
        <w:t>i non s</w:t>
      </w:r>
      <w:r w:rsidRPr="00F175B9">
        <w:rPr>
          <w:rFonts w:asciiTheme="minorHAnsi" w:hAnsiTheme="minorHAnsi" w:cstheme="minorHAnsi"/>
          <w:spacing w:val="2"/>
          <w:sz w:val="20"/>
        </w:rPr>
        <w:t>o</w:t>
      </w:r>
      <w:r w:rsidRPr="00F175B9">
        <w:rPr>
          <w:rFonts w:asciiTheme="minorHAnsi" w:hAnsiTheme="minorHAnsi" w:cstheme="minorHAnsi"/>
          <w:sz w:val="20"/>
        </w:rPr>
        <w:t>g</w:t>
      </w:r>
      <w:r w:rsidRPr="00F175B9">
        <w:rPr>
          <w:rFonts w:asciiTheme="minorHAnsi" w:hAnsiTheme="minorHAnsi" w:cstheme="minorHAnsi"/>
          <w:spacing w:val="-3"/>
          <w:sz w:val="20"/>
        </w:rPr>
        <w:t>g</w:t>
      </w:r>
      <w:r w:rsidRPr="00F175B9">
        <w:rPr>
          <w:rFonts w:asciiTheme="minorHAnsi" w:hAnsiTheme="minorHAnsi" w:cstheme="minorHAnsi"/>
          <w:spacing w:val="-1"/>
          <w:sz w:val="20"/>
        </w:rPr>
        <w:t>e</w:t>
      </w:r>
      <w:r w:rsidRPr="00F175B9">
        <w:rPr>
          <w:rFonts w:asciiTheme="minorHAnsi" w:hAnsiTheme="minorHAnsi" w:cstheme="minorHAnsi"/>
          <w:sz w:val="20"/>
        </w:rPr>
        <w:t>tti a</w:t>
      </w:r>
      <w:r w:rsidRPr="00F175B9">
        <w:rPr>
          <w:rFonts w:asciiTheme="minorHAnsi" w:hAnsiTheme="minorHAnsi" w:cstheme="minorHAnsi"/>
          <w:spacing w:val="-1"/>
          <w:sz w:val="20"/>
        </w:rPr>
        <w:t xml:space="preserve"> r</w:t>
      </w:r>
      <w:r w:rsidRPr="00F175B9">
        <w:rPr>
          <w:rFonts w:asciiTheme="minorHAnsi" w:hAnsiTheme="minorHAnsi" w:cstheme="minorHAnsi"/>
          <w:sz w:val="20"/>
        </w:rPr>
        <w:t>i</w:t>
      </w:r>
      <w:r w:rsidRPr="00F175B9">
        <w:rPr>
          <w:rFonts w:asciiTheme="minorHAnsi" w:hAnsiTheme="minorHAnsi" w:cstheme="minorHAnsi"/>
          <w:spacing w:val="2"/>
          <w:sz w:val="20"/>
        </w:rPr>
        <w:t>b</w:t>
      </w:r>
      <w:r w:rsidRPr="00F175B9">
        <w:rPr>
          <w:rFonts w:asciiTheme="minorHAnsi" w:hAnsiTheme="minorHAnsi" w:cstheme="minorHAnsi"/>
          <w:spacing w:val="-1"/>
          <w:sz w:val="20"/>
        </w:rPr>
        <w:t>a</w:t>
      </w:r>
      <w:r w:rsidRPr="00F175B9">
        <w:rPr>
          <w:rFonts w:asciiTheme="minorHAnsi" w:hAnsiTheme="minorHAnsi" w:cstheme="minorHAnsi"/>
          <w:sz w:val="20"/>
        </w:rPr>
        <w:t>sso</w:t>
      </w:r>
      <w:r>
        <w:rPr>
          <w:rFonts w:asciiTheme="minorHAnsi" w:hAnsiTheme="minorHAnsi" w:cstheme="minorHAnsi"/>
          <w:sz w:val="20"/>
        </w:rPr>
        <w:t xml:space="preserve">, </w:t>
      </w:r>
      <w:r w:rsidRPr="005176D1">
        <w:rPr>
          <w:rFonts w:asciiTheme="minorHAnsi" w:hAnsiTheme="minorHAnsi" w:cstheme="minorHAnsi"/>
          <w:sz w:val="20"/>
        </w:rPr>
        <w:t>s</w:t>
      </w:r>
      <w:r w:rsidRPr="005176D1">
        <w:rPr>
          <w:rFonts w:asciiTheme="minorHAnsi" w:hAnsiTheme="minorHAnsi" w:cstheme="minorHAnsi"/>
          <w:spacing w:val="-1"/>
          <w:sz w:val="20"/>
        </w:rPr>
        <w:t>ec</w:t>
      </w:r>
      <w:r w:rsidRPr="005176D1">
        <w:rPr>
          <w:rFonts w:asciiTheme="minorHAnsi" w:hAnsiTheme="minorHAnsi" w:cstheme="minorHAnsi"/>
          <w:sz w:val="20"/>
        </w:rPr>
        <w:t>ondo le</w:t>
      </w:r>
      <w:r w:rsidRPr="005176D1">
        <w:rPr>
          <w:rFonts w:asciiTheme="minorHAnsi" w:hAnsiTheme="minorHAnsi" w:cstheme="minorHAnsi"/>
          <w:spacing w:val="-1"/>
          <w:sz w:val="20"/>
        </w:rPr>
        <w:t xml:space="preserve"> </w:t>
      </w:r>
      <w:r>
        <w:rPr>
          <w:rFonts w:asciiTheme="minorHAnsi" w:hAnsiTheme="minorHAnsi" w:cstheme="minorHAnsi"/>
          <w:sz w:val="20"/>
        </w:rPr>
        <w:t>tabelle A e B dell’allegato 1 al presente regolamento.</w:t>
      </w:r>
    </w:p>
    <w:p w14:paraId="4C7729A2" w14:textId="77777777" w:rsidR="000476A8" w:rsidRPr="00B20415" w:rsidRDefault="000476A8" w:rsidP="00616199">
      <w:pPr>
        <w:pStyle w:val="Corpotesto"/>
        <w:widowControl w:val="0"/>
        <w:numPr>
          <w:ilvl w:val="0"/>
          <w:numId w:val="33"/>
        </w:numPr>
        <w:spacing w:before="120" w:after="0"/>
        <w:ind w:left="426" w:right="255"/>
        <w:rPr>
          <w:rFonts w:asciiTheme="minorHAnsi" w:hAnsiTheme="minorHAnsi" w:cstheme="minorHAnsi"/>
          <w:sz w:val="20"/>
        </w:rPr>
      </w:pPr>
      <w:r w:rsidRPr="00B20415">
        <w:rPr>
          <w:rFonts w:asciiTheme="minorHAnsi" w:hAnsiTheme="minorHAnsi" w:cstheme="minorHAnsi"/>
          <w:spacing w:val="-1"/>
          <w:sz w:val="20"/>
        </w:rPr>
        <w:t>A</w:t>
      </w:r>
      <w:r w:rsidRPr="00B20415">
        <w:rPr>
          <w:rFonts w:asciiTheme="minorHAnsi" w:hAnsiTheme="minorHAnsi" w:cstheme="minorHAnsi"/>
          <w:sz w:val="20"/>
        </w:rPr>
        <w:t>i s</w:t>
      </w:r>
      <w:r w:rsidRPr="00B20415">
        <w:rPr>
          <w:rFonts w:asciiTheme="minorHAnsi" w:hAnsiTheme="minorHAnsi" w:cstheme="minorHAnsi"/>
          <w:spacing w:val="-1"/>
          <w:sz w:val="20"/>
        </w:rPr>
        <w:t>e</w:t>
      </w:r>
      <w:r w:rsidRPr="00B20415">
        <w:rPr>
          <w:rFonts w:asciiTheme="minorHAnsi" w:hAnsiTheme="minorHAnsi" w:cstheme="minorHAnsi"/>
          <w:sz w:val="20"/>
        </w:rPr>
        <w:t>nsi d</w:t>
      </w:r>
      <w:r w:rsidRPr="00B20415">
        <w:rPr>
          <w:rFonts w:asciiTheme="minorHAnsi" w:hAnsiTheme="minorHAnsi" w:cstheme="minorHAnsi"/>
          <w:spacing w:val="-1"/>
          <w:sz w:val="20"/>
        </w:rPr>
        <w:t>e</w:t>
      </w:r>
      <w:r w:rsidRPr="00B20415">
        <w:rPr>
          <w:rFonts w:asciiTheme="minorHAnsi" w:hAnsiTheme="minorHAnsi" w:cstheme="minorHAnsi"/>
          <w:sz w:val="20"/>
        </w:rPr>
        <w:t>ll</w:t>
      </w:r>
      <w:r w:rsidRPr="00B20415">
        <w:rPr>
          <w:rFonts w:asciiTheme="minorHAnsi" w:hAnsiTheme="minorHAnsi" w:cstheme="minorHAnsi"/>
          <w:spacing w:val="-1"/>
          <w:sz w:val="20"/>
        </w:rPr>
        <w:t>’ar</w:t>
      </w:r>
      <w:r w:rsidRPr="00B20415">
        <w:rPr>
          <w:rFonts w:asciiTheme="minorHAnsi" w:hAnsiTheme="minorHAnsi" w:cstheme="minorHAnsi"/>
          <w:sz w:val="20"/>
        </w:rPr>
        <w:t>ti</w:t>
      </w:r>
      <w:r w:rsidRPr="00B20415">
        <w:rPr>
          <w:rFonts w:asciiTheme="minorHAnsi" w:hAnsiTheme="minorHAnsi" w:cstheme="minorHAnsi"/>
          <w:spacing w:val="-1"/>
          <w:sz w:val="20"/>
        </w:rPr>
        <w:t>c</w:t>
      </w:r>
      <w:r w:rsidRPr="00B20415">
        <w:rPr>
          <w:rFonts w:asciiTheme="minorHAnsi" w:hAnsiTheme="minorHAnsi" w:cstheme="minorHAnsi"/>
          <w:sz w:val="20"/>
        </w:rPr>
        <w:t xml:space="preserve">olo </w:t>
      </w:r>
      <w:r w:rsidRPr="00B20415">
        <w:rPr>
          <w:rFonts w:asciiTheme="minorHAnsi" w:hAnsiTheme="minorHAnsi" w:cstheme="minorHAnsi"/>
          <w:spacing w:val="-10"/>
          <w:sz w:val="20"/>
        </w:rPr>
        <w:t>1</w:t>
      </w:r>
      <w:r w:rsidRPr="00B20415">
        <w:rPr>
          <w:rFonts w:asciiTheme="minorHAnsi" w:hAnsiTheme="minorHAnsi" w:cstheme="minorHAnsi"/>
          <w:sz w:val="20"/>
        </w:rPr>
        <w:t>1</w:t>
      </w:r>
      <w:r w:rsidRPr="00B20415">
        <w:rPr>
          <w:rFonts w:asciiTheme="minorHAnsi" w:hAnsiTheme="minorHAnsi" w:cstheme="minorHAnsi"/>
          <w:spacing w:val="2"/>
          <w:sz w:val="20"/>
        </w:rPr>
        <w:t>3</w:t>
      </w:r>
      <w:r w:rsidRPr="00B20415">
        <w:rPr>
          <w:rFonts w:asciiTheme="minorHAnsi" w:hAnsiTheme="minorHAnsi" w:cstheme="minorHAnsi"/>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ommi 3 e</w:t>
      </w:r>
      <w:r w:rsidRPr="00B20415">
        <w:rPr>
          <w:rFonts w:asciiTheme="minorHAnsi" w:hAnsiTheme="minorHAnsi" w:cstheme="minorHAnsi"/>
          <w:spacing w:val="-1"/>
          <w:sz w:val="20"/>
        </w:rPr>
        <w:t xml:space="preserve"> </w:t>
      </w:r>
      <w:r w:rsidRPr="00B20415">
        <w:rPr>
          <w:rFonts w:asciiTheme="minorHAnsi" w:hAnsiTheme="minorHAnsi" w:cstheme="minorHAnsi"/>
          <w:sz w:val="20"/>
        </w:rPr>
        <w:t>4 d</w:t>
      </w:r>
      <w:r w:rsidRPr="00B20415">
        <w:rPr>
          <w:rFonts w:asciiTheme="minorHAnsi" w:hAnsiTheme="minorHAnsi" w:cstheme="minorHAnsi"/>
          <w:spacing w:val="-1"/>
          <w:sz w:val="20"/>
        </w:rPr>
        <w:t>e</w:t>
      </w:r>
      <w:r w:rsidRPr="00B20415">
        <w:rPr>
          <w:rFonts w:asciiTheme="minorHAnsi" w:hAnsiTheme="minorHAnsi" w:cstheme="minorHAnsi"/>
          <w:sz w:val="20"/>
        </w:rPr>
        <w:t>l Codi</w:t>
      </w:r>
      <w:r w:rsidRPr="00B20415">
        <w:rPr>
          <w:rFonts w:asciiTheme="minorHAnsi" w:hAnsiTheme="minorHAnsi" w:cstheme="minorHAnsi"/>
          <w:spacing w:val="-1"/>
          <w:sz w:val="20"/>
        </w:rPr>
        <w:t>c</w:t>
      </w:r>
      <w:r w:rsidRPr="00B20415">
        <w:rPr>
          <w:rFonts w:asciiTheme="minorHAnsi" w:hAnsiTheme="minorHAnsi" w:cstheme="minorHAnsi"/>
          <w:spacing w:val="1"/>
          <w:sz w:val="20"/>
        </w:rPr>
        <w:t>e</w:t>
      </w:r>
      <w:r w:rsidRPr="00B20415">
        <w:rPr>
          <w:rFonts w:asciiTheme="minorHAnsi" w:hAnsiTheme="minorHAnsi" w:cstheme="minorHAnsi"/>
          <w:sz w:val="20"/>
        </w:rPr>
        <w:t xml:space="preserve">, il fondo </w:t>
      </w:r>
      <w:r w:rsidRPr="007D0724">
        <w:rPr>
          <w:rFonts w:asciiTheme="minorHAnsi" w:hAnsiTheme="minorHAnsi" w:cstheme="minorHAnsi"/>
          <w:sz w:val="20"/>
        </w:rPr>
        <w:t xml:space="preserve">è </w:t>
      </w:r>
      <w:r w:rsidRPr="00B20415">
        <w:rPr>
          <w:rFonts w:asciiTheme="minorHAnsi" w:hAnsiTheme="minorHAnsi" w:cstheme="minorHAnsi"/>
          <w:sz w:val="20"/>
        </w:rPr>
        <w:t>destinato:</w:t>
      </w:r>
    </w:p>
    <w:p w14:paraId="1284FCDA" w14:textId="77777777" w:rsidR="000476A8" w:rsidRPr="00B20415" w:rsidRDefault="000476A8" w:rsidP="00616199">
      <w:pPr>
        <w:pStyle w:val="Corpotesto"/>
        <w:widowControl w:val="0"/>
        <w:numPr>
          <w:ilvl w:val="1"/>
          <w:numId w:val="33"/>
        </w:numPr>
        <w:spacing w:after="0"/>
        <w:ind w:left="709" w:right="258" w:hanging="328"/>
        <w:rPr>
          <w:rFonts w:asciiTheme="minorHAnsi" w:hAnsiTheme="minorHAnsi" w:cstheme="minorHAnsi"/>
          <w:sz w:val="20"/>
        </w:rPr>
      </w:pPr>
      <w:r w:rsidRPr="00B20415">
        <w:rPr>
          <w:rFonts w:asciiTheme="minorHAnsi" w:hAnsiTheme="minorHAnsi" w:cstheme="minorHAnsi"/>
          <w:sz w:val="20"/>
        </w:rPr>
        <w:lastRenderedPageBreak/>
        <w:t>p</w:t>
      </w:r>
      <w:r w:rsidRPr="00B20415">
        <w:rPr>
          <w:rFonts w:asciiTheme="minorHAnsi" w:hAnsiTheme="minorHAnsi" w:cstheme="minorHAnsi"/>
          <w:spacing w:val="-1"/>
          <w:sz w:val="20"/>
        </w:rPr>
        <w:t>e</w:t>
      </w:r>
      <w:r w:rsidRPr="00B20415">
        <w:rPr>
          <w:rFonts w:asciiTheme="minorHAnsi" w:hAnsiTheme="minorHAnsi" w:cstheme="minorHAnsi"/>
          <w:sz w:val="20"/>
        </w:rPr>
        <w:t>r</w:t>
      </w:r>
      <w:r w:rsidRPr="00B20415">
        <w:rPr>
          <w:rFonts w:asciiTheme="minorHAnsi" w:hAnsiTheme="minorHAnsi" w:cstheme="minorHAnsi"/>
          <w:spacing w:val="49"/>
          <w:sz w:val="20"/>
        </w:rPr>
        <w:t xml:space="preserve"> </w:t>
      </w:r>
      <w:r w:rsidRPr="00B20415">
        <w:rPr>
          <w:rFonts w:asciiTheme="minorHAnsi" w:hAnsiTheme="minorHAnsi" w:cstheme="minorHAnsi"/>
          <w:sz w:val="20"/>
        </w:rPr>
        <w:t>un</w:t>
      </w:r>
      <w:r w:rsidRPr="00B20415">
        <w:rPr>
          <w:rFonts w:asciiTheme="minorHAnsi" w:hAnsiTheme="minorHAnsi" w:cstheme="minorHAnsi"/>
          <w:spacing w:val="50"/>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mmont</w:t>
      </w:r>
      <w:r w:rsidRPr="00B20415">
        <w:rPr>
          <w:rFonts w:asciiTheme="minorHAnsi" w:hAnsiTheme="minorHAnsi" w:cstheme="minorHAnsi"/>
          <w:spacing w:val="-1"/>
          <w:sz w:val="20"/>
        </w:rPr>
        <w:t>a</w:t>
      </w:r>
      <w:r w:rsidRPr="00B20415">
        <w:rPr>
          <w:rFonts w:asciiTheme="minorHAnsi" w:hAnsiTheme="minorHAnsi" w:cstheme="minorHAnsi"/>
          <w:spacing w:val="1"/>
          <w:sz w:val="20"/>
        </w:rPr>
        <w:t>r</w:t>
      </w:r>
      <w:r w:rsidRPr="00B20415">
        <w:rPr>
          <w:rFonts w:asciiTheme="minorHAnsi" w:hAnsiTheme="minorHAnsi" w:cstheme="minorHAnsi"/>
          <w:sz w:val="20"/>
        </w:rPr>
        <w:t>e</w:t>
      </w:r>
      <w:r w:rsidRPr="00B20415">
        <w:rPr>
          <w:rFonts w:asciiTheme="minorHAnsi" w:hAnsiTheme="minorHAnsi" w:cstheme="minorHAnsi"/>
          <w:spacing w:val="49"/>
          <w:sz w:val="20"/>
        </w:rPr>
        <w:t xml:space="preserve"> </w:t>
      </w:r>
      <w:r w:rsidRPr="00B20415">
        <w:rPr>
          <w:rFonts w:asciiTheme="minorHAnsi" w:hAnsiTheme="minorHAnsi" w:cstheme="minorHAnsi"/>
          <w:sz w:val="20"/>
        </w:rPr>
        <w:t>p</w:t>
      </w:r>
      <w:r w:rsidRPr="00B20415">
        <w:rPr>
          <w:rFonts w:asciiTheme="minorHAnsi" w:hAnsiTheme="minorHAnsi" w:cstheme="minorHAnsi"/>
          <w:spacing w:val="1"/>
          <w:sz w:val="20"/>
        </w:rPr>
        <w:t>a</w:t>
      </w:r>
      <w:r w:rsidRPr="00B20415">
        <w:rPr>
          <w:rFonts w:asciiTheme="minorHAnsi" w:hAnsiTheme="minorHAnsi" w:cstheme="minorHAnsi"/>
          <w:spacing w:val="-1"/>
          <w:sz w:val="20"/>
        </w:rPr>
        <w:t>r</w:t>
      </w:r>
      <w:r w:rsidRPr="00B20415">
        <w:rPr>
          <w:rFonts w:asciiTheme="minorHAnsi" w:hAnsiTheme="minorHAnsi" w:cstheme="minorHAnsi"/>
          <w:sz w:val="20"/>
        </w:rPr>
        <w:t>i</w:t>
      </w:r>
      <w:r w:rsidRPr="00B20415">
        <w:rPr>
          <w:rFonts w:asciiTheme="minorHAnsi" w:hAnsiTheme="minorHAnsi" w:cstheme="minorHAnsi"/>
          <w:spacing w:val="50"/>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ll</w:t>
      </w:r>
      <w:r w:rsidRPr="00B20415">
        <w:rPr>
          <w:rFonts w:asciiTheme="minorHAnsi" w:hAnsiTheme="minorHAnsi" w:cstheme="minorHAnsi"/>
          <w:spacing w:val="-1"/>
          <w:sz w:val="20"/>
        </w:rPr>
        <w:t>’</w:t>
      </w:r>
      <w:r w:rsidRPr="00B20415">
        <w:rPr>
          <w:rFonts w:asciiTheme="minorHAnsi" w:hAnsiTheme="minorHAnsi" w:cstheme="minorHAnsi"/>
          <w:sz w:val="20"/>
        </w:rPr>
        <w:t>80</w:t>
      </w:r>
      <w:r w:rsidRPr="00B20415">
        <w:rPr>
          <w:rFonts w:asciiTheme="minorHAnsi" w:hAnsiTheme="minorHAnsi" w:cstheme="minorHAnsi"/>
          <w:spacing w:val="-1"/>
          <w:sz w:val="20"/>
        </w:rPr>
        <w:t>%</w:t>
      </w:r>
      <w:r w:rsidRPr="00B20415">
        <w:rPr>
          <w:rFonts w:asciiTheme="minorHAnsi" w:hAnsiTheme="minorHAnsi" w:cstheme="minorHAnsi"/>
          <w:sz w:val="20"/>
        </w:rPr>
        <w:t>,</w:t>
      </w:r>
      <w:r w:rsidRPr="00B20415">
        <w:rPr>
          <w:rFonts w:asciiTheme="minorHAnsi" w:hAnsiTheme="minorHAnsi" w:cstheme="minorHAnsi"/>
          <w:spacing w:val="50"/>
          <w:sz w:val="20"/>
        </w:rPr>
        <w:t xml:space="preserve"> </w:t>
      </w:r>
      <w:r w:rsidRPr="00B20415">
        <w:rPr>
          <w:rFonts w:asciiTheme="minorHAnsi" w:hAnsiTheme="minorHAnsi" w:cstheme="minorHAnsi"/>
          <w:sz w:val="20"/>
        </w:rPr>
        <w:t>da</w:t>
      </w:r>
      <w:r w:rsidRPr="00B20415">
        <w:rPr>
          <w:rFonts w:asciiTheme="minorHAnsi" w:hAnsiTheme="minorHAnsi" w:cstheme="minorHAnsi"/>
          <w:spacing w:val="49"/>
          <w:sz w:val="20"/>
        </w:rPr>
        <w:t xml:space="preserve"> </w:t>
      </w:r>
      <w:r w:rsidRPr="00B20415">
        <w:rPr>
          <w:rFonts w:asciiTheme="minorHAnsi" w:hAnsiTheme="minorHAnsi" w:cstheme="minorHAnsi"/>
          <w:spacing w:val="-1"/>
          <w:sz w:val="20"/>
        </w:rPr>
        <w:t>r</w:t>
      </w:r>
      <w:r w:rsidRPr="00B20415">
        <w:rPr>
          <w:rFonts w:asciiTheme="minorHAnsi" w:hAnsiTheme="minorHAnsi" w:cstheme="minorHAnsi"/>
          <w:sz w:val="20"/>
        </w:rPr>
        <w:t>i</w:t>
      </w:r>
      <w:r w:rsidRPr="00B20415">
        <w:rPr>
          <w:rFonts w:asciiTheme="minorHAnsi" w:hAnsiTheme="minorHAnsi" w:cstheme="minorHAnsi"/>
          <w:spacing w:val="2"/>
          <w:sz w:val="20"/>
        </w:rPr>
        <w:t>p</w:t>
      </w:r>
      <w:r w:rsidRPr="00B20415">
        <w:rPr>
          <w:rFonts w:asciiTheme="minorHAnsi" w:hAnsiTheme="minorHAnsi" w:cstheme="minorHAnsi"/>
          <w:spacing w:val="-1"/>
          <w:sz w:val="20"/>
        </w:rPr>
        <w:t>ar</w:t>
      </w:r>
      <w:r w:rsidRPr="00B20415">
        <w:rPr>
          <w:rFonts w:asciiTheme="minorHAnsi" w:hAnsiTheme="minorHAnsi" w:cstheme="minorHAnsi"/>
          <w:sz w:val="20"/>
        </w:rPr>
        <w:t>ti</w:t>
      </w:r>
      <w:r w:rsidRPr="00B20415">
        <w:rPr>
          <w:rFonts w:asciiTheme="minorHAnsi" w:hAnsiTheme="minorHAnsi" w:cstheme="minorHAnsi"/>
          <w:spacing w:val="-1"/>
          <w:sz w:val="20"/>
        </w:rPr>
        <w:t>r</w:t>
      </w:r>
      <w:r w:rsidRPr="00B20415">
        <w:rPr>
          <w:rFonts w:asciiTheme="minorHAnsi" w:hAnsiTheme="minorHAnsi" w:cstheme="minorHAnsi"/>
          <w:sz w:val="20"/>
        </w:rPr>
        <w:t>e</w:t>
      </w:r>
      <w:r w:rsidRPr="00B20415">
        <w:rPr>
          <w:rFonts w:asciiTheme="minorHAnsi" w:hAnsiTheme="minorHAnsi" w:cstheme="minorHAnsi"/>
          <w:spacing w:val="49"/>
          <w:sz w:val="20"/>
        </w:rPr>
        <w:t xml:space="preserve"> </w:t>
      </w:r>
      <w:r w:rsidRPr="00B20415">
        <w:rPr>
          <w:rFonts w:asciiTheme="minorHAnsi" w:hAnsiTheme="minorHAnsi" w:cstheme="minorHAnsi"/>
          <w:spacing w:val="2"/>
          <w:sz w:val="20"/>
        </w:rPr>
        <w:t>s</w:t>
      </w:r>
      <w:r w:rsidRPr="00B20415">
        <w:rPr>
          <w:rFonts w:asciiTheme="minorHAnsi" w:hAnsiTheme="minorHAnsi" w:cstheme="minorHAnsi"/>
          <w:spacing w:val="1"/>
          <w:sz w:val="20"/>
        </w:rPr>
        <w:t>e</w:t>
      </w:r>
      <w:r w:rsidRPr="00B20415">
        <w:rPr>
          <w:rFonts w:asciiTheme="minorHAnsi" w:hAnsiTheme="minorHAnsi" w:cstheme="minorHAnsi"/>
          <w:spacing w:val="-1"/>
          <w:sz w:val="20"/>
        </w:rPr>
        <w:t>c</w:t>
      </w:r>
      <w:r w:rsidRPr="00B20415">
        <w:rPr>
          <w:rFonts w:asciiTheme="minorHAnsi" w:hAnsiTheme="minorHAnsi" w:cstheme="minorHAnsi"/>
          <w:sz w:val="20"/>
        </w:rPr>
        <w:t>ondo</w:t>
      </w:r>
      <w:r w:rsidRPr="00B20415">
        <w:rPr>
          <w:rFonts w:asciiTheme="minorHAnsi" w:hAnsiTheme="minorHAnsi" w:cstheme="minorHAnsi"/>
          <w:spacing w:val="50"/>
          <w:sz w:val="20"/>
        </w:rPr>
        <w:t xml:space="preserve"> </w:t>
      </w:r>
      <w:r w:rsidRPr="00B20415">
        <w:rPr>
          <w:rFonts w:asciiTheme="minorHAnsi" w:hAnsiTheme="minorHAnsi" w:cstheme="minorHAnsi"/>
          <w:sz w:val="20"/>
        </w:rPr>
        <w:t>i</w:t>
      </w:r>
      <w:r w:rsidRPr="00B20415">
        <w:rPr>
          <w:rFonts w:asciiTheme="minorHAnsi" w:hAnsiTheme="minorHAnsi" w:cstheme="minorHAnsi"/>
          <w:spacing w:val="50"/>
          <w:sz w:val="20"/>
        </w:rPr>
        <w:t xml:space="preserve"> </w:t>
      </w:r>
      <w:r w:rsidRPr="00B20415">
        <w:rPr>
          <w:rFonts w:asciiTheme="minorHAnsi" w:hAnsiTheme="minorHAnsi" w:cstheme="minorHAnsi"/>
          <w:spacing w:val="-1"/>
          <w:sz w:val="20"/>
        </w:rPr>
        <w:t>cr</w:t>
      </w:r>
      <w:r w:rsidRPr="00B20415">
        <w:rPr>
          <w:rFonts w:asciiTheme="minorHAnsi" w:hAnsiTheme="minorHAnsi" w:cstheme="minorHAnsi"/>
          <w:sz w:val="20"/>
        </w:rPr>
        <w:t>it</w:t>
      </w:r>
      <w:r w:rsidRPr="00B20415">
        <w:rPr>
          <w:rFonts w:asciiTheme="minorHAnsi" w:hAnsiTheme="minorHAnsi" w:cstheme="minorHAnsi"/>
          <w:spacing w:val="-1"/>
          <w:sz w:val="20"/>
        </w:rPr>
        <w:t>er</w:t>
      </w:r>
      <w:r w:rsidRPr="00B20415">
        <w:rPr>
          <w:rFonts w:asciiTheme="minorHAnsi" w:hAnsiTheme="minorHAnsi" w:cstheme="minorHAnsi"/>
          <w:sz w:val="20"/>
        </w:rPr>
        <w:t>i</w:t>
      </w:r>
      <w:r w:rsidRPr="00B20415">
        <w:rPr>
          <w:rFonts w:asciiTheme="minorHAnsi" w:hAnsiTheme="minorHAnsi" w:cstheme="minorHAnsi"/>
          <w:spacing w:val="50"/>
          <w:sz w:val="20"/>
        </w:rPr>
        <w:t xml:space="preserve"> </w:t>
      </w:r>
      <w:r w:rsidRPr="00B20415">
        <w:rPr>
          <w:rFonts w:asciiTheme="minorHAnsi" w:hAnsiTheme="minorHAnsi" w:cstheme="minorHAnsi"/>
          <w:sz w:val="20"/>
        </w:rPr>
        <w:t>di</w:t>
      </w:r>
      <w:r w:rsidRPr="00B20415">
        <w:rPr>
          <w:rFonts w:asciiTheme="minorHAnsi" w:hAnsiTheme="minorHAnsi" w:cstheme="minorHAnsi"/>
          <w:spacing w:val="53"/>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ui</w:t>
      </w:r>
      <w:r w:rsidRPr="00B20415">
        <w:rPr>
          <w:rFonts w:asciiTheme="minorHAnsi" w:hAnsiTheme="minorHAnsi" w:cstheme="minorHAnsi"/>
          <w:spacing w:val="50"/>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w:t>
      </w:r>
      <w:r w:rsidRPr="00B20415">
        <w:rPr>
          <w:rFonts w:asciiTheme="minorHAnsi" w:hAnsiTheme="minorHAnsi" w:cstheme="minorHAnsi"/>
          <w:spacing w:val="53"/>
          <w:sz w:val="20"/>
        </w:rPr>
        <w:t xml:space="preserve"> </w:t>
      </w:r>
      <w:r w:rsidRPr="00B20415">
        <w:rPr>
          <w:rFonts w:asciiTheme="minorHAnsi" w:hAnsiTheme="minorHAnsi" w:cstheme="minorHAnsi"/>
          <w:sz w:val="20"/>
        </w:rPr>
        <w:t>su</w:t>
      </w:r>
      <w:r w:rsidRPr="00B20415">
        <w:rPr>
          <w:rFonts w:asciiTheme="minorHAnsi" w:hAnsiTheme="minorHAnsi" w:cstheme="minorHAnsi"/>
          <w:spacing w:val="-1"/>
          <w:sz w:val="20"/>
        </w:rPr>
        <w:t>cce</w:t>
      </w:r>
      <w:r w:rsidRPr="00B20415">
        <w:rPr>
          <w:rFonts w:asciiTheme="minorHAnsi" w:hAnsiTheme="minorHAnsi" w:cstheme="minorHAnsi"/>
          <w:sz w:val="20"/>
        </w:rPr>
        <w:t xml:space="preserve">ssivo </w:t>
      </w:r>
      <w:r w:rsidRPr="00B20415">
        <w:rPr>
          <w:rFonts w:asciiTheme="minorHAnsi" w:hAnsiTheme="minorHAnsi" w:cstheme="minorHAnsi"/>
          <w:spacing w:val="-1"/>
          <w:sz w:val="20"/>
        </w:rPr>
        <w:t>ar</w:t>
      </w:r>
      <w:r w:rsidRPr="00B20415">
        <w:rPr>
          <w:rFonts w:asciiTheme="minorHAnsi" w:hAnsiTheme="minorHAnsi" w:cstheme="minorHAnsi"/>
          <w:sz w:val="20"/>
        </w:rPr>
        <w:t>ti</w:t>
      </w:r>
      <w:r w:rsidRPr="00B20415">
        <w:rPr>
          <w:rFonts w:asciiTheme="minorHAnsi" w:hAnsiTheme="minorHAnsi" w:cstheme="minorHAnsi"/>
          <w:spacing w:val="-1"/>
          <w:sz w:val="20"/>
        </w:rPr>
        <w:t>c</w:t>
      </w:r>
      <w:r w:rsidRPr="00B20415">
        <w:rPr>
          <w:rFonts w:asciiTheme="minorHAnsi" w:hAnsiTheme="minorHAnsi" w:cstheme="minorHAnsi"/>
          <w:sz w:val="20"/>
        </w:rPr>
        <w:t xml:space="preserve">olo 10, </w:t>
      </w:r>
      <w:r w:rsidRPr="00B20415">
        <w:rPr>
          <w:rFonts w:asciiTheme="minorHAnsi" w:hAnsiTheme="minorHAnsi" w:cstheme="minorHAnsi"/>
          <w:spacing w:val="-2"/>
          <w:sz w:val="20"/>
        </w:rPr>
        <w:t>t</w:t>
      </w:r>
      <w:r w:rsidRPr="00B20415">
        <w:rPr>
          <w:rFonts w:asciiTheme="minorHAnsi" w:hAnsiTheme="minorHAnsi" w:cstheme="minorHAnsi"/>
          <w:spacing w:val="-1"/>
          <w:sz w:val="20"/>
        </w:rPr>
        <w:t>r</w:t>
      </w:r>
      <w:r w:rsidRPr="00B20415">
        <w:rPr>
          <w:rFonts w:asciiTheme="minorHAnsi" w:hAnsiTheme="minorHAnsi" w:cstheme="minorHAnsi"/>
          <w:sz w:val="20"/>
        </w:rPr>
        <w:t>a</w:t>
      </w:r>
      <w:r w:rsidRPr="00B20415">
        <w:rPr>
          <w:rFonts w:asciiTheme="minorHAnsi" w:hAnsiTheme="minorHAnsi" w:cstheme="minorHAnsi"/>
          <w:spacing w:val="-1"/>
          <w:sz w:val="20"/>
        </w:rPr>
        <w:t xml:space="preserve"> </w:t>
      </w:r>
      <w:r w:rsidRPr="00B20415">
        <w:rPr>
          <w:rFonts w:asciiTheme="minorHAnsi" w:hAnsiTheme="minorHAnsi" w:cstheme="minorHAnsi"/>
          <w:sz w:val="20"/>
        </w:rPr>
        <w:t>i s</w:t>
      </w:r>
      <w:r w:rsidRPr="00B20415">
        <w:rPr>
          <w:rFonts w:asciiTheme="minorHAnsi" w:hAnsiTheme="minorHAnsi" w:cstheme="minorHAnsi"/>
          <w:spacing w:val="2"/>
          <w:sz w:val="20"/>
        </w:rPr>
        <w:t>o</w:t>
      </w:r>
      <w:r w:rsidRPr="00B20415">
        <w:rPr>
          <w:rFonts w:asciiTheme="minorHAnsi" w:hAnsiTheme="minorHAnsi" w:cstheme="minorHAnsi"/>
          <w:sz w:val="20"/>
        </w:rPr>
        <w:t>g</w:t>
      </w:r>
      <w:r w:rsidRPr="00B20415">
        <w:rPr>
          <w:rFonts w:asciiTheme="minorHAnsi" w:hAnsiTheme="minorHAnsi" w:cstheme="minorHAnsi"/>
          <w:spacing w:val="-3"/>
          <w:sz w:val="20"/>
        </w:rPr>
        <w:t>g</w:t>
      </w:r>
      <w:r w:rsidRPr="00B20415">
        <w:rPr>
          <w:rFonts w:asciiTheme="minorHAnsi" w:hAnsiTheme="minorHAnsi" w:cstheme="minorHAnsi"/>
          <w:spacing w:val="-1"/>
          <w:sz w:val="20"/>
        </w:rPr>
        <w:t>e</w:t>
      </w:r>
      <w:r w:rsidRPr="00B20415">
        <w:rPr>
          <w:rFonts w:asciiTheme="minorHAnsi" w:hAnsiTheme="minorHAnsi" w:cstheme="minorHAnsi"/>
          <w:sz w:val="20"/>
        </w:rPr>
        <w:t xml:space="preserve">tti di </w:t>
      </w:r>
      <w:r w:rsidRPr="00B20415">
        <w:rPr>
          <w:rFonts w:asciiTheme="minorHAnsi" w:hAnsiTheme="minorHAnsi" w:cstheme="minorHAnsi"/>
          <w:spacing w:val="-1"/>
          <w:sz w:val="20"/>
        </w:rPr>
        <w:t>c</w:t>
      </w:r>
      <w:r w:rsidRPr="00B20415">
        <w:rPr>
          <w:rFonts w:asciiTheme="minorHAnsi" w:hAnsiTheme="minorHAnsi" w:cstheme="minorHAnsi"/>
          <w:sz w:val="20"/>
        </w:rPr>
        <w:t xml:space="preserve">ui </w:t>
      </w:r>
      <w:r w:rsidRPr="00B20415">
        <w:rPr>
          <w:rFonts w:asciiTheme="minorHAnsi" w:hAnsiTheme="minorHAnsi" w:cstheme="minorHAnsi"/>
          <w:spacing w:val="-1"/>
          <w:sz w:val="20"/>
        </w:rPr>
        <w:t>a</w:t>
      </w:r>
      <w:r w:rsidRPr="00B20415">
        <w:rPr>
          <w:rFonts w:asciiTheme="minorHAnsi" w:hAnsiTheme="minorHAnsi" w:cstheme="minorHAnsi"/>
          <w:sz w:val="20"/>
        </w:rPr>
        <w:t>ll</w:t>
      </w:r>
      <w:r w:rsidRPr="00B20415">
        <w:rPr>
          <w:rFonts w:asciiTheme="minorHAnsi" w:hAnsiTheme="minorHAnsi" w:cstheme="minorHAnsi"/>
          <w:spacing w:val="-1"/>
          <w:sz w:val="20"/>
        </w:rPr>
        <w:t>’ar</w:t>
      </w:r>
      <w:r w:rsidRPr="00B20415">
        <w:rPr>
          <w:rFonts w:asciiTheme="minorHAnsi" w:hAnsiTheme="minorHAnsi" w:cstheme="minorHAnsi"/>
          <w:sz w:val="20"/>
        </w:rPr>
        <w:t>ti</w:t>
      </w:r>
      <w:r w:rsidRPr="00B20415">
        <w:rPr>
          <w:rFonts w:asciiTheme="minorHAnsi" w:hAnsiTheme="minorHAnsi" w:cstheme="minorHAnsi"/>
          <w:spacing w:val="-1"/>
          <w:sz w:val="20"/>
        </w:rPr>
        <w:t>c</w:t>
      </w:r>
      <w:r w:rsidRPr="00B20415">
        <w:rPr>
          <w:rFonts w:asciiTheme="minorHAnsi" w:hAnsiTheme="minorHAnsi" w:cstheme="minorHAnsi"/>
          <w:sz w:val="20"/>
        </w:rPr>
        <w:t>olo 2</w:t>
      </w:r>
      <w:r>
        <w:rPr>
          <w:rFonts w:asciiTheme="minorHAnsi" w:hAnsiTheme="minorHAnsi" w:cstheme="minorHAnsi"/>
          <w:sz w:val="20"/>
        </w:rPr>
        <w:t xml:space="preserve"> lettere g) e h)</w:t>
      </w:r>
      <w:r w:rsidRPr="00B20415">
        <w:rPr>
          <w:rFonts w:asciiTheme="minorHAnsi" w:hAnsiTheme="minorHAnsi" w:cstheme="minorHAnsi"/>
          <w:sz w:val="20"/>
        </w:rPr>
        <w:t>;</w:t>
      </w:r>
    </w:p>
    <w:p w14:paraId="12E4F83C" w14:textId="77777777" w:rsidR="000476A8" w:rsidRPr="00B20415" w:rsidRDefault="000476A8" w:rsidP="00616199">
      <w:pPr>
        <w:pStyle w:val="Corpotesto"/>
        <w:widowControl w:val="0"/>
        <w:numPr>
          <w:ilvl w:val="1"/>
          <w:numId w:val="33"/>
        </w:numPr>
        <w:spacing w:after="0"/>
        <w:ind w:left="709" w:right="258" w:hanging="328"/>
        <w:rPr>
          <w:rFonts w:asciiTheme="minorHAnsi" w:hAnsiTheme="minorHAnsi" w:cstheme="minorHAnsi"/>
          <w:sz w:val="20"/>
        </w:rPr>
      </w:pPr>
      <w:r w:rsidRPr="00B20415">
        <w:rPr>
          <w:rFonts w:asciiTheme="minorHAnsi" w:hAnsiTheme="minorHAnsi" w:cstheme="minorHAnsi"/>
          <w:sz w:val="20"/>
        </w:rPr>
        <w:t>p</w:t>
      </w:r>
      <w:r w:rsidRPr="00B20415">
        <w:rPr>
          <w:rFonts w:asciiTheme="minorHAnsi" w:hAnsiTheme="minorHAnsi" w:cstheme="minorHAnsi"/>
          <w:spacing w:val="-1"/>
          <w:sz w:val="20"/>
        </w:rPr>
        <w:t>e</w:t>
      </w:r>
      <w:r w:rsidRPr="00B20415">
        <w:rPr>
          <w:rFonts w:asciiTheme="minorHAnsi" w:hAnsiTheme="minorHAnsi" w:cstheme="minorHAnsi"/>
          <w:sz w:val="20"/>
        </w:rPr>
        <w:t>r</w:t>
      </w:r>
      <w:r w:rsidRPr="00B20415">
        <w:rPr>
          <w:rFonts w:asciiTheme="minorHAnsi" w:hAnsiTheme="minorHAnsi" w:cstheme="minorHAnsi"/>
          <w:spacing w:val="42"/>
          <w:sz w:val="20"/>
        </w:rPr>
        <w:t xml:space="preserve"> </w:t>
      </w:r>
      <w:r w:rsidRPr="00B20415">
        <w:rPr>
          <w:rFonts w:asciiTheme="minorHAnsi" w:hAnsiTheme="minorHAnsi" w:cstheme="minorHAnsi"/>
          <w:sz w:val="20"/>
        </w:rPr>
        <w:t>un</w:t>
      </w:r>
      <w:r w:rsidRPr="00B20415">
        <w:rPr>
          <w:rFonts w:asciiTheme="minorHAnsi" w:hAnsiTheme="minorHAnsi" w:cstheme="minorHAnsi"/>
          <w:spacing w:val="43"/>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mmont</w:t>
      </w:r>
      <w:r w:rsidRPr="00B20415">
        <w:rPr>
          <w:rFonts w:asciiTheme="minorHAnsi" w:hAnsiTheme="minorHAnsi" w:cstheme="minorHAnsi"/>
          <w:spacing w:val="-1"/>
          <w:sz w:val="20"/>
        </w:rPr>
        <w:t>a</w:t>
      </w:r>
      <w:r w:rsidRPr="00B20415">
        <w:rPr>
          <w:rFonts w:asciiTheme="minorHAnsi" w:hAnsiTheme="minorHAnsi" w:cstheme="minorHAnsi"/>
          <w:spacing w:val="1"/>
          <w:sz w:val="20"/>
        </w:rPr>
        <w:t>r</w:t>
      </w:r>
      <w:r w:rsidRPr="00B20415">
        <w:rPr>
          <w:rFonts w:asciiTheme="minorHAnsi" w:hAnsiTheme="minorHAnsi" w:cstheme="minorHAnsi"/>
          <w:sz w:val="20"/>
        </w:rPr>
        <w:t>e</w:t>
      </w:r>
      <w:r w:rsidRPr="00B20415">
        <w:rPr>
          <w:rFonts w:asciiTheme="minorHAnsi" w:hAnsiTheme="minorHAnsi" w:cstheme="minorHAnsi"/>
          <w:spacing w:val="42"/>
          <w:sz w:val="20"/>
        </w:rPr>
        <w:t xml:space="preserve"> </w:t>
      </w:r>
      <w:r w:rsidRPr="00B20415">
        <w:rPr>
          <w:rFonts w:asciiTheme="minorHAnsi" w:hAnsiTheme="minorHAnsi" w:cstheme="minorHAnsi"/>
          <w:sz w:val="20"/>
        </w:rPr>
        <w:t>p</w:t>
      </w:r>
      <w:r w:rsidRPr="00B20415">
        <w:rPr>
          <w:rFonts w:asciiTheme="minorHAnsi" w:hAnsiTheme="minorHAnsi" w:cstheme="minorHAnsi"/>
          <w:spacing w:val="-1"/>
          <w:sz w:val="20"/>
        </w:rPr>
        <w:t>ar</w:t>
      </w:r>
      <w:r w:rsidRPr="00B20415">
        <w:rPr>
          <w:rFonts w:asciiTheme="minorHAnsi" w:hAnsiTheme="minorHAnsi" w:cstheme="minorHAnsi"/>
          <w:sz w:val="20"/>
        </w:rPr>
        <w:t>i</w:t>
      </w:r>
      <w:r w:rsidRPr="00B20415">
        <w:rPr>
          <w:rFonts w:asciiTheme="minorHAnsi" w:hAnsiTheme="minorHAnsi" w:cstheme="minorHAnsi"/>
          <w:spacing w:val="46"/>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w:t>
      </w:r>
      <w:r w:rsidRPr="00B20415">
        <w:rPr>
          <w:rFonts w:asciiTheme="minorHAnsi" w:hAnsiTheme="minorHAnsi" w:cstheme="minorHAnsi"/>
          <w:spacing w:val="43"/>
          <w:sz w:val="20"/>
        </w:rPr>
        <w:t xml:space="preserve"> </w:t>
      </w:r>
      <w:r w:rsidRPr="00B20415">
        <w:rPr>
          <w:rFonts w:asciiTheme="minorHAnsi" w:hAnsiTheme="minorHAnsi" w:cstheme="minorHAnsi"/>
          <w:sz w:val="20"/>
        </w:rPr>
        <w:t>20</w:t>
      </w:r>
      <w:r w:rsidRPr="00B20415">
        <w:rPr>
          <w:rFonts w:asciiTheme="minorHAnsi" w:hAnsiTheme="minorHAnsi" w:cstheme="minorHAnsi"/>
          <w:spacing w:val="-1"/>
          <w:sz w:val="20"/>
        </w:rPr>
        <w:t>%</w:t>
      </w:r>
      <w:r w:rsidRPr="00B20415">
        <w:rPr>
          <w:rFonts w:asciiTheme="minorHAnsi" w:hAnsiTheme="minorHAnsi" w:cstheme="minorHAnsi"/>
          <w:sz w:val="20"/>
        </w:rPr>
        <w:t>,</w:t>
      </w:r>
      <w:r w:rsidRPr="00B20415">
        <w:rPr>
          <w:rFonts w:asciiTheme="minorHAnsi" w:hAnsiTheme="minorHAnsi" w:cstheme="minorHAnsi"/>
          <w:spacing w:val="43"/>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d</w:t>
      </w:r>
      <w:r w:rsidRPr="00B20415">
        <w:rPr>
          <w:rFonts w:asciiTheme="minorHAnsi" w:hAnsiTheme="minorHAnsi" w:cstheme="minorHAnsi"/>
          <w:spacing w:val="43"/>
          <w:sz w:val="20"/>
        </w:rPr>
        <w:t xml:space="preserve"> </w:t>
      </w:r>
      <w:r w:rsidRPr="00B20415">
        <w:rPr>
          <w:rFonts w:asciiTheme="minorHAnsi" w:hAnsiTheme="minorHAnsi" w:cstheme="minorHAnsi"/>
          <w:spacing w:val="-1"/>
          <w:sz w:val="20"/>
        </w:rPr>
        <w:t>e</w:t>
      </w:r>
      <w:r w:rsidRPr="00B20415">
        <w:rPr>
          <w:rFonts w:asciiTheme="minorHAnsi" w:hAnsiTheme="minorHAnsi" w:cstheme="minorHAnsi"/>
          <w:spacing w:val="2"/>
          <w:sz w:val="20"/>
        </w:rPr>
        <w:t>s</w:t>
      </w:r>
      <w:r w:rsidRPr="00B20415">
        <w:rPr>
          <w:rFonts w:asciiTheme="minorHAnsi" w:hAnsiTheme="minorHAnsi" w:cstheme="minorHAnsi"/>
          <w:spacing w:val="-1"/>
          <w:sz w:val="20"/>
        </w:rPr>
        <w:t>c</w:t>
      </w:r>
      <w:r w:rsidRPr="00B20415">
        <w:rPr>
          <w:rFonts w:asciiTheme="minorHAnsi" w:hAnsiTheme="minorHAnsi" w:cstheme="minorHAnsi"/>
          <w:sz w:val="20"/>
        </w:rPr>
        <w:t>lusione</w:t>
      </w:r>
      <w:r w:rsidRPr="00B20415">
        <w:rPr>
          <w:rFonts w:asciiTheme="minorHAnsi" w:hAnsiTheme="minorHAnsi" w:cstheme="minorHAnsi"/>
          <w:spacing w:val="42"/>
          <w:sz w:val="20"/>
        </w:rPr>
        <w:t xml:space="preserve"> </w:t>
      </w:r>
      <w:r w:rsidRPr="00B20415">
        <w:rPr>
          <w:rFonts w:asciiTheme="minorHAnsi" w:hAnsiTheme="minorHAnsi" w:cstheme="minorHAnsi"/>
          <w:sz w:val="20"/>
        </w:rPr>
        <w:t>di</w:t>
      </w:r>
      <w:r w:rsidRPr="00B20415">
        <w:rPr>
          <w:rFonts w:asciiTheme="minorHAnsi" w:hAnsiTheme="minorHAnsi" w:cstheme="minorHAnsi"/>
          <w:spacing w:val="43"/>
          <w:sz w:val="20"/>
        </w:rPr>
        <w:t xml:space="preserve"> </w:t>
      </w:r>
      <w:r w:rsidRPr="00B20415">
        <w:rPr>
          <w:rFonts w:asciiTheme="minorHAnsi" w:hAnsiTheme="minorHAnsi" w:cstheme="minorHAnsi"/>
          <w:spacing w:val="-1"/>
          <w:sz w:val="20"/>
        </w:rPr>
        <w:t>r</w:t>
      </w:r>
      <w:r w:rsidRPr="00B20415">
        <w:rPr>
          <w:rFonts w:asciiTheme="minorHAnsi" w:hAnsiTheme="minorHAnsi" w:cstheme="minorHAnsi"/>
          <w:sz w:val="20"/>
        </w:rPr>
        <w:t>iso</w:t>
      </w:r>
      <w:r w:rsidRPr="00B20415">
        <w:rPr>
          <w:rFonts w:asciiTheme="minorHAnsi" w:hAnsiTheme="minorHAnsi" w:cstheme="minorHAnsi"/>
          <w:spacing w:val="-1"/>
          <w:sz w:val="20"/>
        </w:rPr>
        <w:t>r</w:t>
      </w:r>
      <w:r w:rsidRPr="00B20415">
        <w:rPr>
          <w:rFonts w:asciiTheme="minorHAnsi" w:hAnsiTheme="minorHAnsi" w:cstheme="minorHAnsi"/>
          <w:sz w:val="20"/>
        </w:rPr>
        <w:t>se</w:t>
      </w:r>
      <w:r w:rsidRPr="00B20415">
        <w:rPr>
          <w:rFonts w:asciiTheme="minorHAnsi" w:hAnsiTheme="minorHAnsi" w:cstheme="minorHAnsi"/>
          <w:spacing w:val="42"/>
          <w:sz w:val="20"/>
        </w:rPr>
        <w:t xml:space="preserve"> </w:t>
      </w:r>
      <w:r w:rsidRPr="00B20415">
        <w:rPr>
          <w:rFonts w:asciiTheme="minorHAnsi" w:hAnsiTheme="minorHAnsi" w:cstheme="minorHAnsi"/>
          <w:sz w:val="20"/>
        </w:rPr>
        <w:t>d</w:t>
      </w:r>
      <w:r w:rsidRPr="00B20415">
        <w:rPr>
          <w:rFonts w:asciiTheme="minorHAnsi" w:hAnsiTheme="minorHAnsi" w:cstheme="minorHAnsi"/>
          <w:spacing w:val="-1"/>
          <w:sz w:val="20"/>
        </w:rPr>
        <w:t>er</w:t>
      </w:r>
      <w:r w:rsidRPr="00B20415">
        <w:rPr>
          <w:rFonts w:asciiTheme="minorHAnsi" w:hAnsiTheme="minorHAnsi" w:cstheme="minorHAnsi"/>
          <w:sz w:val="20"/>
        </w:rPr>
        <w:t>iv</w:t>
      </w:r>
      <w:r w:rsidRPr="00B20415">
        <w:rPr>
          <w:rFonts w:asciiTheme="minorHAnsi" w:hAnsiTheme="minorHAnsi" w:cstheme="minorHAnsi"/>
          <w:spacing w:val="-1"/>
          <w:sz w:val="20"/>
        </w:rPr>
        <w:t>a</w:t>
      </w:r>
      <w:r w:rsidRPr="00B20415">
        <w:rPr>
          <w:rFonts w:asciiTheme="minorHAnsi" w:hAnsiTheme="minorHAnsi" w:cstheme="minorHAnsi"/>
          <w:sz w:val="20"/>
        </w:rPr>
        <w:t>nti</w:t>
      </w:r>
      <w:r w:rsidRPr="00B20415">
        <w:rPr>
          <w:rFonts w:asciiTheme="minorHAnsi" w:hAnsiTheme="minorHAnsi" w:cstheme="minorHAnsi"/>
          <w:spacing w:val="43"/>
          <w:sz w:val="20"/>
        </w:rPr>
        <w:t xml:space="preserve"> </w:t>
      </w:r>
      <w:r w:rsidRPr="00B20415">
        <w:rPr>
          <w:rFonts w:asciiTheme="minorHAnsi" w:hAnsiTheme="minorHAnsi" w:cstheme="minorHAnsi"/>
          <w:sz w:val="20"/>
        </w:rPr>
        <w:t>da</w:t>
      </w:r>
      <w:r w:rsidRPr="00B20415">
        <w:rPr>
          <w:rFonts w:asciiTheme="minorHAnsi" w:hAnsiTheme="minorHAnsi" w:cstheme="minorHAnsi"/>
          <w:spacing w:val="44"/>
          <w:sz w:val="20"/>
        </w:rPr>
        <w:t xml:space="preserve"> </w:t>
      </w:r>
      <w:r w:rsidRPr="00B20415">
        <w:rPr>
          <w:rFonts w:asciiTheme="minorHAnsi" w:hAnsiTheme="minorHAnsi" w:cstheme="minorHAnsi"/>
          <w:spacing w:val="-1"/>
          <w:sz w:val="20"/>
        </w:rPr>
        <w:t>f</w:t>
      </w:r>
      <w:r w:rsidRPr="00B20415">
        <w:rPr>
          <w:rFonts w:asciiTheme="minorHAnsi" w:hAnsiTheme="minorHAnsi" w:cstheme="minorHAnsi"/>
          <w:sz w:val="20"/>
        </w:rPr>
        <w:t>in</w:t>
      </w:r>
      <w:r w:rsidRPr="00B20415">
        <w:rPr>
          <w:rFonts w:asciiTheme="minorHAnsi" w:hAnsiTheme="minorHAnsi" w:cstheme="minorHAnsi"/>
          <w:spacing w:val="-1"/>
          <w:sz w:val="20"/>
        </w:rPr>
        <w:t>a</w:t>
      </w:r>
      <w:r w:rsidRPr="00B20415">
        <w:rPr>
          <w:rFonts w:asciiTheme="minorHAnsi" w:hAnsiTheme="minorHAnsi" w:cstheme="minorHAnsi"/>
          <w:sz w:val="20"/>
        </w:rPr>
        <w:t>n</w:t>
      </w:r>
      <w:r w:rsidRPr="00B20415">
        <w:rPr>
          <w:rFonts w:asciiTheme="minorHAnsi" w:hAnsiTheme="minorHAnsi" w:cstheme="minorHAnsi"/>
          <w:spacing w:val="1"/>
          <w:sz w:val="20"/>
        </w:rPr>
        <w:t>z</w:t>
      </w:r>
      <w:r w:rsidRPr="00B20415">
        <w:rPr>
          <w:rFonts w:asciiTheme="minorHAnsi" w:hAnsiTheme="minorHAnsi" w:cstheme="minorHAnsi"/>
          <w:sz w:val="20"/>
        </w:rPr>
        <w:t>i</w:t>
      </w:r>
      <w:r w:rsidRPr="00B20415">
        <w:rPr>
          <w:rFonts w:asciiTheme="minorHAnsi" w:hAnsiTheme="minorHAnsi" w:cstheme="minorHAnsi"/>
          <w:spacing w:val="-1"/>
          <w:sz w:val="20"/>
        </w:rPr>
        <w:t>a</w:t>
      </w:r>
      <w:r w:rsidRPr="00B20415">
        <w:rPr>
          <w:rFonts w:asciiTheme="minorHAnsi" w:hAnsiTheme="minorHAnsi" w:cstheme="minorHAnsi"/>
          <w:sz w:val="20"/>
        </w:rPr>
        <w:t>m</w:t>
      </w:r>
      <w:r w:rsidRPr="00B20415">
        <w:rPr>
          <w:rFonts w:asciiTheme="minorHAnsi" w:hAnsiTheme="minorHAnsi" w:cstheme="minorHAnsi"/>
          <w:spacing w:val="-1"/>
          <w:sz w:val="20"/>
        </w:rPr>
        <w:t>e</w:t>
      </w:r>
      <w:r w:rsidRPr="00B20415">
        <w:rPr>
          <w:rFonts w:asciiTheme="minorHAnsi" w:hAnsiTheme="minorHAnsi" w:cstheme="minorHAnsi"/>
          <w:sz w:val="20"/>
        </w:rPr>
        <w:t xml:space="preserve">nti </w:t>
      </w:r>
      <w:r w:rsidRPr="00B20415">
        <w:rPr>
          <w:rFonts w:asciiTheme="minorHAnsi" w:hAnsiTheme="minorHAnsi" w:cstheme="minorHAnsi"/>
          <w:spacing w:val="-1"/>
          <w:sz w:val="20"/>
        </w:rPr>
        <w:t>e</w:t>
      </w:r>
      <w:r w:rsidRPr="00B20415">
        <w:rPr>
          <w:rFonts w:asciiTheme="minorHAnsi" w:hAnsiTheme="minorHAnsi" w:cstheme="minorHAnsi"/>
          <w:sz w:val="20"/>
        </w:rPr>
        <w:t>u</w:t>
      </w:r>
      <w:r w:rsidRPr="00B20415">
        <w:rPr>
          <w:rFonts w:asciiTheme="minorHAnsi" w:hAnsiTheme="minorHAnsi" w:cstheme="minorHAnsi"/>
          <w:spacing w:val="-2"/>
          <w:sz w:val="20"/>
        </w:rPr>
        <w:t>r</w:t>
      </w:r>
      <w:r w:rsidRPr="00B20415">
        <w:rPr>
          <w:rFonts w:asciiTheme="minorHAnsi" w:hAnsiTheme="minorHAnsi" w:cstheme="minorHAnsi"/>
          <w:sz w:val="20"/>
        </w:rPr>
        <w:t>op</w:t>
      </w:r>
      <w:r w:rsidRPr="00B20415">
        <w:rPr>
          <w:rFonts w:asciiTheme="minorHAnsi" w:hAnsiTheme="minorHAnsi" w:cstheme="minorHAnsi"/>
          <w:spacing w:val="-2"/>
          <w:sz w:val="20"/>
        </w:rPr>
        <w:t>e</w:t>
      </w:r>
      <w:r w:rsidRPr="00B20415">
        <w:rPr>
          <w:rFonts w:asciiTheme="minorHAnsi" w:hAnsiTheme="minorHAnsi" w:cstheme="minorHAnsi"/>
          <w:sz w:val="20"/>
        </w:rPr>
        <w:t xml:space="preserve">i o da </w:t>
      </w:r>
      <w:r w:rsidRPr="00B20415">
        <w:rPr>
          <w:rFonts w:asciiTheme="minorHAnsi" w:hAnsiTheme="minorHAnsi" w:cstheme="minorHAnsi"/>
          <w:spacing w:val="-1"/>
          <w:sz w:val="20"/>
        </w:rPr>
        <w:t>a</w:t>
      </w:r>
      <w:r w:rsidRPr="00B20415">
        <w:rPr>
          <w:rFonts w:asciiTheme="minorHAnsi" w:hAnsiTheme="minorHAnsi" w:cstheme="minorHAnsi"/>
          <w:sz w:val="20"/>
        </w:rPr>
        <w:t>lt</w:t>
      </w:r>
      <w:r w:rsidRPr="00B20415">
        <w:rPr>
          <w:rFonts w:asciiTheme="minorHAnsi" w:hAnsiTheme="minorHAnsi" w:cstheme="minorHAnsi"/>
          <w:spacing w:val="-1"/>
          <w:sz w:val="20"/>
        </w:rPr>
        <w:t>r</w:t>
      </w:r>
      <w:r w:rsidRPr="00B20415">
        <w:rPr>
          <w:rFonts w:asciiTheme="minorHAnsi" w:hAnsiTheme="minorHAnsi" w:cstheme="minorHAnsi"/>
          <w:sz w:val="20"/>
        </w:rPr>
        <w:t xml:space="preserve">i </w:t>
      </w:r>
      <w:r w:rsidRPr="00B20415">
        <w:rPr>
          <w:rFonts w:asciiTheme="minorHAnsi" w:hAnsiTheme="minorHAnsi" w:cstheme="minorHAnsi"/>
          <w:spacing w:val="-1"/>
          <w:sz w:val="20"/>
        </w:rPr>
        <w:t>f</w:t>
      </w:r>
      <w:r w:rsidRPr="00B20415">
        <w:rPr>
          <w:rFonts w:asciiTheme="minorHAnsi" w:hAnsiTheme="minorHAnsi" w:cstheme="minorHAnsi"/>
          <w:sz w:val="20"/>
        </w:rPr>
        <w:t>in</w:t>
      </w:r>
      <w:r w:rsidRPr="00B20415">
        <w:rPr>
          <w:rFonts w:asciiTheme="minorHAnsi" w:hAnsiTheme="minorHAnsi" w:cstheme="minorHAnsi"/>
          <w:spacing w:val="-2"/>
          <w:sz w:val="20"/>
        </w:rPr>
        <w:t>a</w:t>
      </w:r>
      <w:r w:rsidRPr="00B20415">
        <w:rPr>
          <w:rFonts w:asciiTheme="minorHAnsi" w:hAnsiTheme="minorHAnsi" w:cstheme="minorHAnsi"/>
          <w:sz w:val="20"/>
        </w:rPr>
        <w:t>nzi</w:t>
      </w:r>
      <w:r w:rsidRPr="00B20415">
        <w:rPr>
          <w:rFonts w:asciiTheme="minorHAnsi" w:hAnsiTheme="minorHAnsi" w:cstheme="minorHAnsi"/>
          <w:spacing w:val="-1"/>
          <w:sz w:val="20"/>
        </w:rPr>
        <w:t>a</w:t>
      </w:r>
      <w:r w:rsidRPr="00B20415">
        <w:rPr>
          <w:rFonts w:asciiTheme="minorHAnsi" w:hAnsiTheme="minorHAnsi" w:cstheme="minorHAnsi"/>
          <w:sz w:val="20"/>
        </w:rPr>
        <w:t>m</w:t>
      </w:r>
      <w:r w:rsidRPr="00B20415">
        <w:rPr>
          <w:rFonts w:asciiTheme="minorHAnsi" w:hAnsiTheme="minorHAnsi" w:cstheme="minorHAnsi"/>
          <w:spacing w:val="-1"/>
          <w:sz w:val="20"/>
        </w:rPr>
        <w:t>e</w:t>
      </w:r>
      <w:r w:rsidRPr="00B20415">
        <w:rPr>
          <w:rFonts w:asciiTheme="minorHAnsi" w:hAnsiTheme="minorHAnsi" w:cstheme="minorHAnsi"/>
          <w:sz w:val="20"/>
        </w:rPr>
        <w:t>nti a</w:t>
      </w:r>
      <w:r w:rsidRPr="00B20415">
        <w:rPr>
          <w:rFonts w:asciiTheme="minorHAnsi" w:hAnsiTheme="minorHAnsi" w:cstheme="minorHAnsi"/>
          <w:spacing w:val="-1"/>
          <w:sz w:val="20"/>
        </w:rPr>
        <w:t xml:space="preserve"> </w:t>
      </w:r>
      <w:r w:rsidRPr="00B20415">
        <w:rPr>
          <w:rFonts w:asciiTheme="minorHAnsi" w:hAnsiTheme="minorHAnsi" w:cstheme="minorHAnsi"/>
          <w:sz w:val="20"/>
        </w:rPr>
        <w:t>d</w:t>
      </w:r>
      <w:r w:rsidRPr="00B20415">
        <w:rPr>
          <w:rFonts w:asciiTheme="minorHAnsi" w:hAnsiTheme="minorHAnsi" w:cstheme="minorHAnsi"/>
          <w:spacing w:val="-2"/>
          <w:sz w:val="20"/>
        </w:rPr>
        <w:t>e</w:t>
      </w:r>
      <w:r w:rsidRPr="00B20415">
        <w:rPr>
          <w:rFonts w:asciiTheme="minorHAnsi" w:hAnsiTheme="minorHAnsi" w:cstheme="minorHAnsi"/>
          <w:sz w:val="20"/>
        </w:rPr>
        <w:t>stin</w:t>
      </w:r>
      <w:r w:rsidRPr="00B20415">
        <w:rPr>
          <w:rFonts w:asciiTheme="minorHAnsi" w:hAnsiTheme="minorHAnsi" w:cstheme="minorHAnsi"/>
          <w:spacing w:val="-2"/>
          <w:sz w:val="20"/>
        </w:rPr>
        <w:t>a</w:t>
      </w:r>
      <w:r w:rsidRPr="00B20415">
        <w:rPr>
          <w:rFonts w:asciiTheme="minorHAnsi" w:hAnsiTheme="minorHAnsi" w:cstheme="minorHAnsi"/>
          <w:spacing w:val="1"/>
          <w:sz w:val="20"/>
        </w:rPr>
        <w:t>z</w:t>
      </w:r>
      <w:r w:rsidRPr="00B20415">
        <w:rPr>
          <w:rFonts w:asciiTheme="minorHAnsi" w:hAnsiTheme="minorHAnsi" w:cstheme="minorHAnsi"/>
          <w:sz w:val="20"/>
        </w:rPr>
        <w:t>ione</w:t>
      </w:r>
      <w:r w:rsidRPr="00B20415">
        <w:rPr>
          <w:rFonts w:asciiTheme="minorHAnsi" w:hAnsiTheme="minorHAnsi" w:cstheme="minorHAnsi"/>
          <w:spacing w:val="-1"/>
          <w:sz w:val="20"/>
        </w:rPr>
        <w:t xml:space="preserve"> </w:t>
      </w:r>
      <w:r w:rsidRPr="00B20415">
        <w:rPr>
          <w:rFonts w:asciiTheme="minorHAnsi" w:hAnsiTheme="minorHAnsi" w:cstheme="minorHAnsi"/>
          <w:sz w:val="20"/>
        </w:rPr>
        <w:t>vin</w:t>
      </w:r>
      <w:r w:rsidRPr="00B20415">
        <w:rPr>
          <w:rFonts w:asciiTheme="minorHAnsi" w:hAnsiTheme="minorHAnsi" w:cstheme="minorHAnsi"/>
          <w:spacing w:val="-1"/>
          <w:sz w:val="20"/>
        </w:rPr>
        <w:t>c</w:t>
      </w:r>
      <w:r w:rsidRPr="00B20415">
        <w:rPr>
          <w:rFonts w:asciiTheme="minorHAnsi" w:hAnsiTheme="minorHAnsi" w:cstheme="minorHAnsi"/>
          <w:sz w:val="20"/>
        </w:rPr>
        <w:t>ol</w:t>
      </w:r>
      <w:r w:rsidRPr="00B20415">
        <w:rPr>
          <w:rFonts w:asciiTheme="minorHAnsi" w:hAnsiTheme="minorHAnsi" w:cstheme="minorHAnsi"/>
          <w:spacing w:val="-1"/>
          <w:sz w:val="20"/>
        </w:rPr>
        <w:t>a</w:t>
      </w:r>
      <w:r w:rsidRPr="00B20415">
        <w:rPr>
          <w:rFonts w:asciiTheme="minorHAnsi" w:hAnsiTheme="minorHAnsi" w:cstheme="minorHAnsi"/>
          <w:sz w:val="20"/>
        </w:rPr>
        <w:t>t</w:t>
      </w:r>
      <w:r w:rsidRPr="00B20415">
        <w:rPr>
          <w:rFonts w:asciiTheme="minorHAnsi" w:hAnsiTheme="minorHAnsi" w:cstheme="minorHAnsi"/>
          <w:spacing w:val="-1"/>
          <w:sz w:val="20"/>
        </w:rPr>
        <w:t>a</w:t>
      </w:r>
      <w:r w:rsidRPr="00B20415">
        <w:rPr>
          <w:rFonts w:asciiTheme="minorHAnsi" w:hAnsiTheme="minorHAnsi" w:cstheme="minorHAnsi"/>
          <w:sz w:val="20"/>
        </w:rPr>
        <w:t>:</w:t>
      </w:r>
    </w:p>
    <w:p w14:paraId="7513E2BF" w14:textId="610303EA" w:rsidR="000476A8" w:rsidRPr="00B20415" w:rsidRDefault="000476A8" w:rsidP="00616199">
      <w:pPr>
        <w:pStyle w:val="Corpotesto"/>
        <w:tabs>
          <w:tab w:val="left" w:pos="1276"/>
        </w:tabs>
        <w:spacing w:after="0"/>
        <w:ind w:left="709" w:right="258"/>
        <w:contextualSpacing/>
        <w:rPr>
          <w:rFonts w:asciiTheme="minorHAnsi" w:hAnsiTheme="minorHAnsi" w:cstheme="minorHAnsi"/>
          <w:sz w:val="20"/>
        </w:rPr>
      </w:pPr>
      <w:r w:rsidRPr="001727C2">
        <w:rPr>
          <w:rFonts w:asciiTheme="minorHAnsi" w:hAnsiTheme="minorHAnsi" w:cstheme="minorHAnsi"/>
          <w:sz w:val="20"/>
        </w:rPr>
        <w:t>b1 -</w:t>
      </w:r>
      <w:r w:rsidR="00616199">
        <w:rPr>
          <w:rFonts w:asciiTheme="minorHAnsi" w:hAnsiTheme="minorHAnsi" w:cstheme="minorHAnsi"/>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ll</w:t>
      </w:r>
      <w:r w:rsidRPr="00B20415">
        <w:rPr>
          <w:rFonts w:asciiTheme="minorHAnsi" w:hAnsiTheme="minorHAnsi" w:cstheme="minorHAnsi"/>
          <w:spacing w:val="-1"/>
          <w:sz w:val="20"/>
        </w:rPr>
        <w:t>’ac</w:t>
      </w:r>
      <w:r w:rsidRPr="00B20415">
        <w:rPr>
          <w:rFonts w:asciiTheme="minorHAnsi" w:hAnsiTheme="minorHAnsi" w:cstheme="minorHAnsi"/>
          <w:sz w:val="20"/>
        </w:rPr>
        <w:t>quisto</w:t>
      </w:r>
      <w:r w:rsidRPr="00B20415">
        <w:rPr>
          <w:rFonts w:asciiTheme="minorHAnsi" w:hAnsiTheme="minorHAnsi" w:cstheme="minorHAnsi"/>
          <w:spacing w:val="7"/>
          <w:sz w:val="20"/>
        </w:rPr>
        <w:t xml:space="preserve"> </w:t>
      </w:r>
      <w:r w:rsidRPr="00B20415">
        <w:rPr>
          <w:rFonts w:asciiTheme="minorHAnsi" w:hAnsiTheme="minorHAnsi" w:cstheme="minorHAnsi"/>
          <w:sz w:val="20"/>
        </w:rPr>
        <w:t>di</w:t>
      </w:r>
      <w:r w:rsidRPr="00B20415">
        <w:rPr>
          <w:rFonts w:asciiTheme="minorHAnsi" w:hAnsiTheme="minorHAnsi" w:cstheme="minorHAnsi"/>
          <w:spacing w:val="7"/>
          <w:sz w:val="20"/>
        </w:rPr>
        <w:t xml:space="preserve"> </w:t>
      </w:r>
      <w:r w:rsidRPr="00B20415">
        <w:rPr>
          <w:rFonts w:asciiTheme="minorHAnsi" w:hAnsiTheme="minorHAnsi" w:cstheme="minorHAnsi"/>
          <w:sz w:val="20"/>
        </w:rPr>
        <w:t>b</w:t>
      </w:r>
      <w:r w:rsidRPr="00B20415">
        <w:rPr>
          <w:rFonts w:asciiTheme="minorHAnsi" w:hAnsiTheme="minorHAnsi" w:cstheme="minorHAnsi"/>
          <w:spacing w:val="-1"/>
          <w:sz w:val="20"/>
        </w:rPr>
        <w:t>e</w:t>
      </w:r>
      <w:r w:rsidRPr="00B20415">
        <w:rPr>
          <w:rFonts w:asciiTheme="minorHAnsi" w:hAnsiTheme="minorHAnsi" w:cstheme="minorHAnsi"/>
          <w:sz w:val="20"/>
        </w:rPr>
        <w:t>ni,</w:t>
      </w:r>
      <w:r w:rsidRPr="00B20415">
        <w:rPr>
          <w:rFonts w:asciiTheme="minorHAnsi" w:hAnsiTheme="minorHAnsi" w:cstheme="minorHAnsi"/>
          <w:spacing w:val="7"/>
          <w:sz w:val="20"/>
        </w:rPr>
        <w:t xml:space="preserve"> </w:t>
      </w:r>
      <w:r w:rsidRPr="00B20415">
        <w:rPr>
          <w:rFonts w:asciiTheme="minorHAnsi" w:hAnsiTheme="minorHAnsi" w:cstheme="minorHAnsi"/>
          <w:spacing w:val="-3"/>
          <w:sz w:val="20"/>
        </w:rPr>
        <w:t>s</w:t>
      </w:r>
      <w:r w:rsidRPr="00B20415">
        <w:rPr>
          <w:rFonts w:asciiTheme="minorHAnsi" w:hAnsiTheme="minorHAnsi" w:cstheme="minorHAnsi"/>
          <w:sz w:val="20"/>
        </w:rPr>
        <w:t>t</w:t>
      </w:r>
      <w:r w:rsidRPr="00B20415">
        <w:rPr>
          <w:rFonts w:asciiTheme="minorHAnsi" w:hAnsiTheme="minorHAnsi" w:cstheme="minorHAnsi"/>
          <w:spacing w:val="-1"/>
          <w:sz w:val="20"/>
        </w:rPr>
        <w:t>r</w:t>
      </w:r>
      <w:r w:rsidRPr="00B20415">
        <w:rPr>
          <w:rFonts w:asciiTheme="minorHAnsi" w:hAnsiTheme="minorHAnsi" w:cstheme="minorHAnsi"/>
          <w:sz w:val="20"/>
        </w:rPr>
        <w:t>um</w:t>
      </w:r>
      <w:r w:rsidRPr="00B20415">
        <w:rPr>
          <w:rFonts w:asciiTheme="minorHAnsi" w:hAnsiTheme="minorHAnsi" w:cstheme="minorHAnsi"/>
          <w:spacing w:val="-1"/>
          <w:sz w:val="20"/>
        </w:rPr>
        <w:t>e</w:t>
      </w:r>
      <w:r w:rsidRPr="00B20415">
        <w:rPr>
          <w:rFonts w:asciiTheme="minorHAnsi" w:hAnsiTheme="minorHAnsi" w:cstheme="minorHAnsi"/>
          <w:sz w:val="20"/>
        </w:rPr>
        <w:t>nt</w:t>
      </w:r>
      <w:r w:rsidRPr="00B20415">
        <w:rPr>
          <w:rFonts w:asciiTheme="minorHAnsi" w:hAnsiTheme="minorHAnsi" w:cstheme="minorHAnsi"/>
          <w:spacing w:val="-1"/>
          <w:sz w:val="20"/>
        </w:rPr>
        <w:t>a</w:t>
      </w:r>
      <w:r w:rsidRPr="00B20415">
        <w:rPr>
          <w:rFonts w:asciiTheme="minorHAnsi" w:hAnsiTheme="minorHAnsi" w:cstheme="minorHAnsi"/>
          <w:spacing w:val="1"/>
          <w:sz w:val="20"/>
        </w:rPr>
        <w:t>z</w:t>
      </w:r>
      <w:r w:rsidRPr="00B20415">
        <w:rPr>
          <w:rFonts w:asciiTheme="minorHAnsi" w:hAnsiTheme="minorHAnsi" w:cstheme="minorHAnsi"/>
          <w:sz w:val="20"/>
        </w:rPr>
        <w:t>ioni</w:t>
      </w:r>
      <w:r w:rsidRPr="00B20415">
        <w:rPr>
          <w:rFonts w:asciiTheme="minorHAnsi" w:hAnsiTheme="minorHAnsi" w:cstheme="minorHAnsi"/>
          <w:spacing w:val="7"/>
          <w:sz w:val="20"/>
        </w:rPr>
        <w:t xml:space="preserve"> </w:t>
      </w:r>
      <w:r w:rsidRPr="00B20415">
        <w:rPr>
          <w:rFonts w:asciiTheme="minorHAnsi" w:hAnsiTheme="minorHAnsi" w:cstheme="minorHAnsi"/>
          <w:sz w:val="20"/>
        </w:rPr>
        <w:t>e</w:t>
      </w:r>
      <w:r w:rsidRPr="00B20415">
        <w:rPr>
          <w:rFonts w:asciiTheme="minorHAnsi" w:hAnsiTheme="minorHAnsi" w:cstheme="minorHAnsi"/>
          <w:spacing w:val="6"/>
          <w:sz w:val="20"/>
        </w:rPr>
        <w:t xml:space="preserve"> </w:t>
      </w:r>
      <w:r w:rsidRPr="00B20415">
        <w:rPr>
          <w:rFonts w:asciiTheme="minorHAnsi" w:hAnsiTheme="minorHAnsi" w:cstheme="minorHAnsi"/>
          <w:sz w:val="20"/>
        </w:rPr>
        <w:t>t</w:t>
      </w:r>
      <w:r w:rsidRPr="00B20415">
        <w:rPr>
          <w:rFonts w:asciiTheme="minorHAnsi" w:hAnsiTheme="minorHAnsi" w:cstheme="minorHAnsi"/>
          <w:spacing w:val="-1"/>
          <w:sz w:val="20"/>
        </w:rPr>
        <w:t>ec</w:t>
      </w:r>
      <w:r w:rsidRPr="00B20415">
        <w:rPr>
          <w:rFonts w:asciiTheme="minorHAnsi" w:hAnsiTheme="minorHAnsi" w:cstheme="minorHAnsi"/>
          <w:sz w:val="20"/>
        </w:rPr>
        <w:t>no</w:t>
      </w:r>
      <w:r w:rsidRPr="00B20415">
        <w:rPr>
          <w:rFonts w:asciiTheme="minorHAnsi" w:hAnsiTheme="minorHAnsi" w:cstheme="minorHAnsi"/>
          <w:spacing w:val="-2"/>
          <w:sz w:val="20"/>
        </w:rPr>
        <w:t>l</w:t>
      </w:r>
      <w:r w:rsidRPr="00B20415">
        <w:rPr>
          <w:rFonts w:asciiTheme="minorHAnsi" w:hAnsiTheme="minorHAnsi" w:cstheme="minorHAnsi"/>
          <w:sz w:val="20"/>
        </w:rPr>
        <w:t>o</w:t>
      </w:r>
      <w:r w:rsidRPr="00B20415">
        <w:rPr>
          <w:rFonts w:asciiTheme="minorHAnsi" w:hAnsiTheme="minorHAnsi" w:cstheme="minorHAnsi"/>
          <w:spacing w:val="-3"/>
          <w:sz w:val="20"/>
        </w:rPr>
        <w:t>g</w:t>
      </w:r>
      <w:r w:rsidRPr="00B20415">
        <w:rPr>
          <w:rFonts w:asciiTheme="minorHAnsi" w:hAnsiTheme="minorHAnsi" w:cstheme="minorHAnsi"/>
          <w:sz w:val="20"/>
        </w:rPr>
        <w:t>ie</w:t>
      </w:r>
      <w:r w:rsidRPr="00B20415">
        <w:rPr>
          <w:rFonts w:asciiTheme="minorHAnsi" w:hAnsiTheme="minorHAnsi" w:cstheme="minorHAnsi"/>
          <w:spacing w:val="6"/>
          <w:sz w:val="20"/>
        </w:rPr>
        <w:t xml:space="preserve"> </w:t>
      </w:r>
      <w:r w:rsidRPr="00B20415">
        <w:rPr>
          <w:rFonts w:asciiTheme="minorHAnsi" w:hAnsiTheme="minorHAnsi" w:cstheme="minorHAnsi"/>
          <w:spacing w:val="-1"/>
          <w:sz w:val="20"/>
        </w:rPr>
        <w:t>f</w:t>
      </w:r>
      <w:r w:rsidRPr="00B20415">
        <w:rPr>
          <w:rFonts w:asciiTheme="minorHAnsi" w:hAnsiTheme="minorHAnsi" w:cstheme="minorHAnsi"/>
          <w:sz w:val="20"/>
        </w:rPr>
        <w:t>un</w:t>
      </w:r>
      <w:r w:rsidRPr="00B20415">
        <w:rPr>
          <w:rFonts w:asciiTheme="minorHAnsi" w:hAnsiTheme="minorHAnsi" w:cstheme="minorHAnsi"/>
          <w:spacing w:val="1"/>
          <w:sz w:val="20"/>
        </w:rPr>
        <w:t>z</w:t>
      </w:r>
      <w:r w:rsidRPr="00B20415">
        <w:rPr>
          <w:rFonts w:asciiTheme="minorHAnsi" w:hAnsiTheme="minorHAnsi" w:cstheme="minorHAnsi"/>
          <w:sz w:val="20"/>
        </w:rPr>
        <w:t>ion</w:t>
      </w:r>
      <w:r w:rsidRPr="00B20415">
        <w:rPr>
          <w:rFonts w:asciiTheme="minorHAnsi" w:hAnsiTheme="minorHAnsi" w:cstheme="minorHAnsi"/>
          <w:spacing w:val="-1"/>
          <w:sz w:val="20"/>
        </w:rPr>
        <w:t>a</w:t>
      </w:r>
      <w:r w:rsidRPr="00B20415">
        <w:rPr>
          <w:rFonts w:asciiTheme="minorHAnsi" w:hAnsiTheme="minorHAnsi" w:cstheme="minorHAnsi"/>
          <w:sz w:val="20"/>
        </w:rPr>
        <w:t>li</w:t>
      </w:r>
      <w:r w:rsidRPr="00B20415">
        <w:rPr>
          <w:rFonts w:asciiTheme="minorHAnsi" w:hAnsiTheme="minorHAnsi" w:cstheme="minorHAnsi"/>
          <w:spacing w:val="7"/>
          <w:sz w:val="20"/>
        </w:rPr>
        <w:t xml:space="preserve"> </w:t>
      </w:r>
      <w:r w:rsidRPr="00B20415">
        <w:rPr>
          <w:rFonts w:asciiTheme="minorHAnsi" w:hAnsiTheme="minorHAnsi" w:cstheme="minorHAnsi"/>
          <w:sz w:val="20"/>
        </w:rPr>
        <w:t>a</w:t>
      </w:r>
      <w:r w:rsidRPr="00B20415">
        <w:rPr>
          <w:rFonts w:asciiTheme="minorHAnsi" w:hAnsiTheme="minorHAnsi" w:cstheme="minorHAnsi"/>
          <w:spacing w:val="6"/>
          <w:sz w:val="20"/>
        </w:rPr>
        <w:t xml:space="preserve"> </w:t>
      </w:r>
      <w:r w:rsidRPr="00B20415">
        <w:rPr>
          <w:rFonts w:asciiTheme="minorHAnsi" w:hAnsiTheme="minorHAnsi" w:cstheme="minorHAnsi"/>
          <w:sz w:val="20"/>
        </w:rPr>
        <w:t>p</w:t>
      </w:r>
      <w:r w:rsidRPr="00B20415">
        <w:rPr>
          <w:rFonts w:asciiTheme="minorHAnsi" w:hAnsiTheme="minorHAnsi" w:cstheme="minorHAnsi"/>
          <w:spacing w:val="-1"/>
          <w:sz w:val="20"/>
        </w:rPr>
        <w:t>r</w:t>
      </w:r>
      <w:r w:rsidRPr="00B20415">
        <w:rPr>
          <w:rFonts w:asciiTheme="minorHAnsi" w:hAnsiTheme="minorHAnsi" w:cstheme="minorHAnsi"/>
          <w:sz w:val="20"/>
        </w:rPr>
        <w:t>o</w:t>
      </w:r>
      <w:r w:rsidRPr="00B20415">
        <w:rPr>
          <w:rFonts w:asciiTheme="minorHAnsi" w:hAnsiTheme="minorHAnsi" w:cstheme="minorHAnsi"/>
          <w:spacing w:val="-3"/>
          <w:sz w:val="20"/>
        </w:rPr>
        <w:t>g</w:t>
      </w:r>
      <w:r w:rsidRPr="00B20415">
        <w:rPr>
          <w:rFonts w:asciiTheme="minorHAnsi" w:hAnsiTheme="minorHAnsi" w:cstheme="minorHAnsi"/>
          <w:spacing w:val="-1"/>
          <w:sz w:val="20"/>
        </w:rPr>
        <w:t>e</w:t>
      </w:r>
      <w:r w:rsidRPr="00B20415">
        <w:rPr>
          <w:rFonts w:asciiTheme="minorHAnsi" w:hAnsiTheme="minorHAnsi" w:cstheme="minorHAnsi"/>
          <w:sz w:val="20"/>
        </w:rPr>
        <w:t>tti</w:t>
      </w:r>
      <w:r w:rsidRPr="00B20415">
        <w:rPr>
          <w:rFonts w:asciiTheme="minorHAnsi" w:hAnsiTheme="minorHAnsi" w:cstheme="minorHAnsi"/>
          <w:spacing w:val="7"/>
          <w:sz w:val="20"/>
        </w:rPr>
        <w:t xml:space="preserve"> </w:t>
      </w:r>
      <w:r w:rsidRPr="00B20415">
        <w:rPr>
          <w:rFonts w:asciiTheme="minorHAnsi" w:hAnsiTheme="minorHAnsi" w:cstheme="minorHAnsi"/>
          <w:sz w:val="20"/>
        </w:rPr>
        <w:t>di innov</w:t>
      </w:r>
      <w:r w:rsidRPr="00B20415">
        <w:rPr>
          <w:rFonts w:asciiTheme="minorHAnsi" w:hAnsiTheme="minorHAnsi" w:cstheme="minorHAnsi"/>
          <w:spacing w:val="-1"/>
          <w:sz w:val="20"/>
        </w:rPr>
        <w:t>a</w:t>
      </w:r>
      <w:r w:rsidRPr="00B20415">
        <w:rPr>
          <w:rFonts w:asciiTheme="minorHAnsi" w:hAnsiTheme="minorHAnsi" w:cstheme="minorHAnsi"/>
          <w:spacing w:val="1"/>
          <w:sz w:val="20"/>
        </w:rPr>
        <w:t>z</w:t>
      </w:r>
      <w:r w:rsidRPr="00B20415">
        <w:rPr>
          <w:rFonts w:asciiTheme="minorHAnsi" w:hAnsiTheme="minorHAnsi" w:cstheme="minorHAnsi"/>
          <w:sz w:val="20"/>
        </w:rPr>
        <w:t>ione</w:t>
      </w:r>
      <w:r w:rsidRPr="00B20415">
        <w:rPr>
          <w:rFonts w:asciiTheme="minorHAnsi" w:hAnsiTheme="minorHAnsi" w:cstheme="minorHAnsi"/>
          <w:spacing w:val="3"/>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n</w:t>
      </w:r>
      <w:r w:rsidRPr="00B20415">
        <w:rPr>
          <w:rFonts w:asciiTheme="minorHAnsi" w:hAnsiTheme="minorHAnsi" w:cstheme="minorHAnsi"/>
          <w:spacing w:val="-1"/>
          <w:sz w:val="20"/>
        </w:rPr>
        <w:t>c</w:t>
      </w:r>
      <w:r w:rsidRPr="00B20415">
        <w:rPr>
          <w:rFonts w:asciiTheme="minorHAnsi" w:hAnsiTheme="minorHAnsi" w:cstheme="minorHAnsi"/>
          <w:sz w:val="20"/>
        </w:rPr>
        <w:t>he</w:t>
      </w:r>
      <w:r w:rsidRPr="00B20415">
        <w:rPr>
          <w:rFonts w:asciiTheme="minorHAnsi" w:hAnsiTheme="minorHAnsi" w:cstheme="minorHAnsi"/>
          <w:spacing w:val="6"/>
          <w:sz w:val="20"/>
        </w:rPr>
        <w:t xml:space="preserve"> </w:t>
      </w:r>
      <w:r w:rsidRPr="00B20415">
        <w:rPr>
          <w:rFonts w:asciiTheme="minorHAnsi" w:hAnsiTheme="minorHAnsi" w:cstheme="minorHAnsi"/>
          <w:sz w:val="20"/>
        </w:rPr>
        <w:t>p</w:t>
      </w:r>
      <w:r w:rsidRPr="00B20415">
        <w:rPr>
          <w:rFonts w:asciiTheme="minorHAnsi" w:hAnsiTheme="minorHAnsi" w:cstheme="minorHAnsi"/>
          <w:spacing w:val="-1"/>
          <w:sz w:val="20"/>
        </w:rPr>
        <w:t>e</w:t>
      </w:r>
      <w:r w:rsidRPr="00B20415">
        <w:rPr>
          <w:rFonts w:asciiTheme="minorHAnsi" w:hAnsiTheme="minorHAnsi" w:cstheme="minorHAnsi"/>
          <w:sz w:val="20"/>
        </w:rPr>
        <w:t>r</w:t>
      </w:r>
      <w:r w:rsidRPr="00B20415">
        <w:rPr>
          <w:rFonts w:asciiTheme="minorHAnsi" w:hAnsiTheme="minorHAnsi" w:cstheme="minorHAnsi"/>
          <w:spacing w:val="6"/>
          <w:sz w:val="20"/>
        </w:rPr>
        <w:t xml:space="preserve"> </w:t>
      </w:r>
      <w:r w:rsidRPr="00B20415">
        <w:rPr>
          <w:rFonts w:asciiTheme="minorHAnsi" w:hAnsiTheme="minorHAnsi" w:cstheme="minorHAnsi"/>
          <w:sz w:val="20"/>
        </w:rPr>
        <w:t>il</w:t>
      </w:r>
      <w:r w:rsidRPr="00B20415">
        <w:rPr>
          <w:rFonts w:asciiTheme="minorHAnsi" w:hAnsiTheme="minorHAnsi" w:cstheme="minorHAnsi"/>
          <w:spacing w:val="7"/>
          <w:sz w:val="20"/>
        </w:rPr>
        <w:t xml:space="preserve"> </w:t>
      </w:r>
      <w:r w:rsidRPr="00B20415">
        <w:rPr>
          <w:rFonts w:asciiTheme="minorHAnsi" w:hAnsiTheme="minorHAnsi" w:cstheme="minorHAnsi"/>
          <w:sz w:val="20"/>
        </w:rPr>
        <w:t>p</w:t>
      </w:r>
      <w:r w:rsidRPr="00B20415">
        <w:rPr>
          <w:rFonts w:asciiTheme="minorHAnsi" w:hAnsiTheme="minorHAnsi" w:cstheme="minorHAnsi"/>
          <w:spacing w:val="-1"/>
          <w:sz w:val="20"/>
        </w:rPr>
        <w:t>r</w:t>
      </w:r>
      <w:r w:rsidRPr="00B20415">
        <w:rPr>
          <w:rFonts w:asciiTheme="minorHAnsi" w:hAnsiTheme="minorHAnsi" w:cstheme="minorHAnsi"/>
          <w:sz w:val="20"/>
        </w:rPr>
        <w:t>og</w:t>
      </w:r>
      <w:r w:rsidRPr="00B20415">
        <w:rPr>
          <w:rFonts w:asciiTheme="minorHAnsi" w:hAnsiTheme="minorHAnsi" w:cstheme="minorHAnsi"/>
          <w:spacing w:val="-1"/>
          <w:sz w:val="20"/>
        </w:rPr>
        <w:t>re</w:t>
      </w:r>
      <w:r w:rsidRPr="00B20415">
        <w:rPr>
          <w:rFonts w:asciiTheme="minorHAnsi" w:hAnsiTheme="minorHAnsi" w:cstheme="minorHAnsi"/>
          <w:sz w:val="20"/>
        </w:rPr>
        <w:t>ssivo</w:t>
      </w:r>
      <w:r w:rsidRPr="00B20415">
        <w:rPr>
          <w:rFonts w:asciiTheme="minorHAnsi" w:hAnsiTheme="minorHAnsi" w:cstheme="minorHAnsi"/>
          <w:spacing w:val="4"/>
          <w:sz w:val="20"/>
        </w:rPr>
        <w:t xml:space="preserve"> </w:t>
      </w:r>
      <w:r w:rsidRPr="00B20415">
        <w:rPr>
          <w:rFonts w:asciiTheme="minorHAnsi" w:hAnsiTheme="minorHAnsi" w:cstheme="minorHAnsi"/>
          <w:sz w:val="20"/>
        </w:rPr>
        <w:t>uso</w:t>
      </w:r>
      <w:r w:rsidRPr="00B20415">
        <w:rPr>
          <w:rFonts w:asciiTheme="minorHAnsi" w:hAnsiTheme="minorHAnsi" w:cstheme="minorHAnsi"/>
          <w:spacing w:val="4"/>
          <w:sz w:val="20"/>
        </w:rPr>
        <w:t xml:space="preserve"> </w:t>
      </w:r>
      <w:r w:rsidRPr="00B20415">
        <w:rPr>
          <w:rFonts w:asciiTheme="minorHAnsi" w:hAnsiTheme="minorHAnsi" w:cstheme="minorHAnsi"/>
          <w:sz w:val="20"/>
        </w:rPr>
        <w:t>di</w:t>
      </w:r>
      <w:r w:rsidRPr="00B20415">
        <w:rPr>
          <w:rFonts w:asciiTheme="minorHAnsi" w:hAnsiTheme="minorHAnsi" w:cstheme="minorHAnsi"/>
          <w:spacing w:val="7"/>
          <w:sz w:val="20"/>
        </w:rPr>
        <w:t xml:space="preserve"> </w:t>
      </w:r>
      <w:r w:rsidRPr="00B20415">
        <w:rPr>
          <w:rFonts w:asciiTheme="minorHAnsi" w:hAnsiTheme="minorHAnsi" w:cstheme="minorHAnsi"/>
          <w:sz w:val="20"/>
        </w:rPr>
        <w:t>m</w:t>
      </w:r>
      <w:r w:rsidRPr="00B20415">
        <w:rPr>
          <w:rFonts w:asciiTheme="minorHAnsi" w:hAnsiTheme="minorHAnsi" w:cstheme="minorHAnsi"/>
          <w:spacing w:val="-1"/>
          <w:sz w:val="20"/>
        </w:rPr>
        <w:t>e</w:t>
      </w:r>
      <w:r w:rsidRPr="00B20415">
        <w:rPr>
          <w:rFonts w:asciiTheme="minorHAnsi" w:hAnsiTheme="minorHAnsi" w:cstheme="minorHAnsi"/>
          <w:sz w:val="20"/>
        </w:rPr>
        <w:t>to</w:t>
      </w:r>
      <w:r w:rsidRPr="00B20415">
        <w:rPr>
          <w:rFonts w:asciiTheme="minorHAnsi" w:hAnsiTheme="minorHAnsi" w:cstheme="minorHAnsi"/>
          <w:spacing w:val="2"/>
          <w:sz w:val="20"/>
        </w:rPr>
        <w:t>d</w:t>
      </w:r>
      <w:r w:rsidRPr="00B20415">
        <w:rPr>
          <w:rFonts w:asciiTheme="minorHAnsi" w:hAnsiTheme="minorHAnsi" w:cstheme="minorHAnsi"/>
          <w:sz w:val="20"/>
        </w:rPr>
        <w:t>i</w:t>
      </w:r>
      <w:r w:rsidRPr="00B20415">
        <w:rPr>
          <w:rFonts w:asciiTheme="minorHAnsi" w:hAnsiTheme="minorHAnsi" w:cstheme="minorHAnsi"/>
          <w:spacing w:val="5"/>
          <w:sz w:val="20"/>
        </w:rPr>
        <w:t xml:space="preserve"> </w:t>
      </w:r>
      <w:r w:rsidRPr="00B20415">
        <w:rPr>
          <w:rFonts w:asciiTheme="minorHAnsi" w:hAnsiTheme="minorHAnsi" w:cstheme="minorHAnsi"/>
          <w:sz w:val="20"/>
        </w:rPr>
        <w:t>e</w:t>
      </w:r>
      <w:r w:rsidRPr="00B20415">
        <w:rPr>
          <w:rFonts w:asciiTheme="minorHAnsi" w:hAnsiTheme="minorHAnsi" w:cstheme="minorHAnsi"/>
          <w:spacing w:val="3"/>
          <w:sz w:val="20"/>
        </w:rPr>
        <w:t xml:space="preserve"> </w:t>
      </w:r>
      <w:r w:rsidRPr="00B20415">
        <w:rPr>
          <w:rFonts w:asciiTheme="minorHAnsi" w:hAnsiTheme="minorHAnsi" w:cstheme="minorHAnsi"/>
          <w:sz w:val="20"/>
        </w:rPr>
        <w:t>st</w:t>
      </w:r>
      <w:r w:rsidRPr="00B20415">
        <w:rPr>
          <w:rFonts w:asciiTheme="minorHAnsi" w:hAnsiTheme="minorHAnsi" w:cstheme="minorHAnsi"/>
          <w:spacing w:val="-1"/>
          <w:sz w:val="20"/>
        </w:rPr>
        <w:t>r</w:t>
      </w:r>
      <w:r w:rsidRPr="00B20415">
        <w:rPr>
          <w:rFonts w:asciiTheme="minorHAnsi" w:hAnsiTheme="minorHAnsi" w:cstheme="minorHAnsi"/>
          <w:sz w:val="20"/>
        </w:rPr>
        <w:t>um</w:t>
      </w:r>
      <w:r w:rsidRPr="00B20415">
        <w:rPr>
          <w:rFonts w:asciiTheme="minorHAnsi" w:hAnsiTheme="minorHAnsi" w:cstheme="minorHAnsi"/>
          <w:spacing w:val="-1"/>
          <w:sz w:val="20"/>
        </w:rPr>
        <w:t>e</w:t>
      </w:r>
      <w:r w:rsidRPr="00B20415">
        <w:rPr>
          <w:rFonts w:asciiTheme="minorHAnsi" w:hAnsiTheme="minorHAnsi" w:cstheme="minorHAnsi"/>
          <w:sz w:val="20"/>
        </w:rPr>
        <w:t>nti</w:t>
      </w:r>
      <w:r w:rsidRPr="00B20415">
        <w:rPr>
          <w:rFonts w:asciiTheme="minorHAnsi" w:hAnsiTheme="minorHAnsi" w:cstheme="minorHAnsi"/>
          <w:spacing w:val="7"/>
          <w:sz w:val="20"/>
        </w:rPr>
        <w:t xml:space="preserve"> </w:t>
      </w:r>
      <w:r w:rsidRPr="00B20415">
        <w:rPr>
          <w:rFonts w:asciiTheme="minorHAnsi" w:hAnsiTheme="minorHAnsi" w:cstheme="minorHAnsi"/>
          <w:spacing w:val="-1"/>
          <w:sz w:val="20"/>
        </w:rPr>
        <w:t>e</w:t>
      </w:r>
      <w:r w:rsidRPr="00B20415">
        <w:rPr>
          <w:rFonts w:asciiTheme="minorHAnsi" w:hAnsiTheme="minorHAnsi" w:cstheme="minorHAnsi"/>
          <w:sz w:val="20"/>
        </w:rPr>
        <w:t>l</w:t>
      </w:r>
      <w:r w:rsidRPr="00B20415">
        <w:rPr>
          <w:rFonts w:asciiTheme="minorHAnsi" w:hAnsiTheme="minorHAnsi" w:cstheme="minorHAnsi"/>
          <w:spacing w:val="-1"/>
          <w:sz w:val="20"/>
        </w:rPr>
        <w:t>e</w:t>
      </w:r>
      <w:r w:rsidRPr="00B20415">
        <w:rPr>
          <w:rFonts w:asciiTheme="minorHAnsi" w:hAnsiTheme="minorHAnsi" w:cstheme="minorHAnsi"/>
          <w:sz w:val="20"/>
        </w:rPr>
        <w:t>tt</w:t>
      </w:r>
      <w:r w:rsidRPr="00B20415">
        <w:rPr>
          <w:rFonts w:asciiTheme="minorHAnsi" w:hAnsiTheme="minorHAnsi" w:cstheme="minorHAnsi"/>
          <w:spacing w:val="-1"/>
          <w:sz w:val="20"/>
        </w:rPr>
        <w:t>r</w:t>
      </w:r>
      <w:r w:rsidRPr="00B20415">
        <w:rPr>
          <w:rFonts w:asciiTheme="minorHAnsi" w:hAnsiTheme="minorHAnsi" w:cstheme="minorHAnsi"/>
          <w:sz w:val="20"/>
        </w:rPr>
        <w:t>oni</w:t>
      </w:r>
      <w:r w:rsidRPr="00B20415">
        <w:rPr>
          <w:rFonts w:asciiTheme="minorHAnsi" w:hAnsiTheme="minorHAnsi" w:cstheme="minorHAnsi"/>
          <w:spacing w:val="-1"/>
          <w:sz w:val="20"/>
        </w:rPr>
        <w:t>c</w:t>
      </w:r>
      <w:r w:rsidRPr="00B20415">
        <w:rPr>
          <w:rFonts w:asciiTheme="minorHAnsi" w:hAnsiTheme="minorHAnsi" w:cstheme="minorHAnsi"/>
          <w:sz w:val="20"/>
        </w:rPr>
        <w:t>i</w:t>
      </w:r>
      <w:r w:rsidRPr="00B20415">
        <w:rPr>
          <w:rFonts w:asciiTheme="minorHAnsi" w:hAnsiTheme="minorHAnsi" w:cstheme="minorHAnsi"/>
          <w:spacing w:val="5"/>
          <w:sz w:val="20"/>
        </w:rPr>
        <w:t xml:space="preserve"> </w:t>
      </w:r>
      <w:r w:rsidRPr="00B20415">
        <w:rPr>
          <w:rFonts w:asciiTheme="minorHAnsi" w:hAnsiTheme="minorHAnsi" w:cstheme="minorHAnsi"/>
          <w:spacing w:val="2"/>
          <w:sz w:val="20"/>
        </w:rPr>
        <w:t>s</w:t>
      </w:r>
      <w:r w:rsidRPr="00B20415">
        <w:rPr>
          <w:rFonts w:asciiTheme="minorHAnsi" w:hAnsiTheme="minorHAnsi" w:cstheme="minorHAnsi"/>
          <w:sz w:val="20"/>
        </w:rPr>
        <w:t>p</w:t>
      </w:r>
      <w:r w:rsidRPr="00B20415">
        <w:rPr>
          <w:rFonts w:asciiTheme="minorHAnsi" w:hAnsiTheme="minorHAnsi" w:cstheme="minorHAnsi"/>
          <w:spacing w:val="-1"/>
          <w:sz w:val="20"/>
        </w:rPr>
        <w:t>ec</w:t>
      </w:r>
      <w:r w:rsidRPr="00B20415">
        <w:rPr>
          <w:rFonts w:asciiTheme="minorHAnsi" w:hAnsiTheme="minorHAnsi" w:cstheme="minorHAnsi"/>
          <w:sz w:val="20"/>
        </w:rPr>
        <w:t>i</w:t>
      </w:r>
      <w:r w:rsidRPr="00B20415">
        <w:rPr>
          <w:rFonts w:asciiTheme="minorHAnsi" w:hAnsiTheme="minorHAnsi" w:cstheme="minorHAnsi"/>
          <w:spacing w:val="-1"/>
          <w:sz w:val="20"/>
        </w:rPr>
        <w:t>f</w:t>
      </w:r>
      <w:r w:rsidRPr="00B20415">
        <w:rPr>
          <w:rFonts w:asciiTheme="minorHAnsi" w:hAnsiTheme="minorHAnsi" w:cstheme="minorHAnsi"/>
          <w:sz w:val="20"/>
        </w:rPr>
        <w:t>i</w:t>
      </w:r>
      <w:r w:rsidRPr="00B20415">
        <w:rPr>
          <w:rFonts w:asciiTheme="minorHAnsi" w:hAnsiTheme="minorHAnsi" w:cstheme="minorHAnsi"/>
          <w:spacing w:val="-1"/>
          <w:sz w:val="20"/>
        </w:rPr>
        <w:t>c</w:t>
      </w:r>
      <w:r w:rsidRPr="00B20415">
        <w:rPr>
          <w:rFonts w:asciiTheme="minorHAnsi" w:hAnsiTheme="minorHAnsi" w:cstheme="minorHAnsi"/>
          <w:sz w:val="20"/>
        </w:rPr>
        <w:t>i di mod</w:t>
      </w:r>
      <w:r w:rsidRPr="00B20415">
        <w:rPr>
          <w:rFonts w:asciiTheme="minorHAnsi" w:hAnsiTheme="minorHAnsi" w:cstheme="minorHAnsi"/>
          <w:spacing w:val="-2"/>
          <w:sz w:val="20"/>
        </w:rPr>
        <w:t>e</w:t>
      </w:r>
      <w:r w:rsidRPr="00B20415">
        <w:rPr>
          <w:rFonts w:asciiTheme="minorHAnsi" w:hAnsiTheme="minorHAnsi" w:cstheme="minorHAnsi"/>
          <w:sz w:val="20"/>
        </w:rPr>
        <w:t>ll</w:t>
      </w:r>
      <w:r w:rsidRPr="00B20415">
        <w:rPr>
          <w:rFonts w:asciiTheme="minorHAnsi" w:hAnsiTheme="minorHAnsi" w:cstheme="minorHAnsi"/>
          <w:spacing w:val="-1"/>
          <w:sz w:val="20"/>
        </w:rPr>
        <w:t>a</w:t>
      </w:r>
      <w:r w:rsidRPr="00B20415">
        <w:rPr>
          <w:rFonts w:asciiTheme="minorHAnsi" w:hAnsiTheme="minorHAnsi" w:cstheme="minorHAnsi"/>
          <w:spacing w:val="1"/>
          <w:sz w:val="20"/>
        </w:rPr>
        <w:t>z</w:t>
      </w:r>
      <w:r w:rsidRPr="00B20415">
        <w:rPr>
          <w:rFonts w:asciiTheme="minorHAnsi" w:hAnsiTheme="minorHAnsi" w:cstheme="minorHAnsi"/>
          <w:sz w:val="20"/>
        </w:rPr>
        <w:t>ione</w:t>
      </w:r>
      <w:r w:rsidRPr="00B20415">
        <w:rPr>
          <w:rFonts w:asciiTheme="minorHAnsi" w:hAnsiTheme="minorHAnsi" w:cstheme="minorHAnsi"/>
          <w:spacing w:val="-2"/>
          <w:sz w:val="20"/>
        </w:rPr>
        <w:t xml:space="preserve"> </w:t>
      </w:r>
      <w:r w:rsidRPr="00B20415">
        <w:rPr>
          <w:rFonts w:asciiTheme="minorHAnsi" w:hAnsiTheme="minorHAnsi" w:cstheme="minorHAnsi"/>
          <w:spacing w:val="-1"/>
          <w:sz w:val="20"/>
        </w:rPr>
        <w:t>e</w:t>
      </w:r>
      <w:r w:rsidRPr="00B20415">
        <w:rPr>
          <w:rFonts w:asciiTheme="minorHAnsi" w:hAnsiTheme="minorHAnsi" w:cstheme="minorHAnsi"/>
          <w:sz w:val="20"/>
        </w:rPr>
        <w:t>l</w:t>
      </w:r>
      <w:r w:rsidRPr="00B20415">
        <w:rPr>
          <w:rFonts w:asciiTheme="minorHAnsi" w:hAnsiTheme="minorHAnsi" w:cstheme="minorHAnsi"/>
          <w:spacing w:val="-1"/>
          <w:sz w:val="20"/>
        </w:rPr>
        <w:t>e</w:t>
      </w:r>
      <w:r w:rsidRPr="00B20415">
        <w:rPr>
          <w:rFonts w:asciiTheme="minorHAnsi" w:hAnsiTheme="minorHAnsi" w:cstheme="minorHAnsi"/>
          <w:sz w:val="20"/>
        </w:rPr>
        <w:t>tt</w:t>
      </w:r>
      <w:r w:rsidRPr="00B20415">
        <w:rPr>
          <w:rFonts w:asciiTheme="minorHAnsi" w:hAnsiTheme="minorHAnsi" w:cstheme="minorHAnsi"/>
          <w:spacing w:val="-1"/>
          <w:sz w:val="20"/>
        </w:rPr>
        <w:t>r</w:t>
      </w:r>
      <w:r w:rsidRPr="00B20415">
        <w:rPr>
          <w:rFonts w:asciiTheme="minorHAnsi" w:hAnsiTheme="minorHAnsi" w:cstheme="minorHAnsi"/>
          <w:sz w:val="20"/>
        </w:rPr>
        <w:t>on</w:t>
      </w:r>
      <w:r w:rsidRPr="00B20415">
        <w:rPr>
          <w:rFonts w:asciiTheme="minorHAnsi" w:hAnsiTheme="minorHAnsi" w:cstheme="minorHAnsi"/>
          <w:spacing w:val="-1"/>
          <w:sz w:val="20"/>
        </w:rPr>
        <w:t>ic</w:t>
      </w:r>
      <w:r w:rsidRPr="00B20415">
        <w:rPr>
          <w:rFonts w:asciiTheme="minorHAnsi" w:hAnsiTheme="minorHAnsi" w:cstheme="minorHAnsi"/>
          <w:sz w:val="20"/>
        </w:rPr>
        <w:t>a</w:t>
      </w:r>
      <w:r w:rsidRPr="00B20415">
        <w:rPr>
          <w:rFonts w:asciiTheme="minorHAnsi" w:hAnsiTheme="minorHAnsi" w:cstheme="minorHAnsi"/>
          <w:spacing w:val="-1"/>
          <w:sz w:val="20"/>
        </w:rPr>
        <w:t xml:space="preserve"> </w:t>
      </w:r>
      <w:r w:rsidRPr="00B20415">
        <w:rPr>
          <w:rFonts w:asciiTheme="minorHAnsi" w:hAnsiTheme="minorHAnsi" w:cstheme="minorHAnsi"/>
          <w:sz w:val="20"/>
        </w:rPr>
        <w:t>in</w:t>
      </w:r>
      <w:r w:rsidRPr="00B20415">
        <w:rPr>
          <w:rFonts w:asciiTheme="minorHAnsi" w:hAnsiTheme="minorHAnsi" w:cstheme="minorHAnsi"/>
          <w:spacing w:val="-2"/>
          <w:sz w:val="20"/>
        </w:rPr>
        <w:t>f</w:t>
      </w:r>
      <w:r w:rsidRPr="00B20415">
        <w:rPr>
          <w:rFonts w:asciiTheme="minorHAnsi" w:hAnsiTheme="minorHAnsi" w:cstheme="minorHAnsi"/>
          <w:sz w:val="20"/>
        </w:rPr>
        <w:t>o</w:t>
      </w:r>
      <w:r w:rsidRPr="00B20415">
        <w:rPr>
          <w:rFonts w:asciiTheme="minorHAnsi" w:hAnsiTheme="minorHAnsi" w:cstheme="minorHAnsi"/>
          <w:spacing w:val="-2"/>
          <w:sz w:val="20"/>
        </w:rPr>
        <w:t>r</w:t>
      </w:r>
      <w:r w:rsidRPr="00B20415">
        <w:rPr>
          <w:rFonts w:asciiTheme="minorHAnsi" w:hAnsiTheme="minorHAnsi" w:cstheme="minorHAnsi"/>
          <w:sz w:val="20"/>
        </w:rPr>
        <w:t>m</w:t>
      </w:r>
      <w:r w:rsidRPr="00B20415">
        <w:rPr>
          <w:rFonts w:asciiTheme="minorHAnsi" w:hAnsiTheme="minorHAnsi" w:cstheme="minorHAnsi"/>
          <w:spacing w:val="-1"/>
          <w:sz w:val="20"/>
        </w:rPr>
        <w:t>a</w:t>
      </w:r>
      <w:r w:rsidRPr="00B20415">
        <w:rPr>
          <w:rFonts w:asciiTheme="minorHAnsi" w:hAnsiTheme="minorHAnsi" w:cstheme="minorHAnsi"/>
          <w:sz w:val="20"/>
        </w:rPr>
        <w:t>tiva</w:t>
      </w:r>
      <w:r w:rsidRPr="00B20415">
        <w:rPr>
          <w:rFonts w:asciiTheme="minorHAnsi" w:hAnsiTheme="minorHAnsi" w:cstheme="minorHAnsi"/>
          <w:spacing w:val="-2"/>
          <w:sz w:val="20"/>
        </w:rPr>
        <w:t xml:space="preserve"> </w:t>
      </w:r>
      <w:r w:rsidRPr="00B20415">
        <w:rPr>
          <w:rFonts w:asciiTheme="minorHAnsi" w:hAnsiTheme="minorHAnsi" w:cstheme="minorHAnsi"/>
          <w:spacing w:val="2"/>
          <w:sz w:val="20"/>
        </w:rPr>
        <w:t>p</w:t>
      </w:r>
      <w:r w:rsidRPr="00B20415">
        <w:rPr>
          <w:rFonts w:asciiTheme="minorHAnsi" w:hAnsiTheme="minorHAnsi" w:cstheme="minorHAnsi"/>
          <w:spacing w:val="-1"/>
          <w:sz w:val="20"/>
        </w:rPr>
        <w:t>e</w:t>
      </w:r>
      <w:r w:rsidRPr="00B20415">
        <w:rPr>
          <w:rFonts w:asciiTheme="minorHAnsi" w:hAnsiTheme="minorHAnsi" w:cstheme="minorHAnsi"/>
          <w:sz w:val="20"/>
        </w:rPr>
        <w:t>r</w:t>
      </w:r>
      <w:r w:rsidRPr="00B20415">
        <w:rPr>
          <w:rFonts w:asciiTheme="minorHAnsi" w:hAnsiTheme="minorHAnsi" w:cstheme="minorHAnsi"/>
          <w:spacing w:val="-1"/>
          <w:sz w:val="20"/>
        </w:rPr>
        <w:t xml:space="preserve"> </w:t>
      </w:r>
      <w:r w:rsidRPr="00B20415">
        <w:rPr>
          <w:rFonts w:asciiTheme="minorHAnsi" w:hAnsiTheme="minorHAnsi" w:cstheme="minorHAnsi"/>
          <w:sz w:val="20"/>
        </w:rPr>
        <w:t>l</w:t>
      </w:r>
      <w:r w:rsidRPr="00B20415">
        <w:rPr>
          <w:rFonts w:asciiTheme="minorHAnsi" w:hAnsiTheme="minorHAnsi" w:cstheme="minorHAnsi"/>
          <w:spacing w:val="-1"/>
          <w:sz w:val="20"/>
        </w:rPr>
        <w:t>’e</w:t>
      </w:r>
      <w:r w:rsidRPr="00B20415">
        <w:rPr>
          <w:rFonts w:asciiTheme="minorHAnsi" w:hAnsiTheme="minorHAnsi" w:cstheme="minorHAnsi"/>
          <w:sz w:val="20"/>
        </w:rPr>
        <w:t>dil</w:t>
      </w:r>
      <w:r w:rsidRPr="00B20415">
        <w:rPr>
          <w:rFonts w:asciiTheme="minorHAnsi" w:hAnsiTheme="minorHAnsi" w:cstheme="minorHAnsi"/>
          <w:spacing w:val="2"/>
          <w:sz w:val="20"/>
        </w:rPr>
        <w:t>i</w:t>
      </w:r>
      <w:r w:rsidRPr="00B20415">
        <w:rPr>
          <w:rFonts w:asciiTheme="minorHAnsi" w:hAnsiTheme="minorHAnsi" w:cstheme="minorHAnsi"/>
          <w:spacing w:val="1"/>
          <w:sz w:val="20"/>
        </w:rPr>
        <w:t>z</w:t>
      </w:r>
      <w:r w:rsidRPr="00B20415">
        <w:rPr>
          <w:rFonts w:asciiTheme="minorHAnsi" w:hAnsiTheme="minorHAnsi" w:cstheme="minorHAnsi"/>
          <w:sz w:val="20"/>
        </w:rPr>
        <w:t>ia</w:t>
      </w:r>
      <w:r w:rsidRPr="00B20415">
        <w:rPr>
          <w:rFonts w:asciiTheme="minorHAnsi" w:hAnsiTheme="minorHAnsi" w:cstheme="minorHAnsi"/>
          <w:spacing w:val="-1"/>
          <w:sz w:val="20"/>
        </w:rPr>
        <w:t xml:space="preserve"> </w:t>
      </w:r>
      <w:r w:rsidRPr="00B20415">
        <w:rPr>
          <w:rFonts w:asciiTheme="minorHAnsi" w:hAnsiTheme="minorHAnsi" w:cstheme="minorHAnsi"/>
          <w:sz w:val="20"/>
        </w:rPr>
        <w:t>e</w:t>
      </w:r>
      <w:r w:rsidRPr="00B20415">
        <w:rPr>
          <w:rFonts w:asciiTheme="minorHAnsi" w:hAnsiTheme="minorHAnsi" w:cstheme="minorHAnsi"/>
          <w:spacing w:val="-1"/>
          <w:sz w:val="20"/>
        </w:rPr>
        <w:t xml:space="preserve"> </w:t>
      </w:r>
      <w:r w:rsidRPr="00B20415">
        <w:rPr>
          <w:rFonts w:asciiTheme="minorHAnsi" w:hAnsiTheme="minorHAnsi" w:cstheme="minorHAnsi"/>
          <w:sz w:val="20"/>
        </w:rPr>
        <w:t>le</w:t>
      </w:r>
      <w:r w:rsidRPr="00B20415">
        <w:rPr>
          <w:rFonts w:asciiTheme="minorHAnsi" w:hAnsiTheme="minorHAnsi" w:cstheme="minorHAnsi"/>
          <w:spacing w:val="-1"/>
          <w:sz w:val="20"/>
        </w:rPr>
        <w:t xml:space="preserve"> </w:t>
      </w:r>
      <w:r w:rsidRPr="00B20415">
        <w:rPr>
          <w:rFonts w:asciiTheme="minorHAnsi" w:hAnsiTheme="minorHAnsi" w:cstheme="minorHAnsi"/>
          <w:sz w:val="20"/>
        </w:rPr>
        <w:t>in</w:t>
      </w:r>
      <w:r w:rsidRPr="00B20415">
        <w:rPr>
          <w:rFonts w:asciiTheme="minorHAnsi" w:hAnsiTheme="minorHAnsi" w:cstheme="minorHAnsi"/>
          <w:spacing w:val="-2"/>
          <w:sz w:val="20"/>
        </w:rPr>
        <w:t>f</w:t>
      </w:r>
      <w:r w:rsidRPr="00B20415">
        <w:rPr>
          <w:rFonts w:asciiTheme="minorHAnsi" w:hAnsiTheme="minorHAnsi" w:cstheme="minorHAnsi"/>
          <w:spacing w:val="-1"/>
          <w:sz w:val="20"/>
        </w:rPr>
        <w:t>ra</w:t>
      </w:r>
      <w:r w:rsidRPr="00B20415">
        <w:rPr>
          <w:rFonts w:asciiTheme="minorHAnsi" w:hAnsiTheme="minorHAnsi" w:cstheme="minorHAnsi"/>
          <w:sz w:val="20"/>
        </w:rPr>
        <w:t>st</w:t>
      </w:r>
      <w:r w:rsidRPr="00B20415">
        <w:rPr>
          <w:rFonts w:asciiTheme="minorHAnsi" w:hAnsiTheme="minorHAnsi" w:cstheme="minorHAnsi"/>
          <w:spacing w:val="-1"/>
          <w:sz w:val="20"/>
        </w:rPr>
        <w:t>r</w:t>
      </w:r>
      <w:r w:rsidRPr="00B20415">
        <w:rPr>
          <w:rFonts w:asciiTheme="minorHAnsi" w:hAnsiTheme="minorHAnsi" w:cstheme="minorHAnsi"/>
          <w:sz w:val="20"/>
        </w:rPr>
        <w:t>uttu</w:t>
      </w:r>
      <w:r w:rsidRPr="00B20415">
        <w:rPr>
          <w:rFonts w:asciiTheme="minorHAnsi" w:hAnsiTheme="minorHAnsi" w:cstheme="minorHAnsi"/>
          <w:spacing w:val="-2"/>
          <w:sz w:val="20"/>
        </w:rPr>
        <w:t>r</w:t>
      </w:r>
      <w:r w:rsidRPr="00B20415">
        <w:rPr>
          <w:rFonts w:asciiTheme="minorHAnsi" w:hAnsiTheme="minorHAnsi" w:cstheme="minorHAnsi"/>
          <w:spacing w:val="-1"/>
          <w:sz w:val="20"/>
        </w:rPr>
        <w:t>e</w:t>
      </w:r>
      <w:r w:rsidRPr="00B20415">
        <w:rPr>
          <w:rFonts w:asciiTheme="minorHAnsi" w:hAnsiTheme="minorHAnsi" w:cstheme="minorHAnsi"/>
          <w:sz w:val="20"/>
        </w:rPr>
        <w:t>;</w:t>
      </w:r>
    </w:p>
    <w:p w14:paraId="16EEA822" w14:textId="3AF9A717" w:rsidR="000476A8" w:rsidRDefault="000476A8" w:rsidP="00616199">
      <w:pPr>
        <w:pStyle w:val="Corpotesto"/>
        <w:tabs>
          <w:tab w:val="left" w:pos="1276"/>
        </w:tabs>
        <w:spacing w:after="0"/>
        <w:ind w:left="709" w:right="255"/>
        <w:contextualSpacing/>
        <w:rPr>
          <w:rFonts w:asciiTheme="minorHAnsi" w:hAnsiTheme="minorHAnsi" w:cstheme="minorHAnsi"/>
          <w:sz w:val="20"/>
        </w:rPr>
      </w:pPr>
      <w:r w:rsidRPr="001727C2">
        <w:rPr>
          <w:rFonts w:asciiTheme="minorHAnsi" w:hAnsiTheme="minorHAnsi" w:cstheme="minorHAnsi"/>
          <w:sz w:val="20"/>
        </w:rPr>
        <w:t>b2</w:t>
      </w:r>
      <w:r>
        <w:rPr>
          <w:rFonts w:asciiTheme="minorHAnsi" w:hAnsiTheme="minorHAnsi" w:cstheme="minorHAnsi"/>
          <w:sz w:val="20"/>
        </w:rPr>
        <w:t xml:space="preserve"> -</w:t>
      </w:r>
      <w:r w:rsidR="00616199">
        <w:rPr>
          <w:rFonts w:asciiTheme="minorHAnsi" w:hAnsiTheme="minorHAnsi" w:cstheme="minorHAnsi"/>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ll</w:t>
      </w:r>
      <w:r w:rsidRPr="00B20415">
        <w:rPr>
          <w:rFonts w:asciiTheme="minorHAnsi" w:hAnsiTheme="minorHAnsi" w:cstheme="minorHAnsi"/>
          <w:spacing w:val="-1"/>
          <w:sz w:val="20"/>
        </w:rPr>
        <w:t>’</w:t>
      </w:r>
      <w:r w:rsidRPr="00B20415">
        <w:rPr>
          <w:rFonts w:asciiTheme="minorHAnsi" w:hAnsiTheme="minorHAnsi" w:cstheme="minorHAnsi"/>
          <w:sz w:val="20"/>
        </w:rPr>
        <w:t>impl</w:t>
      </w:r>
      <w:r w:rsidRPr="00B20415">
        <w:rPr>
          <w:rFonts w:asciiTheme="minorHAnsi" w:hAnsiTheme="minorHAnsi" w:cstheme="minorHAnsi"/>
          <w:spacing w:val="-1"/>
          <w:sz w:val="20"/>
        </w:rPr>
        <w:t>e</w:t>
      </w:r>
      <w:r w:rsidRPr="00B20415">
        <w:rPr>
          <w:rFonts w:asciiTheme="minorHAnsi" w:hAnsiTheme="minorHAnsi" w:cstheme="minorHAnsi"/>
          <w:sz w:val="20"/>
        </w:rPr>
        <w:t>m</w:t>
      </w:r>
      <w:r w:rsidRPr="00B20415">
        <w:rPr>
          <w:rFonts w:asciiTheme="minorHAnsi" w:hAnsiTheme="minorHAnsi" w:cstheme="minorHAnsi"/>
          <w:spacing w:val="-1"/>
          <w:sz w:val="20"/>
        </w:rPr>
        <w:t>e</w:t>
      </w:r>
      <w:r w:rsidRPr="00B20415">
        <w:rPr>
          <w:rFonts w:asciiTheme="minorHAnsi" w:hAnsiTheme="minorHAnsi" w:cstheme="minorHAnsi"/>
          <w:sz w:val="20"/>
        </w:rPr>
        <w:t>nt</w:t>
      </w:r>
      <w:r w:rsidRPr="00B20415">
        <w:rPr>
          <w:rFonts w:asciiTheme="minorHAnsi" w:hAnsiTheme="minorHAnsi" w:cstheme="minorHAnsi"/>
          <w:spacing w:val="-1"/>
          <w:sz w:val="20"/>
        </w:rPr>
        <w:t>a</w:t>
      </w:r>
      <w:r w:rsidRPr="00B20415">
        <w:rPr>
          <w:rFonts w:asciiTheme="minorHAnsi" w:hAnsiTheme="minorHAnsi" w:cstheme="minorHAnsi"/>
          <w:spacing w:val="1"/>
          <w:sz w:val="20"/>
        </w:rPr>
        <w:t>z</w:t>
      </w:r>
      <w:r w:rsidRPr="00B20415">
        <w:rPr>
          <w:rFonts w:asciiTheme="minorHAnsi" w:hAnsiTheme="minorHAnsi" w:cstheme="minorHAnsi"/>
          <w:sz w:val="20"/>
        </w:rPr>
        <w:t>ione</w:t>
      </w:r>
      <w:r w:rsidRPr="00B20415">
        <w:rPr>
          <w:rFonts w:asciiTheme="minorHAnsi" w:hAnsiTheme="minorHAnsi" w:cstheme="minorHAnsi"/>
          <w:spacing w:val="48"/>
          <w:sz w:val="20"/>
        </w:rPr>
        <w:t xml:space="preserve"> </w:t>
      </w:r>
      <w:r w:rsidRPr="00B20415">
        <w:rPr>
          <w:rFonts w:asciiTheme="minorHAnsi" w:hAnsiTheme="minorHAnsi" w:cstheme="minorHAnsi"/>
          <w:sz w:val="20"/>
        </w:rPr>
        <w:t>d</w:t>
      </w:r>
      <w:r w:rsidRPr="00B20415">
        <w:rPr>
          <w:rFonts w:asciiTheme="minorHAnsi" w:hAnsiTheme="minorHAnsi" w:cstheme="minorHAnsi"/>
          <w:spacing w:val="-2"/>
          <w:sz w:val="20"/>
        </w:rPr>
        <w:t>e</w:t>
      </w:r>
      <w:r w:rsidRPr="00B20415">
        <w:rPr>
          <w:rFonts w:asciiTheme="minorHAnsi" w:hAnsiTheme="minorHAnsi" w:cstheme="minorHAnsi"/>
          <w:sz w:val="20"/>
        </w:rPr>
        <w:t>lle</w:t>
      </w:r>
      <w:r w:rsidRPr="00B20415">
        <w:rPr>
          <w:rFonts w:asciiTheme="minorHAnsi" w:hAnsiTheme="minorHAnsi" w:cstheme="minorHAnsi"/>
          <w:spacing w:val="49"/>
          <w:sz w:val="20"/>
        </w:rPr>
        <w:t xml:space="preserve"> </w:t>
      </w:r>
      <w:r w:rsidRPr="00B20415">
        <w:rPr>
          <w:rFonts w:asciiTheme="minorHAnsi" w:hAnsiTheme="minorHAnsi" w:cstheme="minorHAnsi"/>
          <w:sz w:val="20"/>
        </w:rPr>
        <w:t>b</w:t>
      </w:r>
      <w:r w:rsidRPr="00B20415">
        <w:rPr>
          <w:rFonts w:asciiTheme="minorHAnsi" w:hAnsiTheme="minorHAnsi" w:cstheme="minorHAnsi"/>
          <w:spacing w:val="-2"/>
          <w:sz w:val="20"/>
        </w:rPr>
        <w:t>a</w:t>
      </w:r>
      <w:r w:rsidRPr="00B20415">
        <w:rPr>
          <w:rFonts w:asciiTheme="minorHAnsi" w:hAnsiTheme="minorHAnsi" w:cstheme="minorHAnsi"/>
          <w:sz w:val="20"/>
        </w:rPr>
        <w:t>n</w:t>
      </w:r>
      <w:r w:rsidRPr="00B20415">
        <w:rPr>
          <w:rFonts w:asciiTheme="minorHAnsi" w:hAnsiTheme="minorHAnsi" w:cstheme="minorHAnsi"/>
          <w:spacing w:val="-2"/>
          <w:sz w:val="20"/>
        </w:rPr>
        <w:t>c</w:t>
      </w:r>
      <w:r w:rsidRPr="00B20415">
        <w:rPr>
          <w:rFonts w:asciiTheme="minorHAnsi" w:hAnsiTheme="minorHAnsi" w:cstheme="minorHAnsi"/>
          <w:sz w:val="20"/>
        </w:rPr>
        <w:t>he</w:t>
      </w:r>
      <w:r w:rsidRPr="00B20415">
        <w:rPr>
          <w:rFonts w:asciiTheme="minorHAnsi" w:hAnsiTheme="minorHAnsi" w:cstheme="minorHAnsi"/>
          <w:spacing w:val="48"/>
          <w:sz w:val="20"/>
        </w:rPr>
        <w:t xml:space="preserve"> </w:t>
      </w:r>
      <w:r w:rsidRPr="00B20415">
        <w:rPr>
          <w:rFonts w:asciiTheme="minorHAnsi" w:hAnsiTheme="minorHAnsi" w:cstheme="minorHAnsi"/>
          <w:sz w:val="20"/>
        </w:rPr>
        <w:t>d</w:t>
      </w:r>
      <w:r w:rsidRPr="00B20415">
        <w:rPr>
          <w:rFonts w:asciiTheme="minorHAnsi" w:hAnsiTheme="minorHAnsi" w:cstheme="minorHAnsi"/>
          <w:spacing w:val="-2"/>
          <w:sz w:val="20"/>
        </w:rPr>
        <w:t>a</w:t>
      </w:r>
      <w:r w:rsidRPr="00B20415">
        <w:rPr>
          <w:rFonts w:asciiTheme="minorHAnsi" w:hAnsiTheme="minorHAnsi" w:cstheme="minorHAnsi"/>
          <w:sz w:val="20"/>
        </w:rPr>
        <w:t>ti</w:t>
      </w:r>
      <w:r w:rsidRPr="00B20415">
        <w:rPr>
          <w:rFonts w:asciiTheme="minorHAnsi" w:hAnsiTheme="minorHAnsi" w:cstheme="minorHAnsi"/>
          <w:spacing w:val="50"/>
          <w:sz w:val="20"/>
        </w:rPr>
        <w:t xml:space="preserve"> </w:t>
      </w:r>
      <w:r w:rsidRPr="00B20415">
        <w:rPr>
          <w:rFonts w:asciiTheme="minorHAnsi" w:hAnsiTheme="minorHAnsi" w:cstheme="minorHAnsi"/>
          <w:sz w:val="20"/>
        </w:rPr>
        <w:t>p</w:t>
      </w:r>
      <w:r w:rsidRPr="00B20415">
        <w:rPr>
          <w:rFonts w:asciiTheme="minorHAnsi" w:hAnsiTheme="minorHAnsi" w:cstheme="minorHAnsi"/>
          <w:spacing w:val="-2"/>
          <w:sz w:val="20"/>
        </w:rPr>
        <w:t>e</w:t>
      </w:r>
      <w:r w:rsidRPr="00B20415">
        <w:rPr>
          <w:rFonts w:asciiTheme="minorHAnsi" w:hAnsiTheme="minorHAnsi" w:cstheme="minorHAnsi"/>
          <w:sz w:val="20"/>
        </w:rPr>
        <w:t>r</w:t>
      </w:r>
      <w:r w:rsidRPr="00B20415">
        <w:rPr>
          <w:rFonts w:asciiTheme="minorHAnsi" w:hAnsiTheme="minorHAnsi" w:cstheme="minorHAnsi"/>
          <w:spacing w:val="49"/>
          <w:sz w:val="20"/>
        </w:rPr>
        <w:t xml:space="preserve"> </w:t>
      </w:r>
      <w:r w:rsidRPr="00B20415">
        <w:rPr>
          <w:rFonts w:asciiTheme="minorHAnsi" w:hAnsiTheme="minorHAnsi" w:cstheme="minorHAnsi"/>
          <w:sz w:val="20"/>
        </w:rPr>
        <w:t>il</w:t>
      </w:r>
      <w:r w:rsidRPr="00B20415">
        <w:rPr>
          <w:rFonts w:asciiTheme="minorHAnsi" w:hAnsiTheme="minorHAnsi" w:cstheme="minorHAnsi"/>
          <w:spacing w:val="50"/>
          <w:sz w:val="20"/>
        </w:rPr>
        <w:t xml:space="preserve"> </w:t>
      </w:r>
      <w:r w:rsidRPr="00B20415">
        <w:rPr>
          <w:rFonts w:asciiTheme="minorHAnsi" w:hAnsiTheme="minorHAnsi" w:cstheme="minorHAnsi"/>
          <w:spacing w:val="-1"/>
          <w:sz w:val="20"/>
        </w:rPr>
        <w:t>c</w:t>
      </w:r>
      <w:r w:rsidRPr="00B20415">
        <w:rPr>
          <w:rFonts w:asciiTheme="minorHAnsi" w:hAnsiTheme="minorHAnsi" w:cstheme="minorHAnsi"/>
          <w:spacing w:val="2"/>
          <w:sz w:val="20"/>
        </w:rPr>
        <w:t>o</w:t>
      </w:r>
      <w:r w:rsidRPr="00B20415">
        <w:rPr>
          <w:rFonts w:asciiTheme="minorHAnsi" w:hAnsiTheme="minorHAnsi" w:cstheme="minorHAnsi"/>
          <w:sz w:val="20"/>
        </w:rPr>
        <w:t>nt</w:t>
      </w:r>
      <w:r w:rsidRPr="00B20415">
        <w:rPr>
          <w:rFonts w:asciiTheme="minorHAnsi" w:hAnsiTheme="minorHAnsi" w:cstheme="minorHAnsi"/>
          <w:spacing w:val="-1"/>
          <w:sz w:val="20"/>
        </w:rPr>
        <w:t>r</w:t>
      </w:r>
      <w:r w:rsidRPr="00B20415">
        <w:rPr>
          <w:rFonts w:asciiTheme="minorHAnsi" w:hAnsiTheme="minorHAnsi" w:cstheme="minorHAnsi"/>
          <w:sz w:val="20"/>
        </w:rPr>
        <w:t>ollo</w:t>
      </w:r>
      <w:r w:rsidRPr="00B20415">
        <w:rPr>
          <w:rFonts w:asciiTheme="minorHAnsi" w:hAnsiTheme="minorHAnsi" w:cstheme="minorHAnsi"/>
          <w:spacing w:val="50"/>
          <w:sz w:val="20"/>
        </w:rPr>
        <w:t xml:space="preserve"> </w:t>
      </w:r>
      <w:r w:rsidRPr="00B20415">
        <w:rPr>
          <w:rFonts w:asciiTheme="minorHAnsi" w:hAnsiTheme="minorHAnsi" w:cstheme="minorHAnsi"/>
          <w:sz w:val="20"/>
        </w:rPr>
        <w:t>e</w:t>
      </w:r>
      <w:r w:rsidRPr="00B20415">
        <w:rPr>
          <w:rFonts w:asciiTheme="minorHAnsi" w:hAnsiTheme="minorHAnsi" w:cstheme="minorHAnsi"/>
          <w:spacing w:val="49"/>
          <w:sz w:val="20"/>
        </w:rPr>
        <w:t xml:space="preserve"> </w:t>
      </w:r>
      <w:r w:rsidRPr="00B20415">
        <w:rPr>
          <w:rFonts w:asciiTheme="minorHAnsi" w:hAnsiTheme="minorHAnsi" w:cstheme="minorHAnsi"/>
          <w:sz w:val="20"/>
        </w:rPr>
        <w:t>il</w:t>
      </w:r>
      <w:r w:rsidRPr="00B20415">
        <w:rPr>
          <w:rFonts w:asciiTheme="minorHAnsi" w:hAnsiTheme="minorHAnsi" w:cstheme="minorHAnsi"/>
          <w:spacing w:val="50"/>
          <w:sz w:val="20"/>
        </w:rPr>
        <w:t xml:space="preserve"> </w:t>
      </w:r>
      <w:r w:rsidRPr="00B20415">
        <w:rPr>
          <w:rFonts w:asciiTheme="minorHAnsi" w:hAnsiTheme="minorHAnsi" w:cstheme="minorHAnsi"/>
          <w:spacing w:val="-2"/>
          <w:sz w:val="20"/>
        </w:rPr>
        <w:t>m</w:t>
      </w:r>
      <w:r w:rsidRPr="00B20415">
        <w:rPr>
          <w:rFonts w:asciiTheme="minorHAnsi" w:hAnsiTheme="minorHAnsi" w:cstheme="minorHAnsi"/>
          <w:sz w:val="20"/>
        </w:rPr>
        <w:t>i</w:t>
      </w:r>
      <w:r w:rsidRPr="00B20415">
        <w:rPr>
          <w:rFonts w:asciiTheme="minorHAnsi" w:hAnsiTheme="minorHAnsi" w:cstheme="minorHAnsi"/>
          <w:spacing w:val="-3"/>
          <w:sz w:val="20"/>
        </w:rPr>
        <w:t>g</w:t>
      </w:r>
      <w:r w:rsidRPr="00B20415">
        <w:rPr>
          <w:rFonts w:asciiTheme="minorHAnsi" w:hAnsiTheme="minorHAnsi" w:cstheme="minorHAnsi"/>
          <w:sz w:val="20"/>
        </w:rPr>
        <w:t>lio</w:t>
      </w:r>
      <w:r w:rsidRPr="00B20415">
        <w:rPr>
          <w:rFonts w:asciiTheme="minorHAnsi" w:hAnsiTheme="minorHAnsi" w:cstheme="minorHAnsi"/>
          <w:spacing w:val="-2"/>
          <w:sz w:val="20"/>
        </w:rPr>
        <w:t>r</w:t>
      </w:r>
      <w:r w:rsidRPr="00B20415">
        <w:rPr>
          <w:rFonts w:asciiTheme="minorHAnsi" w:hAnsiTheme="minorHAnsi" w:cstheme="minorHAnsi"/>
          <w:spacing w:val="-1"/>
          <w:sz w:val="20"/>
        </w:rPr>
        <w:t>a</w:t>
      </w:r>
      <w:r w:rsidRPr="00B20415">
        <w:rPr>
          <w:rFonts w:asciiTheme="minorHAnsi" w:hAnsiTheme="minorHAnsi" w:cstheme="minorHAnsi"/>
          <w:sz w:val="20"/>
        </w:rPr>
        <w:t>m</w:t>
      </w:r>
      <w:r w:rsidRPr="00B20415">
        <w:rPr>
          <w:rFonts w:asciiTheme="minorHAnsi" w:hAnsiTheme="minorHAnsi" w:cstheme="minorHAnsi"/>
          <w:spacing w:val="-1"/>
          <w:sz w:val="20"/>
        </w:rPr>
        <w:t>e</w:t>
      </w:r>
      <w:r w:rsidRPr="00B20415">
        <w:rPr>
          <w:rFonts w:asciiTheme="minorHAnsi" w:hAnsiTheme="minorHAnsi" w:cstheme="minorHAnsi"/>
          <w:spacing w:val="2"/>
          <w:sz w:val="20"/>
        </w:rPr>
        <w:t>n</w:t>
      </w:r>
      <w:r w:rsidRPr="00B20415">
        <w:rPr>
          <w:rFonts w:asciiTheme="minorHAnsi" w:hAnsiTheme="minorHAnsi" w:cstheme="minorHAnsi"/>
          <w:sz w:val="20"/>
        </w:rPr>
        <w:t>to</w:t>
      </w:r>
      <w:r w:rsidRPr="00B20415">
        <w:rPr>
          <w:rFonts w:asciiTheme="minorHAnsi" w:hAnsiTheme="minorHAnsi" w:cstheme="minorHAnsi"/>
          <w:spacing w:val="50"/>
          <w:sz w:val="20"/>
        </w:rPr>
        <w:t xml:space="preserve"> </w:t>
      </w:r>
      <w:r w:rsidRPr="00B20415">
        <w:rPr>
          <w:rFonts w:asciiTheme="minorHAnsi" w:hAnsiTheme="minorHAnsi" w:cstheme="minorHAnsi"/>
          <w:sz w:val="20"/>
        </w:rPr>
        <w:t>d</w:t>
      </w:r>
      <w:r w:rsidRPr="00B20415">
        <w:rPr>
          <w:rFonts w:asciiTheme="minorHAnsi" w:hAnsiTheme="minorHAnsi" w:cstheme="minorHAnsi"/>
          <w:spacing w:val="-2"/>
          <w:sz w:val="20"/>
        </w:rPr>
        <w:t>e</w:t>
      </w:r>
      <w:r w:rsidRPr="00B20415">
        <w:rPr>
          <w:rFonts w:asciiTheme="minorHAnsi" w:hAnsiTheme="minorHAnsi" w:cstheme="minorHAnsi"/>
          <w:sz w:val="20"/>
        </w:rPr>
        <w:t xml:space="preserve">lla </w:t>
      </w:r>
      <w:r w:rsidRPr="00B20415">
        <w:rPr>
          <w:rFonts w:asciiTheme="minorHAnsi" w:hAnsiTheme="minorHAnsi" w:cstheme="minorHAnsi"/>
          <w:spacing w:val="-1"/>
          <w:sz w:val="20"/>
        </w:rPr>
        <w:t>ca</w:t>
      </w:r>
      <w:r w:rsidRPr="00B20415">
        <w:rPr>
          <w:rFonts w:asciiTheme="minorHAnsi" w:hAnsiTheme="minorHAnsi" w:cstheme="minorHAnsi"/>
          <w:sz w:val="20"/>
        </w:rPr>
        <w:t>pa</w:t>
      </w:r>
      <w:r w:rsidRPr="00B20415">
        <w:rPr>
          <w:rFonts w:asciiTheme="minorHAnsi" w:hAnsiTheme="minorHAnsi" w:cstheme="minorHAnsi"/>
          <w:spacing w:val="-1"/>
          <w:sz w:val="20"/>
        </w:rPr>
        <w:t>c</w:t>
      </w:r>
      <w:r w:rsidRPr="00B20415">
        <w:rPr>
          <w:rFonts w:asciiTheme="minorHAnsi" w:hAnsiTheme="minorHAnsi" w:cstheme="minorHAnsi"/>
          <w:sz w:val="20"/>
        </w:rPr>
        <w:t>ità</w:t>
      </w:r>
      <w:r w:rsidRPr="00B20415">
        <w:rPr>
          <w:rFonts w:asciiTheme="minorHAnsi" w:hAnsiTheme="minorHAnsi" w:cstheme="minorHAnsi"/>
          <w:spacing w:val="13"/>
          <w:sz w:val="20"/>
        </w:rPr>
        <w:t xml:space="preserve"> </w:t>
      </w:r>
      <w:r w:rsidRPr="00B20415">
        <w:rPr>
          <w:rFonts w:asciiTheme="minorHAnsi" w:hAnsiTheme="minorHAnsi" w:cstheme="minorHAnsi"/>
          <w:sz w:val="20"/>
        </w:rPr>
        <w:t>di</w:t>
      </w:r>
      <w:r w:rsidRPr="00B20415">
        <w:rPr>
          <w:rFonts w:asciiTheme="minorHAnsi" w:hAnsiTheme="minorHAnsi" w:cstheme="minorHAnsi"/>
          <w:spacing w:val="14"/>
          <w:sz w:val="20"/>
        </w:rPr>
        <w:t xml:space="preserve"> </w:t>
      </w:r>
      <w:r w:rsidRPr="00B20415">
        <w:rPr>
          <w:rFonts w:asciiTheme="minorHAnsi" w:hAnsiTheme="minorHAnsi" w:cstheme="minorHAnsi"/>
          <w:sz w:val="20"/>
        </w:rPr>
        <w:t>sp</w:t>
      </w:r>
      <w:r w:rsidRPr="00B20415">
        <w:rPr>
          <w:rFonts w:asciiTheme="minorHAnsi" w:hAnsiTheme="minorHAnsi" w:cstheme="minorHAnsi"/>
          <w:spacing w:val="-2"/>
          <w:sz w:val="20"/>
        </w:rPr>
        <w:t>e</w:t>
      </w:r>
      <w:r w:rsidRPr="00B20415">
        <w:rPr>
          <w:rFonts w:asciiTheme="minorHAnsi" w:hAnsiTheme="minorHAnsi" w:cstheme="minorHAnsi"/>
          <w:sz w:val="20"/>
        </w:rPr>
        <w:t>sa</w:t>
      </w:r>
      <w:r w:rsidRPr="00B20415">
        <w:rPr>
          <w:rFonts w:asciiTheme="minorHAnsi" w:hAnsiTheme="minorHAnsi" w:cstheme="minorHAnsi"/>
          <w:spacing w:val="13"/>
          <w:sz w:val="20"/>
        </w:rPr>
        <w:t xml:space="preserve"> </w:t>
      </w:r>
      <w:r w:rsidRPr="00B20415">
        <w:rPr>
          <w:rFonts w:asciiTheme="minorHAnsi" w:hAnsiTheme="minorHAnsi" w:cstheme="minorHAnsi"/>
          <w:sz w:val="20"/>
        </w:rPr>
        <w:t>e</w:t>
      </w:r>
      <w:r w:rsidRPr="00B20415">
        <w:rPr>
          <w:rFonts w:asciiTheme="minorHAnsi" w:hAnsiTheme="minorHAnsi" w:cstheme="minorHAnsi"/>
          <w:spacing w:val="13"/>
          <w:sz w:val="20"/>
        </w:rPr>
        <w:t xml:space="preserve"> </w:t>
      </w:r>
      <w:r w:rsidRPr="00B20415">
        <w:rPr>
          <w:rFonts w:asciiTheme="minorHAnsi" w:hAnsiTheme="minorHAnsi" w:cstheme="minorHAnsi"/>
          <w:sz w:val="20"/>
        </w:rPr>
        <w:t>di</w:t>
      </w:r>
      <w:r w:rsidRPr="00B20415">
        <w:rPr>
          <w:rFonts w:asciiTheme="minorHAnsi" w:hAnsiTheme="minorHAnsi" w:cstheme="minorHAnsi"/>
          <w:spacing w:val="14"/>
          <w:sz w:val="20"/>
        </w:rPr>
        <w:t xml:space="preserve"> </w:t>
      </w:r>
      <w:r w:rsidRPr="00B20415">
        <w:rPr>
          <w:rFonts w:asciiTheme="minorHAnsi" w:hAnsiTheme="minorHAnsi" w:cstheme="minorHAnsi"/>
          <w:spacing w:val="-1"/>
          <w:sz w:val="20"/>
        </w:rPr>
        <w:t>e</w:t>
      </w:r>
      <w:r w:rsidRPr="00B20415">
        <w:rPr>
          <w:rFonts w:asciiTheme="minorHAnsi" w:hAnsiTheme="minorHAnsi" w:cstheme="minorHAnsi"/>
          <w:spacing w:val="-6"/>
          <w:sz w:val="20"/>
        </w:rPr>
        <w:t>f</w:t>
      </w:r>
      <w:r w:rsidRPr="00B20415">
        <w:rPr>
          <w:rFonts w:asciiTheme="minorHAnsi" w:hAnsiTheme="minorHAnsi" w:cstheme="minorHAnsi"/>
          <w:spacing w:val="1"/>
          <w:sz w:val="20"/>
        </w:rPr>
        <w:t>f</w:t>
      </w:r>
      <w:r w:rsidRPr="00B20415">
        <w:rPr>
          <w:rFonts w:asciiTheme="minorHAnsi" w:hAnsiTheme="minorHAnsi" w:cstheme="minorHAnsi"/>
          <w:sz w:val="20"/>
        </w:rPr>
        <w:t>i</w:t>
      </w:r>
      <w:r w:rsidRPr="00B20415">
        <w:rPr>
          <w:rFonts w:asciiTheme="minorHAnsi" w:hAnsiTheme="minorHAnsi" w:cstheme="minorHAnsi"/>
          <w:spacing w:val="-1"/>
          <w:sz w:val="20"/>
        </w:rPr>
        <w:t>c</w:t>
      </w:r>
      <w:r w:rsidRPr="00B20415">
        <w:rPr>
          <w:rFonts w:asciiTheme="minorHAnsi" w:hAnsiTheme="minorHAnsi" w:cstheme="minorHAnsi"/>
          <w:sz w:val="20"/>
        </w:rPr>
        <w:t>i</w:t>
      </w:r>
      <w:r w:rsidRPr="00B20415">
        <w:rPr>
          <w:rFonts w:asciiTheme="minorHAnsi" w:hAnsiTheme="minorHAnsi" w:cstheme="minorHAnsi"/>
          <w:spacing w:val="-1"/>
          <w:sz w:val="20"/>
        </w:rPr>
        <w:t>e</w:t>
      </w:r>
      <w:r w:rsidRPr="00B20415">
        <w:rPr>
          <w:rFonts w:asciiTheme="minorHAnsi" w:hAnsiTheme="minorHAnsi" w:cstheme="minorHAnsi"/>
          <w:sz w:val="20"/>
        </w:rPr>
        <w:t>nt</w:t>
      </w:r>
      <w:r w:rsidRPr="00B20415">
        <w:rPr>
          <w:rFonts w:asciiTheme="minorHAnsi" w:hAnsiTheme="minorHAnsi" w:cstheme="minorHAnsi"/>
          <w:spacing w:val="-1"/>
          <w:sz w:val="20"/>
        </w:rPr>
        <w:t>a</w:t>
      </w:r>
      <w:r w:rsidRPr="00B20415">
        <w:rPr>
          <w:rFonts w:asciiTheme="minorHAnsi" w:hAnsiTheme="minorHAnsi" w:cstheme="minorHAnsi"/>
          <w:sz w:val="20"/>
        </w:rPr>
        <w:t>m</w:t>
      </w:r>
      <w:r w:rsidRPr="00B20415">
        <w:rPr>
          <w:rFonts w:asciiTheme="minorHAnsi" w:hAnsiTheme="minorHAnsi" w:cstheme="minorHAnsi"/>
          <w:spacing w:val="-1"/>
          <w:sz w:val="20"/>
        </w:rPr>
        <w:t>e</w:t>
      </w:r>
      <w:r w:rsidRPr="00B20415">
        <w:rPr>
          <w:rFonts w:asciiTheme="minorHAnsi" w:hAnsiTheme="minorHAnsi" w:cstheme="minorHAnsi"/>
          <w:sz w:val="20"/>
        </w:rPr>
        <w:t>nto</w:t>
      </w:r>
      <w:r w:rsidRPr="00B20415">
        <w:rPr>
          <w:rFonts w:asciiTheme="minorHAnsi" w:hAnsiTheme="minorHAnsi" w:cstheme="minorHAnsi"/>
          <w:spacing w:val="14"/>
          <w:sz w:val="20"/>
        </w:rPr>
        <w:t xml:space="preserve"> </w:t>
      </w:r>
      <w:r w:rsidRPr="00B20415">
        <w:rPr>
          <w:rFonts w:asciiTheme="minorHAnsi" w:hAnsiTheme="minorHAnsi" w:cstheme="minorHAnsi"/>
          <w:sz w:val="20"/>
        </w:rPr>
        <w:t>in</w:t>
      </w:r>
      <w:r w:rsidRPr="00B20415">
        <w:rPr>
          <w:rFonts w:asciiTheme="minorHAnsi" w:hAnsiTheme="minorHAnsi" w:cstheme="minorHAnsi"/>
          <w:spacing w:val="-2"/>
          <w:sz w:val="20"/>
        </w:rPr>
        <w:t>f</w:t>
      </w:r>
      <w:r w:rsidRPr="00B20415">
        <w:rPr>
          <w:rFonts w:asciiTheme="minorHAnsi" w:hAnsiTheme="minorHAnsi" w:cstheme="minorHAnsi"/>
          <w:sz w:val="20"/>
        </w:rPr>
        <w:t>o</w:t>
      </w:r>
      <w:r w:rsidRPr="00B20415">
        <w:rPr>
          <w:rFonts w:asciiTheme="minorHAnsi" w:hAnsiTheme="minorHAnsi" w:cstheme="minorHAnsi"/>
          <w:spacing w:val="-2"/>
          <w:sz w:val="20"/>
        </w:rPr>
        <w:t>r</w:t>
      </w:r>
      <w:r w:rsidRPr="00B20415">
        <w:rPr>
          <w:rFonts w:asciiTheme="minorHAnsi" w:hAnsiTheme="minorHAnsi" w:cstheme="minorHAnsi"/>
          <w:sz w:val="20"/>
        </w:rPr>
        <w:t>m</w:t>
      </w:r>
      <w:r w:rsidRPr="00B20415">
        <w:rPr>
          <w:rFonts w:asciiTheme="minorHAnsi" w:hAnsiTheme="minorHAnsi" w:cstheme="minorHAnsi"/>
          <w:spacing w:val="-1"/>
          <w:sz w:val="20"/>
        </w:rPr>
        <w:t>a</w:t>
      </w:r>
      <w:r w:rsidRPr="00B20415">
        <w:rPr>
          <w:rFonts w:asciiTheme="minorHAnsi" w:hAnsiTheme="minorHAnsi" w:cstheme="minorHAnsi"/>
          <w:sz w:val="20"/>
        </w:rPr>
        <w:t>ti</w:t>
      </w:r>
      <w:r w:rsidRPr="00B20415">
        <w:rPr>
          <w:rFonts w:asciiTheme="minorHAnsi" w:hAnsiTheme="minorHAnsi" w:cstheme="minorHAnsi"/>
          <w:spacing w:val="-1"/>
          <w:sz w:val="20"/>
        </w:rPr>
        <w:t>c</w:t>
      </w:r>
      <w:r w:rsidRPr="00B20415">
        <w:rPr>
          <w:rFonts w:asciiTheme="minorHAnsi" w:hAnsiTheme="minorHAnsi" w:cstheme="minorHAnsi"/>
          <w:spacing w:val="2"/>
          <w:sz w:val="20"/>
        </w:rPr>
        <w:t>o</w:t>
      </w:r>
      <w:r w:rsidRPr="00B20415">
        <w:rPr>
          <w:rFonts w:asciiTheme="minorHAnsi" w:hAnsiTheme="minorHAnsi" w:cstheme="minorHAnsi"/>
          <w:sz w:val="20"/>
        </w:rPr>
        <w:t>,</w:t>
      </w:r>
      <w:r w:rsidRPr="00B20415">
        <w:rPr>
          <w:rFonts w:asciiTheme="minorHAnsi" w:hAnsiTheme="minorHAnsi" w:cstheme="minorHAnsi"/>
          <w:spacing w:val="14"/>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on</w:t>
      </w:r>
      <w:r w:rsidRPr="00B20415">
        <w:rPr>
          <w:rFonts w:asciiTheme="minorHAnsi" w:hAnsiTheme="minorHAnsi" w:cstheme="minorHAnsi"/>
          <w:spacing w:val="13"/>
          <w:sz w:val="20"/>
        </w:rPr>
        <w:t xml:space="preserve"> </w:t>
      </w:r>
      <w:r w:rsidRPr="00B20415">
        <w:rPr>
          <w:rFonts w:asciiTheme="minorHAnsi" w:hAnsiTheme="minorHAnsi" w:cstheme="minorHAnsi"/>
          <w:sz w:val="20"/>
        </w:rPr>
        <w:t>p</w:t>
      </w:r>
      <w:r w:rsidRPr="00B20415">
        <w:rPr>
          <w:rFonts w:asciiTheme="minorHAnsi" w:hAnsiTheme="minorHAnsi" w:cstheme="minorHAnsi"/>
          <w:spacing w:val="-2"/>
          <w:sz w:val="20"/>
        </w:rPr>
        <w:t>a</w:t>
      </w:r>
      <w:r w:rsidRPr="00B20415">
        <w:rPr>
          <w:rFonts w:asciiTheme="minorHAnsi" w:hAnsiTheme="minorHAnsi" w:cstheme="minorHAnsi"/>
          <w:spacing w:val="-1"/>
          <w:sz w:val="20"/>
        </w:rPr>
        <w:t>r</w:t>
      </w:r>
      <w:r w:rsidRPr="00B20415">
        <w:rPr>
          <w:rFonts w:asciiTheme="minorHAnsi" w:hAnsiTheme="minorHAnsi" w:cstheme="minorHAnsi"/>
          <w:sz w:val="20"/>
        </w:rPr>
        <w:t>ti</w:t>
      </w:r>
      <w:r w:rsidRPr="00B20415">
        <w:rPr>
          <w:rFonts w:asciiTheme="minorHAnsi" w:hAnsiTheme="minorHAnsi" w:cstheme="minorHAnsi"/>
          <w:spacing w:val="-1"/>
          <w:sz w:val="20"/>
        </w:rPr>
        <w:t>c</w:t>
      </w:r>
      <w:r w:rsidRPr="00B20415">
        <w:rPr>
          <w:rFonts w:asciiTheme="minorHAnsi" w:hAnsiTheme="minorHAnsi" w:cstheme="minorHAnsi"/>
          <w:sz w:val="20"/>
        </w:rPr>
        <w:t>ol</w:t>
      </w:r>
      <w:r w:rsidRPr="00B20415">
        <w:rPr>
          <w:rFonts w:asciiTheme="minorHAnsi" w:hAnsiTheme="minorHAnsi" w:cstheme="minorHAnsi"/>
          <w:spacing w:val="-1"/>
          <w:sz w:val="20"/>
        </w:rPr>
        <w:t>ar</w:t>
      </w:r>
      <w:r w:rsidRPr="00B20415">
        <w:rPr>
          <w:rFonts w:asciiTheme="minorHAnsi" w:hAnsiTheme="minorHAnsi" w:cstheme="minorHAnsi"/>
          <w:sz w:val="20"/>
        </w:rPr>
        <w:t>e</w:t>
      </w:r>
      <w:r w:rsidRPr="00B20415">
        <w:rPr>
          <w:rFonts w:asciiTheme="minorHAnsi" w:hAnsiTheme="minorHAnsi" w:cstheme="minorHAnsi"/>
          <w:spacing w:val="13"/>
          <w:sz w:val="20"/>
        </w:rPr>
        <w:t xml:space="preserve"> </w:t>
      </w:r>
      <w:r w:rsidRPr="00B20415">
        <w:rPr>
          <w:rFonts w:asciiTheme="minorHAnsi" w:hAnsiTheme="minorHAnsi" w:cstheme="minorHAnsi"/>
          <w:spacing w:val="-1"/>
          <w:sz w:val="20"/>
        </w:rPr>
        <w:t>r</w:t>
      </w:r>
      <w:r w:rsidRPr="00B20415">
        <w:rPr>
          <w:rFonts w:asciiTheme="minorHAnsi" w:hAnsiTheme="minorHAnsi" w:cstheme="minorHAnsi"/>
          <w:sz w:val="20"/>
        </w:rPr>
        <w:t>i</w:t>
      </w:r>
      <w:r w:rsidRPr="00B20415">
        <w:rPr>
          <w:rFonts w:asciiTheme="minorHAnsi" w:hAnsiTheme="minorHAnsi" w:cstheme="minorHAnsi"/>
          <w:spacing w:val="1"/>
          <w:sz w:val="20"/>
        </w:rPr>
        <w:t>f</w:t>
      </w:r>
      <w:r w:rsidRPr="00B20415">
        <w:rPr>
          <w:rFonts w:asciiTheme="minorHAnsi" w:hAnsiTheme="minorHAnsi" w:cstheme="minorHAnsi"/>
          <w:spacing w:val="-1"/>
          <w:sz w:val="20"/>
        </w:rPr>
        <w:t>er</w:t>
      </w:r>
      <w:r w:rsidRPr="00B20415">
        <w:rPr>
          <w:rFonts w:asciiTheme="minorHAnsi" w:hAnsiTheme="minorHAnsi" w:cstheme="minorHAnsi"/>
          <w:sz w:val="20"/>
        </w:rPr>
        <w:t>im</w:t>
      </w:r>
      <w:r w:rsidRPr="00B20415">
        <w:rPr>
          <w:rFonts w:asciiTheme="minorHAnsi" w:hAnsiTheme="minorHAnsi" w:cstheme="minorHAnsi"/>
          <w:spacing w:val="1"/>
          <w:sz w:val="20"/>
        </w:rPr>
        <w:t>e</w:t>
      </w:r>
      <w:r w:rsidRPr="00B20415">
        <w:rPr>
          <w:rFonts w:asciiTheme="minorHAnsi" w:hAnsiTheme="minorHAnsi" w:cstheme="minorHAnsi"/>
          <w:sz w:val="20"/>
        </w:rPr>
        <w:t>nto</w:t>
      </w:r>
      <w:r w:rsidRPr="00B20415">
        <w:rPr>
          <w:rFonts w:asciiTheme="minorHAnsi" w:hAnsiTheme="minorHAnsi" w:cstheme="minorHAnsi"/>
          <w:spacing w:val="14"/>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lle m</w:t>
      </w:r>
      <w:r w:rsidRPr="00B20415">
        <w:rPr>
          <w:rFonts w:asciiTheme="minorHAnsi" w:hAnsiTheme="minorHAnsi" w:cstheme="minorHAnsi"/>
          <w:spacing w:val="-1"/>
          <w:sz w:val="20"/>
        </w:rPr>
        <w:t>e</w:t>
      </w:r>
      <w:r w:rsidRPr="00B20415">
        <w:rPr>
          <w:rFonts w:asciiTheme="minorHAnsi" w:hAnsiTheme="minorHAnsi" w:cstheme="minorHAnsi"/>
          <w:sz w:val="20"/>
        </w:rPr>
        <w:t>todo</w:t>
      </w:r>
      <w:r w:rsidRPr="00B20415">
        <w:rPr>
          <w:rFonts w:asciiTheme="minorHAnsi" w:hAnsiTheme="minorHAnsi" w:cstheme="minorHAnsi"/>
          <w:spacing w:val="-1"/>
          <w:sz w:val="20"/>
        </w:rPr>
        <w:t>l</w:t>
      </w:r>
      <w:r w:rsidRPr="00B20415">
        <w:rPr>
          <w:rFonts w:asciiTheme="minorHAnsi" w:hAnsiTheme="minorHAnsi" w:cstheme="minorHAnsi"/>
          <w:sz w:val="20"/>
        </w:rPr>
        <w:t>o</w:t>
      </w:r>
      <w:r w:rsidRPr="00B20415">
        <w:rPr>
          <w:rFonts w:asciiTheme="minorHAnsi" w:hAnsiTheme="minorHAnsi" w:cstheme="minorHAnsi"/>
          <w:spacing w:val="-3"/>
          <w:sz w:val="20"/>
        </w:rPr>
        <w:t>g</w:t>
      </w:r>
      <w:r w:rsidRPr="00B20415">
        <w:rPr>
          <w:rFonts w:asciiTheme="minorHAnsi" w:hAnsiTheme="minorHAnsi" w:cstheme="minorHAnsi"/>
          <w:sz w:val="20"/>
        </w:rPr>
        <w:t>ie</w:t>
      </w:r>
      <w:r w:rsidRPr="00B20415">
        <w:rPr>
          <w:rFonts w:asciiTheme="minorHAnsi" w:hAnsiTheme="minorHAnsi" w:cstheme="minorHAnsi"/>
          <w:spacing w:val="-1"/>
          <w:sz w:val="20"/>
        </w:rPr>
        <w:t xml:space="preserve"> </w:t>
      </w:r>
      <w:r w:rsidRPr="00B20415">
        <w:rPr>
          <w:rFonts w:asciiTheme="minorHAnsi" w:hAnsiTheme="minorHAnsi" w:cstheme="minorHAnsi"/>
          <w:sz w:val="20"/>
        </w:rPr>
        <w:t>e</w:t>
      </w:r>
      <w:r w:rsidRPr="00B20415">
        <w:rPr>
          <w:rFonts w:asciiTheme="minorHAnsi" w:hAnsiTheme="minorHAnsi" w:cstheme="minorHAnsi"/>
          <w:spacing w:val="-1"/>
          <w:sz w:val="20"/>
        </w:rPr>
        <w:t xml:space="preserve"> </w:t>
      </w:r>
      <w:r w:rsidRPr="00B20415">
        <w:rPr>
          <w:rFonts w:asciiTheme="minorHAnsi" w:hAnsiTheme="minorHAnsi" w:cstheme="minorHAnsi"/>
          <w:sz w:val="20"/>
        </w:rPr>
        <w:t>st</w:t>
      </w:r>
      <w:r w:rsidRPr="00B20415">
        <w:rPr>
          <w:rFonts w:asciiTheme="minorHAnsi" w:hAnsiTheme="minorHAnsi" w:cstheme="minorHAnsi"/>
          <w:spacing w:val="-1"/>
          <w:sz w:val="20"/>
        </w:rPr>
        <w:t>r</w:t>
      </w:r>
      <w:r w:rsidRPr="00B20415">
        <w:rPr>
          <w:rFonts w:asciiTheme="minorHAnsi" w:hAnsiTheme="minorHAnsi" w:cstheme="minorHAnsi"/>
          <w:sz w:val="20"/>
        </w:rPr>
        <w:t>u</w:t>
      </w:r>
      <w:r w:rsidRPr="00B20415">
        <w:rPr>
          <w:rFonts w:asciiTheme="minorHAnsi" w:hAnsiTheme="minorHAnsi" w:cstheme="minorHAnsi"/>
          <w:spacing w:val="2"/>
          <w:sz w:val="20"/>
        </w:rPr>
        <w:t>m</w:t>
      </w:r>
      <w:r w:rsidRPr="00B20415">
        <w:rPr>
          <w:rFonts w:asciiTheme="minorHAnsi" w:hAnsiTheme="minorHAnsi" w:cstheme="minorHAnsi"/>
          <w:spacing w:val="-1"/>
          <w:sz w:val="20"/>
        </w:rPr>
        <w:t>e</w:t>
      </w:r>
      <w:r w:rsidRPr="00B20415">
        <w:rPr>
          <w:rFonts w:asciiTheme="minorHAnsi" w:hAnsiTheme="minorHAnsi" w:cstheme="minorHAnsi"/>
          <w:sz w:val="20"/>
        </w:rPr>
        <w:t>nt</w:t>
      </w:r>
      <w:r w:rsidRPr="00B20415">
        <w:rPr>
          <w:rFonts w:asciiTheme="minorHAnsi" w:hAnsiTheme="minorHAnsi" w:cstheme="minorHAnsi"/>
          <w:spacing w:val="1"/>
          <w:sz w:val="20"/>
        </w:rPr>
        <w:t>az</w:t>
      </w:r>
      <w:r w:rsidRPr="00B20415">
        <w:rPr>
          <w:rFonts w:asciiTheme="minorHAnsi" w:hAnsiTheme="minorHAnsi" w:cstheme="minorHAnsi"/>
          <w:sz w:val="20"/>
        </w:rPr>
        <w:t>ioni</w:t>
      </w:r>
      <w:r w:rsidRPr="00B20415">
        <w:rPr>
          <w:rFonts w:asciiTheme="minorHAnsi" w:hAnsiTheme="minorHAnsi" w:cstheme="minorHAnsi"/>
          <w:spacing w:val="-1"/>
          <w:sz w:val="20"/>
        </w:rPr>
        <w:t xml:space="preserve"> e</w:t>
      </w:r>
      <w:r w:rsidRPr="00B20415">
        <w:rPr>
          <w:rFonts w:asciiTheme="minorHAnsi" w:hAnsiTheme="minorHAnsi" w:cstheme="minorHAnsi"/>
          <w:sz w:val="20"/>
        </w:rPr>
        <w:t>l</w:t>
      </w:r>
      <w:r w:rsidRPr="00B20415">
        <w:rPr>
          <w:rFonts w:asciiTheme="minorHAnsi" w:hAnsiTheme="minorHAnsi" w:cstheme="minorHAnsi"/>
          <w:spacing w:val="-1"/>
          <w:sz w:val="20"/>
        </w:rPr>
        <w:t>e</w:t>
      </w:r>
      <w:r w:rsidRPr="00B20415">
        <w:rPr>
          <w:rFonts w:asciiTheme="minorHAnsi" w:hAnsiTheme="minorHAnsi" w:cstheme="minorHAnsi"/>
          <w:sz w:val="20"/>
        </w:rPr>
        <w:t>tt</w:t>
      </w:r>
      <w:r w:rsidRPr="00B20415">
        <w:rPr>
          <w:rFonts w:asciiTheme="minorHAnsi" w:hAnsiTheme="minorHAnsi" w:cstheme="minorHAnsi"/>
          <w:spacing w:val="-1"/>
          <w:sz w:val="20"/>
        </w:rPr>
        <w:t>r</w:t>
      </w:r>
      <w:r w:rsidRPr="00B20415">
        <w:rPr>
          <w:rFonts w:asciiTheme="minorHAnsi" w:hAnsiTheme="minorHAnsi" w:cstheme="minorHAnsi"/>
          <w:sz w:val="20"/>
        </w:rPr>
        <w:t>on</w:t>
      </w:r>
      <w:r w:rsidRPr="00B20415">
        <w:rPr>
          <w:rFonts w:asciiTheme="minorHAnsi" w:hAnsiTheme="minorHAnsi" w:cstheme="minorHAnsi"/>
          <w:spacing w:val="-1"/>
          <w:sz w:val="20"/>
        </w:rPr>
        <w:t>ic</w:t>
      </w:r>
      <w:r w:rsidRPr="00B20415">
        <w:rPr>
          <w:rFonts w:asciiTheme="minorHAnsi" w:hAnsiTheme="minorHAnsi" w:cstheme="minorHAnsi"/>
          <w:sz w:val="20"/>
        </w:rPr>
        <w:t>he</w:t>
      </w:r>
      <w:r w:rsidRPr="00B20415">
        <w:rPr>
          <w:rFonts w:asciiTheme="minorHAnsi" w:hAnsiTheme="minorHAnsi" w:cstheme="minorHAnsi"/>
          <w:spacing w:val="-2"/>
          <w:sz w:val="20"/>
        </w:rPr>
        <w:t xml:space="preserve"> </w:t>
      </w:r>
      <w:r w:rsidRPr="00B20415">
        <w:rPr>
          <w:rFonts w:asciiTheme="minorHAnsi" w:hAnsiTheme="minorHAnsi" w:cstheme="minorHAnsi"/>
          <w:sz w:val="20"/>
        </w:rPr>
        <w:t>p</w:t>
      </w:r>
      <w:r w:rsidRPr="00B20415">
        <w:rPr>
          <w:rFonts w:asciiTheme="minorHAnsi" w:hAnsiTheme="minorHAnsi" w:cstheme="minorHAnsi"/>
          <w:spacing w:val="-2"/>
          <w:sz w:val="20"/>
        </w:rPr>
        <w:t>e</w:t>
      </w:r>
      <w:r w:rsidRPr="00B20415">
        <w:rPr>
          <w:rFonts w:asciiTheme="minorHAnsi" w:hAnsiTheme="minorHAnsi" w:cstheme="minorHAnsi"/>
          <w:sz w:val="20"/>
        </w:rPr>
        <w:t>r</w:t>
      </w:r>
      <w:r w:rsidRPr="00B20415">
        <w:rPr>
          <w:rFonts w:asciiTheme="minorHAnsi" w:hAnsiTheme="minorHAnsi" w:cstheme="minorHAnsi"/>
          <w:spacing w:val="-1"/>
          <w:sz w:val="20"/>
        </w:rPr>
        <w:t xml:space="preserve"> </w:t>
      </w:r>
      <w:r w:rsidRPr="00B20415">
        <w:rPr>
          <w:rFonts w:asciiTheme="minorHAnsi" w:hAnsiTheme="minorHAnsi" w:cstheme="minorHAnsi"/>
          <w:sz w:val="20"/>
        </w:rPr>
        <w:t xml:space="preserve">i </w:t>
      </w:r>
      <w:r w:rsidRPr="00B20415">
        <w:rPr>
          <w:rFonts w:asciiTheme="minorHAnsi" w:hAnsiTheme="minorHAnsi" w:cstheme="minorHAnsi"/>
          <w:spacing w:val="-1"/>
          <w:sz w:val="20"/>
        </w:rPr>
        <w:t>c</w:t>
      </w:r>
      <w:r w:rsidRPr="00B20415">
        <w:rPr>
          <w:rFonts w:asciiTheme="minorHAnsi" w:hAnsiTheme="minorHAnsi" w:cstheme="minorHAnsi"/>
          <w:spacing w:val="2"/>
          <w:sz w:val="20"/>
        </w:rPr>
        <w:t>o</w:t>
      </w:r>
      <w:r w:rsidRPr="00B20415">
        <w:rPr>
          <w:rFonts w:asciiTheme="minorHAnsi" w:hAnsiTheme="minorHAnsi" w:cstheme="minorHAnsi"/>
          <w:sz w:val="20"/>
        </w:rPr>
        <w:t>nt</w:t>
      </w:r>
      <w:r w:rsidRPr="00B20415">
        <w:rPr>
          <w:rFonts w:asciiTheme="minorHAnsi" w:hAnsiTheme="minorHAnsi" w:cstheme="minorHAnsi"/>
          <w:spacing w:val="-1"/>
          <w:sz w:val="20"/>
        </w:rPr>
        <w:t>r</w:t>
      </w:r>
      <w:r w:rsidRPr="00B20415">
        <w:rPr>
          <w:rFonts w:asciiTheme="minorHAnsi" w:hAnsiTheme="minorHAnsi" w:cstheme="minorHAnsi"/>
          <w:sz w:val="20"/>
        </w:rPr>
        <w:t>olli</w:t>
      </w:r>
      <w:r>
        <w:rPr>
          <w:rFonts w:asciiTheme="minorHAnsi" w:hAnsiTheme="minorHAnsi" w:cstheme="minorHAnsi"/>
          <w:sz w:val="20"/>
        </w:rPr>
        <w:t>;</w:t>
      </w:r>
    </w:p>
    <w:p w14:paraId="5CB4E5CF" w14:textId="77777777" w:rsidR="000476A8" w:rsidRPr="008B6BE0" w:rsidRDefault="000476A8" w:rsidP="00616199">
      <w:pPr>
        <w:pStyle w:val="Corpotesto"/>
        <w:tabs>
          <w:tab w:val="left" w:pos="993"/>
          <w:tab w:val="left" w:pos="1276"/>
        </w:tabs>
        <w:spacing w:before="120"/>
        <w:ind w:left="709" w:right="255"/>
        <w:contextualSpacing/>
        <w:rPr>
          <w:rFonts w:asciiTheme="minorHAnsi" w:hAnsiTheme="minorHAnsi" w:cstheme="minorHAnsi"/>
          <w:sz w:val="20"/>
        </w:rPr>
      </w:pPr>
      <w:r w:rsidRPr="001727C2">
        <w:rPr>
          <w:rFonts w:asciiTheme="minorHAnsi" w:hAnsiTheme="minorHAnsi" w:cstheme="minorHAnsi"/>
          <w:sz w:val="20"/>
        </w:rPr>
        <w:t>b3</w:t>
      </w:r>
      <w:r>
        <w:rPr>
          <w:rFonts w:asciiTheme="minorHAnsi" w:hAnsiTheme="minorHAnsi" w:cstheme="minorHAnsi"/>
          <w:sz w:val="20"/>
        </w:rPr>
        <w:t xml:space="preserve"> - </w:t>
      </w:r>
      <w:r w:rsidRPr="00F175B9">
        <w:rPr>
          <w:rFonts w:asciiTheme="minorHAnsi" w:hAnsiTheme="minorHAnsi" w:cstheme="minorHAnsi"/>
          <w:spacing w:val="-1"/>
          <w:sz w:val="20"/>
        </w:rPr>
        <w:t>p</w:t>
      </w:r>
      <w:r w:rsidRPr="00F175B9">
        <w:rPr>
          <w:rFonts w:asciiTheme="minorHAnsi" w:hAnsiTheme="minorHAnsi" w:cstheme="minorHAnsi"/>
          <w:sz w:val="20"/>
        </w:rPr>
        <w:t>er</w:t>
      </w:r>
      <w:r w:rsidRPr="00F175B9">
        <w:rPr>
          <w:rFonts w:asciiTheme="minorHAnsi" w:hAnsiTheme="minorHAnsi" w:cstheme="minorHAnsi"/>
          <w:spacing w:val="18"/>
          <w:sz w:val="20"/>
        </w:rPr>
        <w:t xml:space="preserve"> </w:t>
      </w:r>
      <w:r w:rsidRPr="00F175B9">
        <w:rPr>
          <w:rFonts w:asciiTheme="minorHAnsi" w:hAnsiTheme="minorHAnsi" w:cstheme="minorHAnsi"/>
          <w:spacing w:val="2"/>
          <w:sz w:val="20"/>
        </w:rPr>
        <w:t>l</w:t>
      </w:r>
      <w:r w:rsidRPr="00F175B9">
        <w:rPr>
          <w:rFonts w:asciiTheme="minorHAnsi" w:hAnsiTheme="minorHAnsi" w:cstheme="minorHAnsi"/>
          <w:spacing w:val="-3"/>
          <w:sz w:val="20"/>
        </w:rPr>
        <w:t>'</w:t>
      </w:r>
      <w:r w:rsidRPr="00F175B9">
        <w:rPr>
          <w:rFonts w:asciiTheme="minorHAnsi" w:hAnsiTheme="minorHAnsi" w:cstheme="minorHAnsi"/>
          <w:spacing w:val="-1"/>
          <w:sz w:val="20"/>
        </w:rPr>
        <w:t>a</w:t>
      </w:r>
      <w:r w:rsidRPr="00F175B9">
        <w:rPr>
          <w:rFonts w:asciiTheme="minorHAnsi" w:hAnsiTheme="minorHAnsi" w:cstheme="minorHAnsi"/>
          <w:sz w:val="20"/>
        </w:rPr>
        <w:t>tti</w:t>
      </w:r>
      <w:r w:rsidRPr="00F175B9">
        <w:rPr>
          <w:rFonts w:asciiTheme="minorHAnsi" w:hAnsiTheme="minorHAnsi" w:cstheme="minorHAnsi"/>
          <w:spacing w:val="-1"/>
          <w:sz w:val="20"/>
        </w:rPr>
        <w:t>v</w:t>
      </w:r>
      <w:r w:rsidRPr="00F175B9">
        <w:rPr>
          <w:rFonts w:asciiTheme="minorHAnsi" w:hAnsiTheme="minorHAnsi" w:cstheme="minorHAnsi"/>
          <w:sz w:val="20"/>
        </w:rPr>
        <w:t>a</w:t>
      </w:r>
      <w:r w:rsidRPr="00F175B9">
        <w:rPr>
          <w:rFonts w:asciiTheme="minorHAnsi" w:hAnsiTheme="minorHAnsi" w:cstheme="minorHAnsi"/>
          <w:spacing w:val="1"/>
          <w:sz w:val="20"/>
        </w:rPr>
        <w:t>z</w:t>
      </w:r>
      <w:r w:rsidRPr="00F175B9">
        <w:rPr>
          <w:rFonts w:asciiTheme="minorHAnsi" w:hAnsiTheme="minorHAnsi" w:cstheme="minorHAnsi"/>
          <w:sz w:val="20"/>
        </w:rPr>
        <w:t>i</w:t>
      </w:r>
      <w:r w:rsidRPr="00F175B9">
        <w:rPr>
          <w:rFonts w:asciiTheme="minorHAnsi" w:hAnsiTheme="minorHAnsi" w:cstheme="minorHAnsi"/>
          <w:spacing w:val="-1"/>
          <w:sz w:val="20"/>
        </w:rPr>
        <w:t>on</w:t>
      </w:r>
      <w:r w:rsidRPr="00F175B9">
        <w:rPr>
          <w:rFonts w:asciiTheme="minorHAnsi" w:hAnsiTheme="minorHAnsi" w:cstheme="minorHAnsi"/>
          <w:sz w:val="20"/>
        </w:rPr>
        <w:t>e</w:t>
      </w:r>
      <w:r w:rsidRPr="00F175B9">
        <w:rPr>
          <w:rFonts w:asciiTheme="minorHAnsi" w:hAnsiTheme="minorHAnsi" w:cstheme="minorHAnsi"/>
          <w:spacing w:val="20"/>
          <w:sz w:val="20"/>
        </w:rPr>
        <w:t xml:space="preserve"> </w:t>
      </w:r>
      <w:r w:rsidRPr="00F175B9">
        <w:rPr>
          <w:rFonts w:asciiTheme="minorHAnsi" w:hAnsiTheme="minorHAnsi" w:cstheme="minorHAnsi"/>
          <w:spacing w:val="-1"/>
          <w:sz w:val="20"/>
        </w:rPr>
        <w:t>p</w:t>
      </w:r>
      <w:r w:rsidRPr="00F175B9">
        <w:rPr>
          <w:rFonts w:asciiTheme="minorHAnsi" w:hAnsiTheme="minorHAnsi" w:cstheme="minorHAnsi"/>
          <w:spacing w:val="2"/>
          <w:sz w:val="20"/>
        </w:rPr>
        <w:t>r</w:t>
      </w:r>
      <w:r w:rsidRPr="00F175B9">
        <w:rPr>
          <w:rFonts w:asciiTheme="minorHAnsi" w:hAnsiTheme="minorHAnsi" w:cstheme="minorHAnsi"/>
          <w:spacing w:val="-1"/>
          <w:sz w:val="20"/>
        </w:rPr>
        <w:t>e</w:t>
      </w:r>
      <w:r w:rsidRPr="00F175B9">
        <w:rPr>
          <w:rFonts w:asciiTheme="minorHAnsi" w:hAnsiTheme="minorHAnsi" w:cstheme="minorHAnsi"/>
          <w:sz w:val="20"/>
        </w:rPr>
        <w:t>sso</w:t>
      </w:r>
      <w:r w:rsidRPr="00F175B9">
        <w:rPr>
          <w:rFonts w:asciiTheme="minorHAnsi" w:hAnsiTheme="minorHAnsi" w:cstheme="minorHAnsi"/>
          <w:spacing w:val="19"/>
          <w:sz w:val="20"/>
        </w:rPr>
        <w:t xml:space="preserve"> </w:t>
      </w:r>
      <w:r w:rsidRPr="00F175B9">
        <w:rPr>
          <w:rFonts w:asciiTheme="minorHAnsi" w:hAnsiTheme="minorHAnsi" w:cstheme="minorHAnsi"/>
          <w:spacing w:val="2"/>
          <w:sz w:val="20"/>
        </w:rPr>
        <w:t>l</w:t>
      </w:r>
      <w:r w:rsidRPr="00F175B9">
        <w:rPr>
          <w:rFonts w:asciiTheme="minorHAnsi" w:hAnsiTheme="minorHAnsi" w:cstheme="minorHAnsi"/>
          <w:sz w:val="20"/>
        </w:rPr>
        <w:t>e</w:t>
      </w:r>
      <w:r w:rsidRPr="00F175B9">
        <w:rPr>
          <w:rFonts w:asciiTheme="minorHAnsi" w:hAnsiTheme="minorHAnsi" w:cstheme="minorHAnsi"/>
          <w:spacing w:val="18"/>
          <w:sz w:val="20"/>
        </w:rPr>
        <w:t xml:space="preserve"> </w:t>
      </w:r>
      <w:r w:rsidRPr="00F175B9">
        <w:rPr>
          <w:rFonts w:asciiTheme="minorHAnsi" w:hAnsiTheme="minorHAnsi" w:cstheme="minorHAnsi"/>
          <w:spacing w:val="-1"/>
          <w:sz w:val="20"/>
        </w:rPr>
        <w:t>a</w:t>
      </w:r>
      <w:r w:rsidRPr="00F175B9">
        <w:rPr>
          <w:rFonts w:asciiTheme="minorHAnsi" w:hAnsiTheme="minorHAnsi" w:cstheme="minorHAnsi"/>
          <w:sz w:val="20"/>
        </w:rPr>
        <w:t>mmi</w:t>
      </w:r>
      <w:r w:rsidRPr="00F175B9">
        <w:rPr>
          <w:rFonts w:asciiTheme="minorHAnsi" w:hAnsiTheme="minorHAnsi" w:cstheme="minorHAnsi"/>
          <w:spacing w:val="-1"/>
          <w:sz w:val="20"/>
        </w:rPr>
        <w:t>n</w:t>
      </w:r>
      <w:r w:rsidRPr="00F175B9">
        <w:rPr>
          <w:rFonts w:asciiTheme="minorHAnsi" w:hAnsiTheme="minorHAnsi" w:cstheme="minorHAnsi"/>
          <w:spacing w:val="1"/>
          <w:sz w:val="20"/>
        </w:rPr>
        <w:t>i</w:t>
      </w:r>
      <w:r w:rsidRPr="00F175B9">
        <w:rPr>
          <w:rFonts w:asciiTheme="minorHAnsi" w:hAnsiTheme="minorHAnsi" w:cstheme="minorHAnsi"/>
          <w:sz w:val="20"/>
        </w:rPr>
        <w:t>st</w:t>
      </w:r>
      <w:r w:rsidRPr="00F175B9">
        <w:rPr>
          <w:rFonts w:asciiTheme="minorHAnsi" w:hAnsiTheme="minorHAnsi" w:cstheme="minorHAnsi"/>
          <w:spacing w:val="-1"/>
          <w:sz w:val="20"/>
        </w:rPr>
        <w:t>ra</w:t>
      </w:r>
      <w:r w:rsidRPr="00F175B9">
        <w:rPr>
          <w:rFonts w:asciiTheme="minorHAnsi" w:hAnsiTheme="minorHAnsi" w:cstheme="minorHAnsi"/>
          <w:spacing w:val="1"/>
          <w:sz w:val="20"/>
        </w:rPr>
        <w:t>z</w:t>
      </w:r>
      <w:r w:rsidRPr="00F175B9">
        <w:rPr>
          <w:rFonts w:asciiTheme="minorHAnsi" w:hAnsiTheme="minorHAnsi" w:cstheme="minorHAnsi"/>
          <w:sz w:val="20"/>
        </w:rPr>
        <w:t>ioni</w:t>
      </w:r>
      <w:r w:rsidRPr="00F175B9">
        <w:rPr>
          <w:rFonts w:asciiTheme="minorHAnsi" w:hAnsiTheme="minorHAnsi" w:cstheme="minorHAnsi"/>
          <w:spacing w:val="18"/>
          <w:sz w:val="20"/>
        </w:rPr>
        <w:t xml:space="preserve"> </w:t>
      </w:r>
      <w:r w:rsidRPr="00F175B9">
        <w:rPr>
          <w:rFonts w:asciiTheme="minorHAnsi" w:hAnsiTheme="minorHAnsi" w:cstheme="minorHAnsi"/>
          <w:spacing w:val="-1"/>
          <w:sz w:val="20"/>
        </w:rPr>
        <w:t>a</w:t>
      </w:r>
      <w:r w:rsidRPr="00F175B9">
        <w:rPr>
          <w:rFonts w:asciiTheme="minorHAnsi" w:hAnsiTheme="minorHAnsi" w:cstheme="minorHAnsi"/>
          <w:sz w:val="20"/>
        </w:rPr>
        <w:t>g</w:t>
      </w:r>
      <w:r w:rsidRPr="00F175B9">
        <w:rPr>
          <w:rFonts w:asciiTheme="minorHAnsi" w:hAnsiTheme="minorHAnsi" w:cstheme="minorHAnsi"/>
          <w:spacing w:val="-3"/>
          <w:sz w:val="20"/>
        </w:rPr>
        <w:t>g</w:t>
      </w:r>
      <w:r w:rsidRPr="00F175B9">
        <w:rPr>
          <w:rFonts w:asciiTheme="minorHAnsi" w:hAnsiTheme="minorHAnsi" w:cstheme="minorHAnsi"/>
          <w:sz w:val="20"/>
        </w:rPr>
        <w:t>i</w:t>
      </w:r>
      <w:r w:rsidRPr="00F175B9">
        <w:rPr>
          <w:rFonts w:asciiTheme="minorHAnsi" w:hAnsiTheme="minorHAnsi" w:cstheme="minorHAnsi"/>
          <w:spacing w:val="2"/>
          <w:sz w:val="20"/>
        </w:rPr>
        <w:t>u</w:t>
      </w:r>
      <w:r w:rsidRPr="00F175B9">
        <w:rPr>
          <w:rFonts w:asciiTheme="minorHAnsi" w:hAnsiTheme="minorHAnsi" w:cstheme="minorHAnsi"/>
          <w:sz w:val="20"/>
        </w:rPr>
        <w:t>di</w:t>
      </w:r>
      <w:r w:rsidRPr="00F175B9">
        <w:rPr>
          <w:rFonts w:asciiTheme="minorHAnsi" w:hAnsiTheme="minorHAnsi" w:cstheme="minorHAnsi"/>
          <w:spacing w:val="-1"/>
          <w:sz w:val="20"/>
        </w:rPr>
        <w:t>ca</w:t>
      </w:r>
      <w:r w:rsidRPr="00F175B9">
        <w:rPr>
          <w:rFonts w:asciiTheme="minorHAnsi" w:hAnsiTheme="minorHAnsi" w:cstheme="minorHAnsi"/>
          <w:sz w:val="20"/>
        </w:rPr>
        <w:t>t</w:t>
      </w:r>
      <w:r w:rsidRPr="00F175B9">
        <w:rPr>
          <w:rFonts w:asciiTheme="minorHAnsi" w:hAnsiTheme="minorHAnsi" w:cstheme="minorHAnsi"/>
          <w:spacing w:val="-1"/>
          <w:sz w:val="20"/>
        </w:rPr>
        <w:t>r</w:t>
      </w:r>
      <w:r w:rsidRPr="00F175B9">
        <w:rPr>
          <w:rFonts w:asciiTheme="minorHAnsi" w:hAnsiTheme="minorHAnsi" w:cstheme="minorHAnsi"/>
          <w:sz w:val="20"/>
        </w:rPr>
        <w:t>i</w:t>
      </w:r>
      <w:r w:rsidRPr="00F175B9">
        <w:rPr>
          <w:rFonts w:asciiTheme="minorHAnsi" w:hAnsiTheme="minorHAnsi" w:cstheme="minorHAnsi"/>
          <w:spacing w:val="-1"/>
          <w:sz w:val="20"/>
        </w:rPr>
        <w:t>c</w:t>
      </w:r>
      <w:r w:rsidRPr="00F175B9">
        <w:rPr>
          <w:rFonts w:asciiTheme="minorHAnsi" w:hAnsiTheme="minorHAnsi" w:cstheme="minorHAnsi"/>
          <w:sz w:val="20"/>
        </w:rPr>
        <w:t>i</w:t>
      </w:r>
      <w:r w:rsidRPr="00F175B9">
        <w:rPr>
          <w:rFonts w:asciiTheme="minorHAnsi" w:hAnsiTheme="minorHAnsi" w:cstheme="minorHAnsi"/>
          <w:spacing w:val="19"/>
          <w:sz w:val="20"/>
        </w:rPr>
        <w:t xml:space="preserve"> </w:t>
      </w:r>
      <w:r w:rsidRPr="00F175B9">
        <w:rPr>
          <w:rFonts w:asciiTheme="minorHAnsi" w:hAnsiTheme="minorHAnsi" w:cstheme="minorHAnsi"/>
          <w:sz w:val="20"/>
        </w:rPr>
        <w:t>di</w:t>
      </w:r>
      <w:r w:rsidRPr="00F175B9">
        <w:rPr>
          <w:rFonts w:asciiTheme="minorHAnsi" w:hAnsiTheme="minorHAnsi" w:cstheme="minorHAnsi"/>
          <w:spacing w:val="19"/>
          <w:sz w:val="20"/>
        </w:rPr>
        <w:t xml:space="preserve"> </w:t>
      </w:r>
      <w:r w:rsidRPr="00F175B9">
        <w:rPr>
          <w:rFonts w:asciiTheme="minorHAnsi" w:hAnsiTheme="minorHAnsi" w:cstheme="minorHAnsi"/>
          <w:sz w:val="20"/>
        </w:rPr>
        <w:t>ti</w:t>
      </w:r>
      <w:r w:rsidRPr="00F175B9">
        <w:rPr>
          <w:rFonts w:asciiTheme="minorHAnsi" w:hAnsiTheme="minorHAnsi" w:cstheme="minorHAnsi"/>
          <w:spacing w:val="-1"/>
          <w:sz w:val="20"/>
        </w:rPr>
        <w:t>r</w:t>
      </w:r>
      <w:r w:rsidRPr="00F175B9">
        <w:rPr>
          <w:rFonts w:asciiTheme="minorHAnsi" w:hAnsiTheme="minorHAnsi" w:cstheme="minorHAnsi"/>
          <w:sz w:val="20"/>
        </w:rPr>
        <w:t>o</w:t>
      </w:r>
      <w:r w:rsidRPr="00F175B9">
        <w:rPr>
          <w:rFonts w:asciiTheme="minorHAnsi" w:hAnsiTheme="minorHAnsi" w:cstheme="minorHAnsi"/>
          <w:spacing w:val="-2"/>
          <w:sz w:val="20"/>
        </w:rPr>
        <w:t>c</w:t>
      </w:r>
      <w:r w:rsidRPr="00F175B9">
        <w:rPr>
          <w:rFonts w:asciiTheme="minorHAnsi" w:hAnsiTheme="minorHAnsi" w:cstheme="minorHAnsi"/>
          <w:sz w:val="20"/>
        </w:rPr>
        <w:t>ini</w:t>
      </w:r>
      <w:r w:rsidRPr="00F175B9">
        <w:rPr>
          <w:rFonts w:asciiTheme="minorHAnsi" w:hAnsiTheme="minorHAnsi" w:cstheme="minorHAnsi"/>
          <w:spacing w:val="21"/>
          <w:sz w:val="20"/>
        </w:rPr>
        <w:t xml:space="preserve"> </w:t>
      </w:r>
      <w:r w:rsidRPr="00F175B9">
        <w:rPr>
          <w:rFonts w:asciiTheme="minorHAnsi" w:hAnsiTheme="minorHAnsi" w:cstheme="minorHAnsi"/>
          <w:spacing w:val="-1"/>
          <w:sz w:val="20"/>
        </w:rPr>
        <w:t>f</w:t>
      </w:r>
      <w:r w:rsidRPr="00F175B9">
        <w:rPr>
          <w:rFonts w:asciiTheme="minorHAnsi" w:hAnsiTheme="minorHAnsi" w:cstheme="minorHAnsi"/>
          <w:sz w:val="20"/>
        </w:rPr>
        <w:t>o</w:t>
      </w:r>
      <w:r w:rsidRPr="00F175B9">
        <w:rPr>
          <w:rFonts w:asciiTheme="minorHAnsi" w:hAnsiTheme="minorHAnsi" w:cstheme="minorHAnsi"/>
          <w:spacing w:val="-2"/>
          <w:sz w:val="20"/>
        </w:rPr>
        <w:t>r</w:t>
      </w:r>
      <w:r w:rsidRPr="00F175B9">
        <w:rPr>
          <w:rFonts w:asciiTheme="minorHAnsi" w:hAnsiTheme="minorHAnsi" w:cstheme="minorHAnsi"/>
          <w:spacing w:val="2"/>
          <w:sz w:val="20"/>
        </w:rPr>
        <w:t>m</w:t>
      </w:r>
      <w:r w:rsidRPr="00F175B9">
        <w:rPr>
          <w:rFonts w:asciiTheme="minorHAnsi" w:hAnsiTheme="minorHAnsi" w:cstheme="minorHAnsi"/>
          <w:spacing w:val="-1"/>
          <w:sz w:val="20"/>
        </w:rPr>
        <w:t>a</w:t>
      </w:r>
      <w:r w:rsidRPr="00F175B9">
        <w:rPr>
          <w:rFonts w:asciiTheme="minorHAnsi" w:hAnsiTheme="minorHAnsi" w:cstheme="minorHAnsi"/>
          <w:sz w:val="20"/>
        </w:rPr>
        <w:t>tivi</w:t>
      </w:r>
      <w:r w:rsidRPr="00F175B9">
        <w:rPr>
          <w:rFonts w:asciiTheme="minorHAnsi" w:hAnsiTheme="minorHAnsi" w:cstheme="minorHAnsi"/>
          <w:spacing w:val="19"/>
          <w:sz w:val="20"/>
        </w:rPr>
        <w:t xml:space="preserve"> </w:t>
      </w:r>
      <w:r w:rsidRPr="00F175B9">
        <w:rPr>
          <w:rFonts w:asciiTheme="minorHAnsi" w:hAnsiTheme="minorHAnsi" w:cstheme="minorHAnsi"/>
          <w:sz w:val="20"/>
        </w:rPr>
        <w:t>e</w:t>
      </w:r>
      <w:r w:rsidRPr="00F175B9">
        <w:rPr>
          <w:rFonts w:asciiTheme="minorHAnsi" w:hAnsiTheme="minorHAnsi" w:cstheme="minorHAnsi"/>
          <w:spacing w:val="18"/>
          <w:sz w:val="20"/>
        </w:rPr>
        <w:t xml:space="preserve"> </w:t>
      </w:r>
      <w:r w:rsidRPr="00F175B9">
        <w:rPr>
          <w:rFonts w:asciiTheme="minorHAnsi" w:hAnsiTheme="minorHAnsi" w:cstheme="minorHAnsi"/>
          <w:sz w:val="20"/>
        </w:rPr>
        <w:t>di o</w:t>
      </w:r>
      <w:r w:rsidRPr="00F175B9">
        <w:rPr>
          <w:rFonts w:asciiTheme="minorHAnsi" w:hAnsiTheme="minorHAnsi" w:cstheme="minorHAnsi"/>
          <w:spacing w:val="-1"/>
          <w:sz w:val="20"/>
        </w:rPr>
        <w:t>r</w:t>
      </w:r>
      <w:r w:rsidRPr="00F175B9">
        <w:rPr>
          <w:rFonts w:asciiTheme="minorHAnsi" w:hAnsiTheme="minorHAnsi" w:cstheme="minorHAnsi"/>
          <w:sz w:val="20"/>
        </w:rPr>
        <w:t>i</w:t>
      </w:r>
      <w:r w:rsidRPr="00F175B9">
        <w:rPr>
          <w:rFonts w:asciiTheme="minorHAnsi" w:hAnsiTheme="minorHAnsi" w:cstheme="minorHAnsi"/>
          <w:spacing w:val="-1"/>
          <w:sz w:val="20"/>
        </w:rPr>
        <w:t>e</w:t>
      </w:r>
      <w:r w:rsidRPr="00F175B9">
        <w:rPr>
          <w:rFonts w:asciiTheme="minorHAnsi" w:hAnsiTheme="minorHAnsi" w:cstheme="minorHAnsi"/>
          <w:sz w:val="20"/>
        </w:rPr>
        <w:t>nt</w:t>
      </w:r>
      <w:r w:rsidRPr="00F175B9">
        <w:rPr>
          <w:rFonts w:asciiTheme="minorHAnsi" w:hAnsiTheme="minorHAnsi" w:cstheme="minorHAnsi"/>
          <w:spacing w:val="-1"/>
          <w:sz w:val="20"/>
        </w:rPr>
        <w:t>a</w:t>
      </w:r>
      <w:r w:rsidRPr="00F175B9">
        <w:rPr>
          <w:rFonts w:asciiTheme="minorHAnsi" w:hAnsiTheme="minorHAnsi" w:cstheme="minorHAnsi"/>
          <w:sz w:val="20"/>
        </w:rPr>
        <w:t>m</w:t>
      </w:r>
      <w:r w:rsidRPr="00F175B9">
        <w:rPr>
          <w:rFonts w:asciiTheme="minorHAnsi" w:hAnsiTheme="minorHAnsi" w:cstheme="minorHAnsi"/>
          <w:spacing w:val="-1"/>
          <w:sz w:val="20"/>
        </w:rPr>
        <w:t>e</w:t>
      </w:r>
      <w:r w:rsidRPr="00F175B9">
        <w:rPr>
          <w:rFonts w:asciiTheme="minorHAnsi" w:hAnsiTheme="minorHAnsi" w:cstheme="minorHAnsi"/>
          <w:sz w:val="20"/>
        </w:rPr>
        <w:t>nto</w:t>
      </w:r>
      <w:r w:rsidRPr="00F175B9">
        <w:rPr>
          <w:rFonts w:asciiTheme="minorHAnsi" w:hAnsiTheme="minorHAnsi" w:cstheme="minorHAnsi"/>
          <w:spacing w:val="40"/>
          <w:sz w:val="20"/>
        </w:rPr>
        <w:t xml:space="preserve"> </w:t>
      </w:r>
      <w:r w:rsidRPr="00F175B9">
        <w:rPr>
          <w:rFonts w:asciiTheme="minorHAnsi" w:hAnsiTheme="minorHAnsi" w:cstheme="minorHAnsi"/>
          <w:sz w:val="20"/>
        </w:rPr>
        <w:t>di</w:t>
      </w:r>
      <w:r w:rsidRPr="00F175B9">
        <w:rPr>
          <w:rFonts w:asciiTheme="minorHAnsi" w:hAnsiTheme="minorHAnsi" w:cstheme="minorHAnsi"/>
          <w:spacing w:val="41"/>
          <w:sz w:val="20"/>
        </w:rPr>
        <w:t xml:space="preserve"> </w:t>
      </w:r>
      <w:r w:rsidRPr="00F175B9">
        <w:rPr>
          <w:rFonts w:asciiTheme="minorHAnsi" w:hAnsiTheme="minorHAnsi" w:cstheme="minorHAnsi"/>
          <w:spacing w:val="-1"/>
          <w:sz w:val="20"/>
        </w:rPr>
        <w:t>c</w:t>
      </w:r>
      <w:r w:rsidRPr="00F175B9">
        <w:rPr>
          <w:rFonts w:asciiTheme="minorHAnsi" w:hAnsiTheme="minorHAnsi" w:cstheme="minorHAnsi"/>
          <w:sz w:val="20"/>
        </w:rPr>
        <w:t>ui</w:t>
      </w:r>
      <w:r w:rsidRPr="00F175B9">
        <w:rPr>
          <w:rFonts w:asciiTheme="minorHAnsi" w:hAnsiTheme="minorHAnsi" w:cstheme="minorHAnsi"/>
          <w:spacing w:val="41"/>
          <w:sz w:val="20"/>
        </w:rPr>
        <w:t xml:space="preserve"> </w:t>
      </w:r>
      <w:r w:rsidRPr="00F175B9">
        <w:rPr>
          <w:rFonts w:asciiTheme="minorHAnsi" w:hAnsiTheme="minorHAnsi" w:cstheme="minorHAnsi"/>
          <w:spacing w:val="-1"/>
          <w:sz w:val="20"/>
        </w:rPr>
        <w:t>a</w:t>
      </w:r>
      <w:r w:rsidRPr="00F175B9">
        <w:rPr>
          <w:rFonts w:asciiTheme="minorHAnsi" w:hAnsiTheme="minorHAnsi" w:cstheme="minorHAnsi"/>
          <w:sz w:val="20"/>
        </w:rPr>
        <w:t>l</w:t>
      </w:r>
      <w:r w:rsidRPr="00F175B9">
        <w:rPr>
          <w:rFonts w:asciiTheme="minorHAnsi" w:hAnsiTheme="minorHAnsi" w:cstheme="minorHAnsi"/>
          <w:spacing w:val="2"/>
          <w:sz w:val="20"/>
        </w:rPr>
        <w:t>l</w:t>
      </w:r>
      <w:r w:rsidRPr="00F175B9">
        <w:rPr>
          <w:rFonts w:asciiTheme="minorHAnsi" w:hAnsiTheme="minorHAnsi" w:cstheme="minorHAnsi"/>
          <w:spacing w:val="-3"/>
          <w:sz w:val="20"/>
        </w:rPr>
        <w:t>'</w:t>
      </w:r>
      <w:r w:rsidRPr="00F175B9">
        <w:rPr>
          <w:rFonts w:asciiTheme="minorHAnsi" w:hAnsiTheme="minorHAnsi" w:cstheme="minorHAnsi"/>
          <w:spacing w:val="1"/>
          <w:sz w:val="20"/>
        </w:rPr>
        <w:t>a</w:t>
      </w:r>
      <w:r w:rsidRPr="00F175B9">
        <w:rPr>
          <w:rFonts w:asciiTheme="minorHAnsi" w:hAnsiTheme="minorHAnsi" w:cstheme="minorHAnsi"/>
          <w:spacing w:val="-1"/>
          <w:sz w:val="20"/>
        </w:rPr>
        <w:t>r</w:t>
      </w:r>
      <w:r w:rsidRPr="00F175B9">
        <w:rPr>
          <w:rFonts w:asciiTheme="minorHAnsi" w:hAnsiTheme="minorHAnsi" w:cstheme="minorHAnsi"/>
          <w:sz w:val="20"/>
        </w:rPr>
        <w:t>ti</w:t>
      </w:r>
      <w:r w:rsidRPr="00F175B9">
        <w:rPr>
          <w:rFonts w:asciiTheme="minorHAnsi" w:hAnsiTheme="minorHAnsi" w:cstheme="minorHAnsi"/>
          <w:spacing w:val="-1"/>
          <w:sz w:val="20"/>
        </w:rPr>
        <w:t>c</w:t>
      </w:r>
      <w:r w:rsidRPr="00F175B9">
        <w:rPr>
          <w:rFonts w:asciiTheme="minorHAnsi" w:hAnsiTheme="minorHAnsi" w:cstheme="minorHAnsi"/>
          <w:sz w:val="20"/>
        </w:rPr>
        <w:t>olo</w:t>
      </w:r>
      <w:r w:rsidRPr="00F175B9">
        <w:rPr>
          <w:rFonts w:asciiTheme="minorHAnsi" w:hAnsiTheme="minorHAnsi" w:cstheme="minorHAnsi"/>
          <w:spacing w:val="40"/>
          <w:sz w:val="20"/>
        </w:rPr>
        <w:t xml:space="preserve"> </w:t>
      </w:r>
      <w:r w:rsidRPr="00F175B9">
        <w:rPr>
          <w:rFonts w:asciiTheme="minorHAnsi" w:hAnsiTheme="minorHAnsi" w:cstheme="minorHAnsi"/>
          <w:sz w:val="20"/>
        </w:rPr>
        <w:t>18</w:t>
      </w:r>
      <w:r w:rsidRPr="00F175B9">
        <w:rPr>
          <w:rFonts w:asciiTheme="minorHAnsi" w:hAnsiTheme="minorHAnsi" w:cstheme="minorHAnsi"/>
          <w:spacing w:val="40"/>
          <w:sz w:val="20"/>
        </w:rPr>
        <w:t xml:space="preserve"> </w:t>
      </w:r>
      <w:r w:rsidRPr="00F175B9">
        <w:rPr>
          <w:rFonts w:asciiTheme="minorHAnsi" w:hAnsiTheme="minorHAnsi" w:cstheme="minorHAnsi"/>
          <w:sz w:val="20"/>
        </w:rPr>
        <w:t>d</w:t>
      </w:r>
      <w:r w:rsidRPr="00F175B9">
        <w:rPr>
          <w:rFonts w:asciiTheme="minorHAnsi" w:hAnsiTheme="minorHAnsi" w:cstheme="minorHAnsi"/>
          <w:spacing w:val="-1"/>
          <w:sz w:val="20"/>
        </w:rPr>
        <w:t>e</w:t>
      </w:r>
      <w:r w:rsidRPr="00F175B9">
        <w:rPr>
          <w:rFonts w:asciiTheme="minorHAnsi" w:hAnsiTheme="minorHAnsi" w:cstheme="minorHAnsi"/>
          <w:sz w:val="20"/>
        </w:rPr>
        <w:t>lla</w:t>
      </w:r>
      <w:r w:rsidRPr="00F175B9">
        <w:rPr>
          <w:rFonts w:asciiTheme="minorHAnsi" w:hAnsiTheme="minorHAnsi" w:cstheme="minorHAnsi"/>
          <w:spacing w:val="39"/>
          <w:sz w:val="20"/>
        </w:rPr>
        <w:t xml:space="preserve"> </w:t>
      </w:r>
      <w:r w:rsidRPr="00F175B9">
        <w:rPr>
          <w:rFonts w:asciiTheme="minorHAnsi" w:hAnsiTheme="minorHAnsi" w:cstheme="minorHAnsi"/>
          <w:sz w:val="20"/>
        </w:rPr>
        <w:t>l</w:t>
      </w:r>
      <w:r w:rsidRPr="00F175B9">
        <w:rPr>
          <w:rFonts w:asciiTheme="minorHAnsi" w:hAnsiTheme="minorHAnsi" w:cstheme="minorHAnsi"/>
          <w:spacing w:val="1"/>
          <w:sz w:val="20"/>
        </w:rPr>
        <w:t>e</w:t>
      </w:r>
      <w:r w:rsidRPr="00F175B9">
        <w:rPr>
          <w:rFonts w:asciiTheme="minorHAnsi" w:hAnsiTheme="minorHAnsi" w:cstheme="minorHAnsi"/>
          <w:sz w:val="20"/>
        </w:rPr>
        <w:t>g</w:t>
      </w:r>
      <w:r w:rsidRPr="00F175B9">
        <w:rPr>
          <w:rFonts w:asciiTheme="minorHAnsi" w:hAnsiTheme="minorHAnsi" w:cstheme="minorHAnsi"/>
          <w:spacing w:val="-3"/>
          <w:sz w:val="20"/>
        </w:rPr>
        <w:t>g</w:t>
      </w:r>
      <w:r w:rsidRPr="00F175B9">
        <w:rPr>
          <w:rFonts w:asciiTheme="minorHAnsi" w:hAnsiTheme="minorHAnsi" w:cstheme="minorHAnsi"/>
          <w:sz w:val="20"/>
        </w:rPr>
        <w:t>e</w:t>
      </w:r>
      <w:r w:rsidRPr="00F175B9">
        <w:rPr>
          <w:rFonts w:asciiTheme="minorHAnsi" w:hAnsiTheme="minorHAnsi" w:cstheme="minorHAnsi"/>
          <w:spacing w:val="39"/>
          <w:sz w:val="20"/>
        </w:rPr>
        <w:t xml:space="preserve"> </w:t>
      </w:r>
      <w:r w:rsidRPr="00F175B9">
        <w:rPr>
          <w:rFonts w:asciiTheme="minorHAnsi" w:hAnsiTheme="minorHAnsi" w:cstheme="minorHAnsi"/>
          <w:spacing w:val="2"/>
          <w:sz w:val="20"/>
        </w:rPr>
        <w:t>2</w:t>
      </w:r>
      <w:r w:rsidRPr="00F175B9">
        <w:rPr>
          <w:rFonts w:asciiTheme="minorHAnsi" w:hAnsiTheme="minorHAnsi" w:cstheme="minorHAnsi"/>
          <w:sz w:val="20"/>
        </w:rPr>
        <w:t>4</w:t>
      </w:r>
      <w:r w:rsidRPr="00F175B9">
        <w:rPr>
          <w:rFonts w:asciiTheme="minorHAnsi" w:hAnsiTheme="minorHAnsi" w:cstheme="minorHAnsi"/>
          <w:spacing w:val="40"/>
          <w:sz w:val="20"/>
        </w:rPr>
        <w:t xml:space="preserve"> </w:t>
      </w:r>
      <w:r w:rsidRPr="00F175B9">
        <w:rPr>
          <w:rFonts w:asciiTheme="minorHAnsi" w:hAnsiTheme="minorHAnsi" w:cstheme="minorHAnsi"/>
          <w:spacing w:val="-3"/>
          <w:sz w:val="20"/>
        </w:rPr>
        <w:t>g</w:t>
      </w:r>
      <w:r w:rsidRPr="00F175B9">
        <w:rPr>
          <w:rFonts w:asciiTheme="minorHAnsi" w:hAnsiTheme="minorHAnsi" w:cstheme="minorHAnsi"/>
          <w:sz w:val="20"/>
        </w:rPr>
        <w:t>i</w:t>
      </w:r>
      <w:r w:rsidRPr="00F175B9">
        <w:rPr>
          <w:rFonts w:asciiTheme="minorHAnsi" w:hAnsiTheme="minorHAnsi" w:cstheme="minorHAnsi"/>
          <w:spacing w:val="2"/>
          <w:sz w:val="20"/>
        </w:rPr>
        <w:t>u</w:t>
      </w:r>
      <w:r w:rsidRPr="00F175B9">
        <w:rPr>
          <w:rFonts w:asciiTheme="minorHAnsi" w:hAnsiTheme="minorHAnsi" w:cstheme="minorHAnsi"/>
          <w:spacing w:val="-3"/>
          <w:sz w:val="20"/>
        </w:rPr>
        <w:t>g</w:t>
      </w:r>
      <w:r w:rsidRPr="00F175B9">
        <w:rPr>
          <w:rFonts w:asciiTheme="minorHAnsi" w:hAnsiTheme="minorHAnsi" w:cstheme="minorHAnsi"/>
          <w:sz w:val="20"/>
        </w:rPr>
        <w:t>no</w:t>
      </w:r>
      <w:r w:rsidRPr="00F175B9">
        <w:rPr>
          <w:rFonts w:asciiTheme="minorHAnsi" w:hAnsiTheme="minorHAnsi" w:cstheme="minorHAnsi"/>
          <w:spacing w:val="40"/>
          <w:sz w:val="20"/>
        </w:rPr>
        <w:t xml:space="preserve"> </w:t>
      </w:r>
      <w:r w:rsidRPr="00F175B9">
        <w:rPr>
          <w:rFonts w:asciiTheme="minorHAnsi" w:hAnsiTheme="minorHAnsi" w:cstheme="minorHAnsi"/>
          <w:sz w:val="20"/>
        </w:rPr>
        <w:t>1997,</w:t>
      </w:r>
      <w:r w:rsidRPr="00F175B9">
        <w:rPr>
          <w:rFonts w:asciiTheme="minorHAnsi" w:hAnsiTheme="minorHAnsi" w:cstheme="minorHAnsi"/>
          <w:spacing w:val="40"/>
          <w:sz w:val="20"/>
        </w:rPr>
        <w:t xml:space="preserve"> </w:t>
      </w:r>
      <w:r w:rsidRPr="00F175B9">
        <w:rPr>
          <w:rFonts w:asciiTheme="minorHAnsi" w:hAnsiTheme="minorHAnsi" w:cstheme="minorHAnsi"/>
          <w:sz w:val="20"/>
        </w:rPr>
        <w:t>n.</w:t>
      </w:r>
      <w:r w:rsidRPr="00F175B9">
        <w:rPr>
          <w:rFonts w:asciiTheme="minorHAnsi" w:hAnsiTheme="minorHAnsi" w:cstheme="minorHAnsi"/>
          <w:spacing w:val="40"/>
          <w:sz w:val="20"/>
        </w:rPr>
        <w:t xml:space="preserve"> </w:t>
      </w:r>
      <w:r w:rsidRPr="00F175B9">
        <w:rPr>
          <w:rFonts w:asciiTheme="minorHAnsi" w:hAnsiTheme="minorHAnsi" w:cstheme="minorHAnsi"/>
          <w:sz w:val="20"/>
        </w:rPr>
        <w:t>196</w:t>
      </w:r>
      <w:r w:rsidRPr="00F175B9">
        <w:rPr>
          <w:rFonts w:asciiTheme="minorHAnsi" w:hAnsiTheme="minorHAnsi" w:cstheme="minorHAnsi"/>
          <w:spacing w:val="43"/>
          <w:sz w:val="20"/>
        </w:rPr>
        <w:t xml:space="preserve"> </w:t>
      </w:r>
      <w:r w:rsidRPr="00F175B9">
        <w:rPr>
          <w:rFonts w:asciiTheme="minorHAnsi" w:hAnsiTheme="minorHAnsi" w:cstheme="minorHAnsi"/>
          <w:sz w:val="20"/>
        </w:rPr>
        <w:t>o</w:t>
      </w:r>
      <w:r w:rsidRPr="00F175B9">
        <w:rPr>
          <w:rFonts w:asciiTheme="minorHAnsi" w:hAnsiTheme="minorHAnsi" w:cstheme="minorHAnsi"/>
          <w:spacing w:val="40"/>
          <w:sz w:val="20"/>
        </w:rPr>
        <w:t xml:space="preserve"> </w:t>
      </w:r>
      <w:r w:rsidRPr="00F175B9">
        <w:rPr>
          <w:rFonts w:asciiTheme="minorHAnsi" w:hAnsiTheme="minorHAnsi" w:cstheme="minorHAnsi"/>
          <w:sz w:val="20"/>
        </w:rPr>
        <w:t>p</w:t>
      </w:r>
      <w:r w:rsidRPr="00F175B9">
        <w:rPr>
          <w:rFonts w:asciiTheme="minorHAnsi" w:hAnsiTheme="minorHAnsi" w:cstheme="minorHAnsi"/>
          <w:spacing w:val="-1"/>
          <w:sz w:val="20"/>
        </w:rPr>
        <w:t>e</w:t>
      </w:r>
      <w:r w:rsidRPr="00F175B9">
        <w:rPr>
          <w:rFonts w:asciiTheme="minorHAnsi" w:hAnsiTheme="minorHAnsi" w:cstheme="minorHAnsi"/>
          <w:sz w:val="20"/>
        </w:rPr>
        <w:t>r</w:t>
      </w:r>
      <w:r w:rsidRPr="00F175B9">
        <w:rPr>
          <w:rFonts w:asciiTheme="minorHAnsi" w:hAnsiTheme="minorHAnsi" w:cstheme="minorHAnsi"/>
          <w:spacing w:val="40"/>
          <w:sz w:val="20"/>
        </w:rPr>
        <w:t xml:space="preserve"> </w:t>
      </w:r>
      <w:r w:rsidRPr="00F175B9">
        <w:rPr>
          <w:rFonts w:asciiTheme="minorHAnsi" w:hAnsiTheme="minorHAnsi" w:cstheme="minorHAnsi"/>
          <w:sz w:val="20"/>
        </w:rPr>
        <w:t>lo svo</w:t>
      </w:r>
      <w:r w:rsidRPr="00F175B9">
        <w:rPr>
          <w:rFonts w:asciiTheme="minorHAnsi" w:hAnsiTheme="minorHAnsi" w:cstheme="minorHAnsi"/>
          <w:spacing w:val="-1"/>
          <w:sz w:val="20"/>
        </w:rPr>
        <w:t>l</w:t>
      </w:r>
      <w:r w:rsidRPr="00F175B9">
        <w:rPr>
          <w:rFonts w:asciiTheme="minorHAnsi" w:hAnsiTheme="minorHAnsi" w:cstheme="minorHAnsi"/>
          <w:spacing w:val="-3"/>
          <w:sz w:val="20"/>
        </w:rPr>
        <w:t>g</w:t>
      </w:r>
      <w:r w:rsidRPr="00F175B9">
        <w:rPr>
          <w:rFonts w:asciiTheme="minorHAnsi" w:hAnsiTheme="minorHAnsi" w:cstheme="minorHAnsi"/>
          <w:sz w:val="20"/>
        </w:rPr>
        <w:t>im</w:t>
      </w:r>
      <w:r w:rsidRPr="00F175B9">
        <w:rPr>
          <w:rFonts w:asciiTheme="minorHAnsi" w:hAnsiTheme="minorHAnsi" w:cstheme="minorHAnsi"/>
          <w:spacing w:val="-1"/>
          <w:sz w:val="20"/>
        </w:rPr>
        <w:t>e</w:t>
      </w:r>
      <w:r w:rsidRPr="00F175B9">
        <w:rPr>
          <w:rFonts w:asciiTheme="minorHAnsi" w:hAnsiTheme="minorHAnsi" w:cstheme="minorHAnsi"/>
          <w:sz w:val="20"/>
        </w:rPr>
        <w:t>nto</w:t>
      </w:r>
      <w:r w:rsidRPr="00F175B9">
        <w:rPr>
          <w:rFonts w:asciiTheme="minorHAnsi" w:hAnsiTheme="minorHAnsi" w:cstheme="minorHAnsi"/>
          <w:spacing w:val="36"/>
          <w:sz w:val="20"/>
        </w:rPr>
        <w:t xml:space="preserve"> </w:t>
      </w:r>
      <w:r w:rsidRPr="00F175B9">
        <w:rPr>
          <w:rFonts w:asciiTheme="minorHAnsi" w:hAnsiTheme="minorHAnsi" w:cstheme="minorHAnsi"/>
          <w:sz w:val="20"/>
        </w:rPr>
        <w:t>di</w:t>
      </w:r>
      <w:r w:rsidRPr="00F175B9">
        <w:rPr>
          <w:rFonts w:asciiTheme="minorHAnsi" w:hAnsiTheme="minorHAnsi" w:cstheme="minorHAnsi"/>
          <w:spacing w:val="36"/>
          <w:sz w:val="20"/>
        </w:rPr>
        <w:t xml:space="preserve"> </w:t>
      </w:r>
      <w:r w:rsidRPr="00F175B9">
        <w:rPr>
          <w:rFonts w:asciiTheme="minorHAnsi" w:hAnsiTheme="minorHAnsi" w:cstheme="minorHAnsi"/>
          <w:sz w:val="20"/>
        </w:rPr>
        <w:t>do</w:t>
      </w:r>
      <w:r w:rsidRPr="00F175B9">
        <w:rPr>
          <w:rFonts w:asciiTheme="minorHAnsi" w:hAnsiTheme="minorHAnsi" w:cstheme="minorHAnsi"/>
          <w:spacing w:val="-1"/>
          <w:sz w:val="20"/>
        </w:rPr>
        <w:t>t</w:t>
      </w:r>
      <w:r w:rsidRPr="00F175B9">
        <w:rPr>
          <w:rFonts w:asciiTheme="minorHAnsi" w:hAnsiTheme="minorHAnsi" w:cstheme="minorHAnsi"/>
          <w:sz w:val="20"/>
        </w:rPr>
        <w:t>to</w:t>
      </w:r>
      <w:r w:rsidRPr="00F175B9">
        <w:rPr>
          <w:rFonts w:asciiTheme="minorHAnsi" w:hAnsiTheme="minorHAnsi" w:cstheme="minorHAnsi"/>
          <w:spacing w:val="-2"/>
          <w:sz w:val="20"/>
        </w:rPr>
        <w:t>r</w:t>
      </w:r>
      <w:r w:rsidRPr="00F175B9">
        <w:rPr>
          <w:rFonts w:asciiTheme="minorHAnsi" w:hAnsiTheme="minorHAnsi" w:cstheme="minorHAnsi"/>
          <w:spacing w:val="-1"/>
          <w:sz w:val="20"/>
        </w:rPr>
        <w:t>a</w:t>
      </w:r>
      <w:r w:rsidRPr="00F175B9">
        <w:rPr>
          <w:rFonts w:asciiTheme="minorHAnsi" w:hAnsiTheme="minorHAnsi" w:cstheme="minorHAnsi"/>
          <w:sz w:val="20"/>
        </w:rPr>
        <w:t>ti</w:t>
      </w:r>
      <w:r w:rsidRPr="00F175B9">
        <w:rPr>
          <w:rFonts w:asciiTheme="minorHAnsi" w:hAnsiTheme="minorHAnsi" w:cstheme="minorHAnsi"/>
          <w:spacing w:val="36"/>
          <w:sz w:val="20"/>
        </w:rPr>
        <w:t xml:space="preserve"> </w:t>
      </w:r>
      <w:r w:rsidRPr="00F175B9">
        <w:rPr>
          <w:rFonts w:asciiTheme="minorHAnsi" w:hAnsiTheme="minorHAnsi" w:cstheme="minorHAnsi"/>
          <w:sz w:val="20"/>
        </w:rPr>
        <w:t>di</w:t>
      </w:r>
      <w:r w:rsidRPr="00F175B9">
        <w:rPr>
          <w:rFonts w:asciiTheme="minorHAnsi" w:hAnsiTheme="minorHAnsi" w:cstheme="minorHAnsi"/>
          <w:spacing w:val="36"/>
          <w:sz w:val="20"/>
        </w:rPr>
        <w:t xml:space="preserve"> </w:t>
      </w:r>
      <w:r w:rsidRPr="00F175B9">
        <w:rPr>
          <w:rFonts w:asciiTheme="minorHAnsi" w:hAnsiTheme="minorHAnsi" w:cstheme="minorHAnsi"/>
          <w:spacing w:val="-1"/>
          <w:sz w:val="20"/>
        </w:rPr>
        <w:t>r</w:t>
      </w:r>
      <w:r w:rsidRPr="00F175B9">
        <w:rPr>
          <w:rFonts w:asciiTheme="minorHAnsi" w:hAnsiTheme="minorHAnsi" w:cstheme="minorHAnsi"/>
          <w:sz w:val="20"/>
        </w:rPr>
        <w:t>i</w:t>
      </w:r>
      <w:r w:rsidRPr="00F175B9">
        <w:rPr>
          <w:rFonts w:asciiTheme="minorHAnsi" w:hAnsiTheme="minorHAnsi" w:cstheme="minorHAnsi"/>
          <w:spacing w:val="-1"/>
          <w:sz w:val="20"/>
        </w:rPr>
        <w:t>cer</w:t>
      </w:r>
      <w:r w:rsidRPr="00F175B9">
        <w:rPr>
          <w:rFonts w:asciiTheme="minorHAnsi" w:hAnsiTheme="minorHAnsi" w:cstheme="minorHAnsi"/>
          <w:spacing w:val="1"/>
          <w:sz w:val="20"/>
        </w:rPr>
        <w:t>c</w:t>
      </w:r>
      <w:r w:rsidRPr="00F175B9">
        <w:rPr>
          <w:rFonts w:asciiTheme="minorHAnsi" w:hAnsiTheme="minorHAnsi" w:cstheme="minorHAnsi"/>
          <w:sz w:val="20"/>
        </w:rPr>
        <w:t>a</w:t>
      </w:r>
      <w:r w:rsidRPr="00F175B9">
        <w:rPr>
          <w:rFonts w:asciiTheme="minorHAnsi" w:hAnsiTheme="minorHAnsi" w:cstheme="minorHAnsi"/>
          <w:spacing w:val="35"/>
          <w:sz w:val="20"/>
        </w:rPr>
        <w:t xml:space="preserve"> </w:t>
      </w:r>
      <w:r w:rsidRPr="00F175B9">
        <w:rPr>
          <w:rFonts w:asciiTheme="minorHAnsi" w:hAnsiTheme="minorHAnsi" w:cstheme="minorHAnsi"/>
          <w:sz w:val="20"/>
        </w:rPr>
        <w:t>di</w:t>
      </w:r>
      <w:r w:rsidRPr="00F175B9">
        <w:rPr>
          <w:rFonts w:asciiTheme="minorHAnsi" w:hAnsiTheme="minorHAnsi" w:cstheme="minorHAnsi"/>
          <w:spacing w:val="36"/>
          <w:sz w:val="20"/>
        </w:rPr>
        <w:t xml:space="preserve"> </w:t>
      </w:r>
      <w:r w:rsidRPr="00F175B9">
        <w:rPr>
          <w:rFonts w:asciiTheme="minorHAnsi" w:hAnsiTheme="minorHAnsi" w:cstheme="minorHAnsi"/>
          <w:spacing w:val="-1"/>
          <w:sz w:val="20"/>
        </w:rPr>
        <w:t>a</w:t>
      </w:r>
      <w:r w:rsidRPr="00F175B9">
        <w:rPr>
          <w:rFonts w:asciiTheme="minorHAnsi" w:hAnsiTheme="minorHAnsi" w:cstheme="minorHAnsi"/>
          <w:sz w:val="20"/>
        </w:rPr>
        <w:t>lta</w:t>
      </w:r>
      <w:r w:rsidRPr="00F175B9">
        <w:rPr>
          <w:rFonts w:asciiTheme="minorHAnsi" w:hAnsiTheme="minorHAnsi" w:cstheme="minorHAnsi"/>
          <w:spacing w:val="35"/>
          <w:sz w:val="20"/>
        </w:rPr>
        <w:t xml:space="preserve"> </w:t>
      </w:r>
      <w:r w:rsidRPr="00F175B9">
        <w:rPr>
          <w:rFonts w:asciiTheme="minorHAnsi" w:hAnsiTheme="minorHAnsi" w:cstheme="minorHAnsi"/>
          <w:sz w:val="20"/>
        </w:rPr>
        <w:t>qu</w:t>
      </w:r>
      <w:r w:rsidRPr="00F175B9">
        <w:rPr>
          <w:rFonts w:asciiTheme="minorHAnsi" w:hAnsiTheme="minorHAnsi" w:cstheme="minorHAnsi"/>
          <w:spacing w:val="-2"/>
          <w:sz w:val="20"/>
        </w:rPr>
        <w:t>a</w:t>
      </w:r>
      <w:r w:rsidRPr="00F175B9">
        <w:rPr>
          <w:rFonts w:asciiTheme="minorHAnsi" w:hAnsiTheme="minorHAnsi" w:cstheme="minorHAnsi"/>
          <w:sz w:val="20"/>
        </w:rPr>
        <w:t>li</w:t>
      </w:r>
      <w:r w:rsidRPr="00F175B9">
        <w:rPr>
          <w:rFonts w:asciiTheme="minorHAnsi" w:hAnsiTheme="minorHAnsi" w:cstheme="minorHAnsi"/>
          <w:spacing w:val="1"/>
          <w:sz w:val="20"/>
        </w:rPr>
        <w:t>f</w:t>
      </w:r>
      <w:r w:rsidRPr="00F175B9">
        <w:rPr>
          <w:rFonts w:asciiTheme="minorHAnsi" w:hAnsiTheme="minorHAnsi" w:cstheme="minorHAnsi"/>
          <w:sz w:val="20"/>
        </w:rPr>
        <w:t>i</w:t>
      </w:r>
      <w:r w:rsidRPr="00F175B9">
        <w:rPr>
          <w:rFonts w:asciiTheme="minorHAnsi" w:hAnsiTheme="minorHAnsi" w:cstheme="minorHAnsi"/>
          <w:spacing w:val="-1"/>
          <w:sz w:val="20"/>
        </w:rPr>
        <w:t>ca</w:t>
      </w:r>
      <w:r w:rsidRPr="00F175B9">
        <w:rPr>
          <w:rFonts w:asciiTheme="minorHAnsi" w:hAnsiTheme="minorHAnsi" w:cstheme="minorHAnsi"/>
          <w:spacing w:val="1"/>
          <w:sz w:val="20"/>
        </w:rPr>
        <w:t>z</w:t>
      </w:r>
      <w:r w:rsidRPr="00F175B9">
        <w:rPr>
          <w:rFonts w:asciiTheme="minorHAnsi" w:hAnsiTheme="minorHAnsi" w:cstheme="minorHAnsi"/>
          <w:sz w:val="20"/>
        </w:rPr>
        <w:t>ione</w:t>
      </w:r>
      <w:r w:rsidRPr="00F175B9">
        <w:rPr>
          <w:rFonts w:asciiTheme="minorHAnsi" w:hAnsiTheme="minorHAnsi" w:cstheme="minorHAnsi"/>
          <w:spacing w:val="34"/>
          <w:sz w:val="20"/>
        </w:rPr>
        <w:t xml:space="preserve"> </w:t>
      </w:r>
      <w:r w:rsidRPr="00F175B9">
        <w:rPr>
          <w:rFonts w:asciiTheme="minorHAnsi" w:hAnsiTheme="minorHAnsi" w:cstheme="minorHAnsi"/>
          <w:sz w:val="20"/>
        </w:rPr>
        <w:t>n</w:t>
      </w:r>
      <w:r w:rsidRPr="00F175B9">
        <w:rPr>
          <w:rFonts w:asciiTheme="minorHAnsi" w:hAnsiTheme="minorHAnsi" w:cstheme="minorHAnsi"/>
          <w:spacing w:val="-2"/>
          <w:sz w:val="20"/>
        </w:rPr>
        <w:t>e</w:t>
      </w:r>
      <w:r w:rsidRPr="00F175B9">
        <w:rPr>
          <w:rFonts w:asciiTheme="minorHAnsi" w:hAnsiTheme="minorHAnsi" w:cstheme="minorHAnsi"/>
          <w:sz w:val="20"/>
        </w:rPr>
        <w:t>l</w:t>
      </w:r>
      <w:r w:rsidRPr="00F175B9">
        <w:rPr>
          <w:rFonts w:asciiTheme="minorHAnsi" w:hAnsiTheme="minorHAnsi" w:cstheme="minorHAnsi"/>
          <w:spacing w:val="36"/>
          <w:sz w:val="20"/>
        </w:rPr>
        <w:t xml:space="preserve"> </w:t>
      </w:r>
      <w:r w:rsidRPr="00F175B9">
        <w:rPr>
          <w:rFonts w:asciiTheme="minorHAnsi" w:hAnsiTheme="minorHAnsi" w:cstheme="minorHAnsi"/>
          <w:sz w:val="20"/>
        </w:rPr>
        <w:t>s</w:t>
      </w:r>
      <w:r w:rsidRPr="00F175B9">
        <w:rPr>
          <w:rFonts w:asciiTheme="minorHAnsi" w:hAnsiTheme="minorHAnsi" w:cstheme="minorHAnsi"/>
          <w:spacing w:val="-1"/>
          <w:sz w:val="20"/>
        </w:rPr>
        <w:t>e</w:t>
      </w:r>
      <w:r w:rsidRPr="00F175B9">
        <w:rPr>
          <w:rFonts w:asciiTheme="minorHAnsi" w:hAnsiTheme="minorHAnsi" w:cstheme="minorHAnsi"/>
          <w:sz w:val="20"/>
        </w:rPr>
        <w:t>tto</w:t>
      </w:r>
      <w:r w:rsidRPr="00F175B9">
        <w:rPr>
          <w:rFonts w:asciiTheme="minorHAnsi" w:hAnsiTheme="minorHAnsi" w:cstheme="minorHAnsi"/>
          <w:spacing w:val="-2"/>
          <w:sz w:val="20"/>
        </w:rPr>
        <w:t>r</w:t>
      </w:r>
      <w:r w:rsidRPr="00F175B9">
        <w:rPr>
          <w:rFonts w:asciiTheme="minorHAnsi" w:hAnsiTheme="minorHAnsi" w:cstheme="minorHAnsi"/>
          <w:sz w:val="20"/>
        </w:rPr>
        <w:t>e</w:t>
      </w:r>
      <w:r w:rsidRPr="00F175B9">
        <w:rPr>
          <w:rFonts w:asciiTheme="minorHAnsi" w:hAnsiTheme="minorHAnsi" w:cstheme="minorHAnsi"/>
          <w:spacing w:val="35"/>
          <w:sz w:val="20"/>
        </w:rPr>
        <w:t xml:space="preserve"> </w:t>
      </w:r>
      <w:r w:rsidRPr="00F175B9">
        <w:rPr>
          <w:rFonts w:asciiTheme="minorHAnsi" w:hAnsiTheme="minorHAnsi" w:cstheme="minorHAnsi"/>
          <w:sz w:val="20"/>
        </w:rPr>
        <w:t>d</w:t>
      </w:r>
      <w:r w:rsidRPr="00F175B9">
        <w:rPr>
          <w:rFonts w:asciiTheme="minorHAnsi" w:hAnsiTheme="minorHAnsi" w:cstheme="minorHAnsi"/>
          <w:spacing w:val="-2"/>
          <w:sz w:val="20"/>
        </w:rPr>
        <w:t>e</w:t>
      </w:r>
      <w:r w:rsidRPr="00F175B9">
        <w:rPr>
          <w:rFonts w:asciiTheme="minorHAnsi" w:hAnsiTheme="minorHAnsi" w:cstheme="minorHAnsi"/>
          <w:sz w:val="20"/>
        </w:rPr>
        <w:t>i</w:t>
      </w:r>
      <w:r w:rsidRPr="00F175B9">
        <w:rPr>
          <w:rFonts w:asciiTheme="minorHAnsi" w:hAnsiTheme="minorHAnsi" w:cstheme="minorHAnsi"/>
          <w:spacing w:val="38"/>
          <w:sz w:val="20"/>
        </w:rPr>
        <w:t xml:space="preserve"> </w:t>
      </w:r>
      <w:r w:rsidRPr="00F175B9">
        <w:rPr>
          <w:rFonts w:asciiTheme="minorHAnsi" w:hAnsiTheme="minorHAnsi" w:cstheme="minorHAnsi"/>
          <w:spacing w:val="-1"/>
          <w:sz w:val="20"/>
        </w:rPr>
        <w:t>c</w:t>
      </w:r>
      <w:r w:rsidRPr="00F175B9">
        <w:rPr>
          <w:rFonts w:asciiTheme="minorHAnsi" w:hAnsiTheme="minorHAnsi" w:cstheme="minorHAnsi"/>
          <w:sz w:val="20"/>
        </w:rPr>
        <w:t>on</w:t>
      </w:r>
      <w:r w:rsidRPr="00F175B9">
        <w:rPr>
          <w:rFonts w:asciiTheme="minorHAnsi" w:hAnsiTheme="minorHAnsi" w:cstheme="minorHAnsi"/>
          <w:spacing w:val="-1"/>
          <w:sz w:val="20"/>
        </w:rPr>
        <w:t>tra</w:t>
      </w:r>
      <w:r w:rsidRPr="00F175B9">
        <w:rPr>
          <w:rFonts w:asciiTheme="minorHAnsi" w:hAnsiTheme="minorHAnsi" w:cstheme="minorHAnsi"/>
          <w:sz w:val="20"/>
        </w:rPr>
        <w:t>tti pubbli</w:t>
      </w:r>
      <w:r w:rsidRPr="00F175B9">
        <w:rPr>
          <w:rFonts w:asciiTheme="minorHAnsi" w:hAnsiTheme="minorHAnsi" w:cstheme="minorHAnsi"/>
          <w:spacing w:val="-1"/>
          <w:sz w:val="20"/>
        </w:rPr>
        <w:t>c</w:t>
      </w:r>
      <w:r w:rsidRPr="00F175B9">
        <w:rPr>
          <w:rFonts w:asciiTheme="minorHAnsi" w:hAnsiTheme="minorHAnsi" w:cstheme="minorHAnsi"/>
          <w:sz w:val="20"/>
        </w:rPr>
        <w:t>i</w:t>
      </w:r>
      <w:r w:rsidRPr="00F175B9">
        <w:rPr>
          <w:rFonts w:asciiTheme="minorHAnsi" w:hAnsiTheme="minorHAnsi" w:cstheme="minorHAnsi"/>
          <w:spacing w:val="5"/>
          <w:sz w:val="20"/>
        </w:rPr>
        <w:t xml:space="preserve"> </w:t>
      </w:r>
      <w:r w:rsidRPr="00F175B9">
        <w:rPr>
          <w:rFonts w:asciiTheme="minorHAnsi" w:hAnsiTheme="minorHAnsi" w:cstheme="minorHAnsi"/>
          <w:sz w:val="20"/>
        </w:rPr>
        <w:t>p</w:t>
      </w:r>
      <w:r w:rsidRPr="00F175B9">
        <w:rPr>
          <w:rFonts w:asciiTheme="minorHAnsi" w:hAnsiTheme="minorHAnsi" w:cstheme="minorHAnsi"/>
          <w:spacing w:val="-1"/>
          <w:sz w:val="20"/>
        </w:rPr>
        <w:t>re</w:t>
      </w:r>
      <w:r w:rsidRPr="00F175B9">
        <w:rPr>
          <w:rFonts w:asciiTheme="minorHAnsi" w:hAnsiTheme="minorHAnsi" w:cstheme="minorHAnsi"/>
          <w:sz w:val="20"/>
        </w:rPr>
        <w:t>via</w:t>
      </w:r>
      <w:r w:rsidRPr="00F175B9">
        <w:rPr>
          <w:rFonts w:asciiTheme="minorHAnsi" w:hAnsiTheme="minorHAnsi" w:cstheme="minorHAnsi"/>
          <w:spacing w:val="3"/>
          <w:sz w:val="20"/>
        </w:rPr>
        <w:t xml:space="preserve"> </w:t>
      </w:r>
      <w:r w:rsidRPr="00F175B9">
        <w:rPr>
          <w:rFonts w:asciiTheme="minorHAnsi" w:hAnsiTheme="minorHAnsi" w:cstheme="minorHAnsi"/>
          <w:sz w:val="20"/>
        </w:rPr>
        <w:t>sottos</w:t>
      </w:r>
      <w:r w:rsidRPr="00F175B9">
        <w:rPr>
          <w:rFonts w:asciiTheme="minorHAnsi" w:hAnsiTheme="minorHAnsi" w:cstheme="minorHAnsi"/>
          <w:spacing w:val="-1"/>
          <w:sz w:val="20"/>
        </w:rPr>
        <w:t>cr</w:t>
      </w:r>
      <w:r w:rsidRPr="00F175B9">
        <w:rPr>
          <w:rFonts w:asciiTheme="minorHAnsi" w:hAnsiTheme="minorHAnsi" w:cstheme="minorHAnsi"/>
          <w:sz w:val="20"/>
        </w:rPr>
        <w:t>i</w:t>
      </w:r>
      <w:r w:rsidRPr="00F175B9">
        <w:rPr>
          <w:rFonts w:asciiTheme="minorHAnsi" w:hAnsiTheme="minorHAnsi" w:cstheme="minorHAnsi"/>
          <w:spacing w:val="1"/>
          <w:sz w:val="20"/>
        </w:rPr>
        <w:t>z</w:t>
      </w:r>
      <w:r w:rsidRPr="00F175B9">
        <w:rPr>
          <w:rFonts w:asciiTheme="minorHAnsi" w:hAnsiTheme="minorHAnsi" w:cstheme="minorHAnsi"/>
          <w:sz w:val="20"/>
        </w:rPr>
        <w:t>ione</w:t>
      </w:r>
      <w:r w:rsidRPr="00F175B9">
        <w:rPr>
          <w:rFonts w:asciiTheme="minorHAnsi" w:hAnsiTheme="minorHAnsi" w:cstheme="minorHAnsi"/>
          <w:spacing w:val="3"/>
          <w:sz w:val="20"/>
        </w:rPr>
        <w:t xml:space="preserve"> </w:t>
      </w:r>
      <w:r w:rsidRPr="00F175B9">
        <w:rPr>
          <w:rFonts w:asciiTheme="minorHAnsi" w:hAnsiTheme="minorHAnsi" w:cstheme="minorHAnsi"/>
          <w:sz w:val="20"/>
        </w:rPr>
        <w:t>di</w:t>
      </w:r>
      <w:r w:rsidRPr="00F175B9">
        <w:rPr>
          <w:rFonts w:asciiTheme="minorHAnsi" w:hAnsiTheme="minorHAnsi" w:cstheme="minorHAnsi"/>
          <w:spacing w:val="5"/>
          <w:sz w:val="20"/>
        </w:rPr>
        <w:t xml:space="preserve"> </w:t>
      </w:r>
      <w:r w:rsidRPr="00F175B9">
        <w:rPr>
          <w:rFonts w:asciiTheme="minorHAnsi" w:hAnsiTheme="minorHAnsi" w:cstheme="minorHAnsi"/>
          <w:spacing w:val="-1"/>
          <w:sz w:val="20"/>
        </w:rPr>
        <w:t>a</w:t>
      </w:r>
      <w:r w:rsidRPr="00F175B9">
        <w:rPr>
          <w:rFonts w:asciiTheme="minorHAnsi" w:hAnsiTheme="minorHAnsi" w:cstheme="minorHAnsi"/>
          <w:sz w:val="20"/>
        </w:rPr>
        <w:t>pposite</w:t>
      </w:r>
      <w:r w:rsidRPr="00F175B9">
        <w:rPr>
          <w:rFonts w:asciiTheme="minorHAnsi" w:hAnsiTheme="minorHAnsi" w:cstheme="minorHAnsi"/>
          <w:spacing w:val="3"/>
          <w:sz w:val="20"/>
        </w:rPr>
        <w:t xml:space="preserve"> </w:t>
      </w:r>
      <w:r w:rsidRPr="008B6BE0">
        <w:rPr>
          <w:rFonts w:asciiTheme="minorHAnsi" w:hAnsiTheme="minorHAnsi" w:cstheme="minorHAnsi"/>
          <w:spacing w:val="-1"/>
          <w:sz w:val="20"/>
        </w:rPr>
        <w:t>c</w:t>
      </w:r>
      <w:r w:rsidRPr="008B6BE0">
        <w:rPr>
          <w:rFonts w:asciiTheme="minorHAnsi" w:hAnsiTheme="minorHAnsi" w:cstheme="minorHAnsi"/>
          <w:sz w:val="20"/>
        </w:rPr>
        <w:t>onv</w:t>
      </w:r>
      <w:r w:rsidRPr="008B6BE0">
        <w:rPr>
          <w:rFonts w:asciiTheme="minorHAnsi" w:hAnsiTheme="minorHAnsi" w:cstheme="minorHAnsi"/>
          <w:spacing w:val="-1"/>
          <w:sz w:val="20"/>
        </w:rPr>
        <w:t>e</w:t>
      </w:r>
      <w:r w:rsidRPr="008B6BE0">
        <w:rPr>
          <w:rFonts w:asciiTheme="minorHAnsi" w:hAnsiTheme="minorHAnsi" w:cstheme="minorHAnsi"/>
          <w:sz w:val="20"/>
        </w:rPr>
        <w:t>n</w:t>
      </w:r>
      <w:r w:rsidRPr="008B6BE0">
        <w:rPr>
          <w:rFonts w:asciiTheme="minorHAnsi" w:hAnsiTheme="minorHAnsi" w:cstheme="minorHAnsi"/>
          <w:spacing w:val="1"/>
          <w:sz w:val="20"/>
        </w:rPr>
        <w:t>z</w:t>
      </w:r>
      <w:r w:rsidRPr="008B6BE0">
        <w:rPr>
          <w:rFonts w:asciiTheme="minorHAnsi" w:hAnsiTheme="minorHAnsi" w:cstheme="minorHAnsi"/>
          <w:sz w:val="20"/>
        </w:rPr>
        <w:t>ioni</w:t>
      </w:r>
      <w:r w:rsidRPr="008B6BE0">
        <w:rPr>
          <w:rFonts w:asciiTheme="minorHAnsi" w:hAnsiTheme="minorHAnsi" w:cstheme="minorHAnsi"/>
          <w:spacing w:val="5"/>
          <w:sz w:val="20"/>
        </w:rPr>
        <w:t xml:space="preserve"> </w:t>
      </w:r>
      <w:r w:rsidRPr="008B6BE0">
        <w:rPr>
          <w:rFonts w:asciiTheme="minorHAnsi" w:hAnsiTheme="minorHAnsi" w:cstheme="minorHAnsi"/>
          <w:spacing w:val="-1"/>
          <w:sz w:val="20"/>
        </w:rPr>
        <w:t>c</w:t>
      </w:r>
      <w:r w:rsidRPr="008B6BE0">
        <w:rPr>
          <w:rFonts w:asciiTheme="minorHAnsi" w:hAnsiTheme="minorHAnsi" w:cstheme="minorHAnsi"/>
          <w:sz w:val="20"/>
        </w:rPr>
        <w:t>on</w:t>
      </w:r>
      <w:r w:rsidRPr="008B6BE0">
        <w:rPr>
          <w:rFonts w:asciiTheme="minorHAnsi" w:hAnsiTheme="minorHAnsi" w:cstheme="minorHAnsi"/>
          <w:spacing w:val="4"/>
          <w:sz w:val="20"/>
        </w:rPr>
        <w:t xml:space="preserve"> </w:t>
      </w:r>
      <w:r w:rsidRPr="008B6BE0">
        <w:rPr>
          <w:rFonts w:asciiTheme="minorHAnsi" w:hAnsiTheme="minorHAnsi" w:cstheme="minorHAnsi"/>
          <w:sz w:val="20"/>
        </w:rPr>
        <w:t>le</w:t>
      </w:r>
      <w:r w:rsidRPr="008B6BE0">
        <w:rPr>
          <w:rFonts w:asciiTheme="minorHAnsi" w:hAnsiTheme="minorHAnsi" w:cstheme="minorHAnsi"/>
          <w:spacing w:val="3"/>
          <w:sz w:val="20"/>
        </w:rPr>
        <w:t xml:space="preserve"> </w:t>
      </w:r>
      <w:r w:rsidRPr="008B6BE0">
        <w:rPr>
          <w:rFonts w:asciiTheme="minorHAnsi" w:hAnsiTheme="minorHAnsi" w:cstheme="minorHAnsi"/>
          <w:spacing w:val="-1"/>
          <w:sz w:val="20"/>
        </w:rPr>
        <w:t>U</w:t>
      </w:r>
      <w:r w:rsidRPr="008B6BE0">
        <w:rPr>
          <w:rFonts w:asciiTheme="minorHAnsi" w:hAnsiTheme="minorHAnsi" w:cstheme="minorHAnsi"/>
          <w:sz w:val="20"/>
        </w:rPr>
        <w:t>niv</w:t>
      </w:r>
      <w:r w:rsidRPr="008B6BE0">
        <w:rPr>
          <w:rFonts w:asciiTheme="minorHAnsi" w:hAnsiTheme="minorHAnsi" w:cstheme="minorHAnsi"/>
          <w:spacing w:val="-1"/>
          <w:sz w:val="20"/>
        </w:rPr>
        <w:t>er</w:t>
      </w:r>
      <w:r w:rsidRPr="008B6BE0">
        <w:rPr>
          <w:rFonts w:asciiTheme="minorHAnsi" w:hAnsiTheme="minorHAnsi" w:cstheme="minorHAnsi"/>
          <w:sz w:val="20"/>
        </w:rPr>
        <w:t>si</w:t>
      </w:r>
      <w:r w:rsidRPr="008B6BE0">
        <w:rPr>
          <w:rFonts w:asciiTheme="minorHAnsi" w:hAnsiTheme="minorHAnsi" w:cstheme="minorHAnsi"/>
          <w:spacing w:val="-2"/>
          <w:sz w:val="20"/>
        </w:rPr>
        <w:t>t</w:t>
      </w:r>
      <w:r w:rsidRPr="008B6BE0">
        <w:rPr>
          <w:rFonts w:asciiTheme="minorHAnsi" w:hAnsiTheme="minorHAnsi" w:cstheme="minorHAnsi"/>
          <w:sz w:val="20"/>
        </w:rPr>
        <w:t>à</w:t>
      </w:r>
      <w:r w:rsidRPr="008B6BE0">
        <w:rPr>
          <w:rFonts w:asciiTheme="minorHAnsi" w:hAnsiTheme="minorHAnsi" w:cstheme="minorHAnsi"/>
          <w:spacing w:val="3"/>
          <w:sz w:val="20"/>
        </w:rPr>
        <w:t xml:space="preserve"> </w:t>
      </w:r>
      <w:r w:rsidRPr="008B6BE0">
        <w:rPr>
          <w:rFonts w:asciiTheme="minorHAnsi" w:hAnsiTheme="minorHAnsi" w:cstheme="minorHAnsi"/>
          <w:sz w:val="20"/>
        </w:rPr>
        <w:t>e</w:t>
      </w:r>
      <w:r w:rsidRPr="008B6BE0">
        <w:rPr>
          <w:rFonts w:asciiTheme="minorHAnsi" w:hAnsiTheme="minorHAnsi" w:cstheme="minorHAnsi"/>
          <w:spacing w:val="3"/>
          <w:sz w:val="20"/>
        </w:rPr>
        <w:t xml:space="preserve"> </w:t>
      </w:r>
      <w:r w:rsidRPr="008B6BE0">
        <w:rPr>
          <w:rFonts w:asciiTheme="minorHAnsi" w:hAnsiTheme="minorHAnsi" w:cstheme="minorHAnsi"/>
          <w:spacing w:val="-3"/>
          <w:sz w:val="20"/>
        </w:rPr>
        <w:t>g</w:t>
      </w:r>
      <w:r w:rsidRPr="008B6BE0">
        <w:rPr>
          <w:rFonts w:asciiTheme="minorHAnsi" w:hAnsiTheme="minorHAnsi" w:cstheme="minorHAnsi"/>
          <w:sz w:val="20"/>
        </w:rPr>
        <w:t>li istituti s</w:t>
      </w:r>
      <w:r w:rsidRPr="008B6BE0">
        <w:rPr>
          <w:rFonts w:asciiTheme="minorHAnsi" w:hAnsiTheme="minorHAnsi" w:cstheme="minorHAnsi"/>
          <w:spacing w:val="-1"/>
          <w:sz w:val="20"/>
        </w:rPr>
        <w:t>c</w:t>
      </w:r>
      <w:r w:rsidRPr="008B6BE0">
        <w:rPr>
          <w:rFonts w:asciiTheme="minorHAnsi" w:hAnsiTheme="minorHAnsi" w:cstheme="minorHAnsi"/>
          <w:sz w:val="20"/>
        </w:rPr>
        <w:t>ol</w:t>
      </w:r>
      <w:r w:rsidRPr="008B6BE0">
        <w:rPr>
          <w:rFonts w:asciiTheme="minorHAnsi" w:hAnsiTheme="minorHAnsi" w:cstheme="minorHAnsi"/>
          <w:spacing w:val="-1"/>
          <w:sz w:val="20"/>
        </w:rPr>
        <w:t>a</w:t>
      </w:r>
      <w:r w:rsidRPr="008B6BE0">
        <w:rPr>
          <w:rFonts w:asciiTheme="minorHAnsi" w:hAnsiTheme="minorHAnsi" w:cstheme="minorHAnsi"/>
          <w:sz w:val="20"/>
        </w:rPr>
        <w:t>sti</w:t>
      </w:r>
      <w:r w:rsidRPr="008B6BE0">
        <w:rPr>
          <w:rFonts w:asciiTheme="minorHAnsi" w:hAnsiTheme="minorHAnsi" w:cstheme="minorHAnsi"/>
          <w:spacing w:val="-1"/>
          <w:sz w:val="20"/>
        </w:rPr>
        <w:t>c</w:t>
      </w:r>
      <w:r w:rsidRPr="008B6BE0">
        <w:rPr>
          <w:rFonts w:asciiTheme="minorHAnsi" w:hAnsiTheme="minorHAnsi" w:cstheme="minorHAnsi"/>
          <w:sz w:val="20"/>
        </w:rPr>
        <w:t>i sup</w:t>
      </w:r>
      <w:r w:rsidRPr="008B6BE0">
        <w:rPr>
          <w:rFonts w:asciiTheme="minorHAnsi" w:hAnsiTheme="minorHAnsi" w:cstheme="minorHAnsi"/>
          <w:spacing w:val="-2"/>
          <w:sz w:val="20"/>
        </w:rPr>
        <w:t>e</w:t>
      </w:r>
      <w:r w:rsidRPr="008B6BE0">
        <w:rPr>
          <w:rFonts w:asciiTheme="minorHAnsi" w:hAnsiTheme="minorHAnsi" w:cstheme="minorHAnsi"/>
          <w:spacing w:val="-1"/>
          <w:sz w:val="20"/>
        </w:rPr>
        <w:t>r</w:t>
      </w:r>
      <w:r w:rsidRPr="008B6BE0">
        <w:rPr>
          <w:rFonts w:asciiTheme="minorHAnsi" w:hAnsiTheme="minorHAnsi" w:cstheme="minorHAnsi"/>
          <w:sz w:val="20"/>
        </w:rPr>
        <w:t>io</w:t>
      </w:r>
      <w:r w:rsidRPr="008B6BE0">
        <w:rPr>
          <w:rFonts w:asciiTheme="minorHAnsi" w:hAnsiTheme="minorHAnsi" w:cstheme="minorHAnsi"/>
          <w:spacing w:val="-4"/>
          <w:sz w:val="20"/>
        </w:rPr>
        <w:t>r</w:t>
      </w:r>
      <w:r w:rsidRPr="008B6BE0">
        <w:rPr>
          <w:rFonts w:asciiTheme="minorHAnsi" w:hAnsiTheme="minorHAnsi" w:cstheme="minorHAnsi"/>
          <w:sz w:val="20"/>
        </w:rPr>
        <w:t>i.</w:t>
      </w:r>
    </w:p>
    <w:p w14:paraId="22E11EA7" w14:textId="77777777" w:rsidR="000476A8" w:rsidRPr="008B6BE0" w:rsidRDefault="000476A8" w:rsidP="00616199">
      <w:pPr>
        <w:pStyle w:val="Corpotesto"/>
        <w:spacing w:before="240" w:after="0"/>
        <w:ind w:left="709" w:right="255"/>
        <w:rPr>
          <w:rFonts w:asciiTheme="minorHAnsi" w:hAnsiTheme="minorHAnsi" w:cstheme="minorHAnsi"/>
        </w:rPr>
      </w:pPr>
      <w:r w:rsidRPr="008B6BE0">
        <w:rPr>
          <w:rFonts w:asciiTheme="minorHAnsi" w:hAnsiTheme="minorHAnsi" w:cstheme="minorHAnsi"/>
          <w:sz w:val="20"/>
        </w:rPr>
        <w:t xml:space="preserve">La ripartizione della quota parte del fondo destinato alle finalità di cui ai precedenti punti b1), b2 e b3) è determinata annualmente, in sede di contrattazione </w:t>
      </w:r>
      <w:r w:rsidRPr="00B20415">
        <w:rPr>
          <w:rFonts w:asciiTheme="minorHAnsi" w:hAnsiTheme="minorHAnsi" w:cstheme="minorHAnsi"/>
          <w:sz w:val="20"/>
        </w:rPr>
        <w:t>decentrata integrativa del personale</w:t>
      </w:r>
      <w:r w:rsidRPr="008B6BE0">
        <w:rPr>
          <w:rFonts w:asciiTheme="minorHAnsi" w:hAnsiTheme="minorHAnsi" w:cstheme="minorHAnsi"/>
          <w:sz w:val="20"/>
        </w:rPr>
        <w:t>.</w:t>
      </w:r>
    </w:p>
    <w:p w14:paraId="3161A816" w14:textId="77777777" w:rsidR="000476A8" w:rsidRPr="00B20415" w:rsidRDefault="000476A8" w:rsidP="000476A8">
      <w:pPr>
        <w:pStyle w:val="Corpotesto"/>
        <w:widowControl w:val="0"/>
        <w:numPr>
          <w:ilvl w:val="0"/>
          <w:numId w:val="33"/>
        </w:numPr>
        <w:tabs>
          <w:tab w:val="left" w:pos="598"/>
        </w:tabs>
        <w:spacing w:before="120" w:after="0"/>
        <w:ind w:left="595" w:right="255" w:hanging="357"/>
        <w:rPr>
          <w:rFonts w:asciiTheme="minorHAnsi" w:hAnsiTheme="minorHAnsi" w:cstheme="minorHAnsi"/>
          <w:sz w:val="20"/>
        </w:rPr>
      </w:pPr>
      <w:r w:rsidRPr="00B20415">
        <w:rPr>
          <w:rFonts w:asciiTheme="minorHAnsi" w:hAnsiTheme="minorHAnsi" w:cstheme="minorHAnsi"/>
          <w:spacing w:val="-1"/>
          <w:sz w:val="20"/>
        </w:rPr>
        <w:t>G</w:t>
      </w:r>
      <w:r w:rsidRPr="00B20415">
        <w:rPr>
          <w:rFonts w:asciiTheme="minorHAnsi" w:hAnsiTheme="minorHAnsi" w:cstheme="minorHAnsi"/>
          <w:sz w:val="20"/>
        </w:rPr>
        <w:t>li</w:t>
      </w:r>
      <w:r w:rsidRPr="00B20415">
        <w:rPr>
          <w:rFonts w:asciiTheme="minorHAnsi" w:hAnsiTheme="minorHAnsi" w:cstheme="minorHAnsi"/>
          <w:spacing w:val="12"/>
          <w:sz w:val="20"/>
        </w:rPr>
        <w:t xml:space="preserve"> </w:t>
      </w:r>
      <w:r w:rsidRPr="00B20415">
        <w:rPr>
          <w:rFonts w:asciiTheme="minorHAnsi" w:hAnsiTheme="minorHAnsi" w:cstheme="minorHAnsi"/>
          <w:sz w:val="20"/>
        </w:rPr>
        <w:t>in</w:t>
      </w:r>
      <w:r w:rsidRPr="00B20415">
        <w:rPr>
          <w:rFonts w:asciiTheme="minorHAnsi" w:hAnsiTheme="minorHAnsi" w:cstheme="minorHAnsi"/>
          <w:spacing w:val="-2"/>
          <w:sz w:val="20"/>
        </w:rPr>
        <w:t>c</w:t>
      </w:r>
      <w:r w:rsidRPr="00B20415">
        <w:rPr>
          <w:rFonts w:asciiTheme="minorHAnsi" w:hAnsiTheme="minorHAnsi" w:cstheme="minorHAnsi"/>
          <w:spacing w:val="-1"/>
          <w:sz w:val="20"/>
        </w:rPr>
        <w:t>e</w:t>
      </w:r>
      <w:r w:rsidRPr="00B20415">
        <w:rPr>
          <w:rFonts w:asciiTheme="minorHAnsi" w:hAnsiTheme="minorHAnsi" w:cstheme="minorHAnsi"/>
          <w:sz w:val="20"/>
        </w:rPr>
        <w:t>ntivi</w:t>
      </w:r>
      <w:r w:rsidRPr="00B20415">
        <w:rPr>
          <w:rFonts w:asciiTheme="minorHAnsi" w:hAnsiTheme="minorHAnsi" w:cstheme="minorHAnsi"/>
          <w:spacing w:val="12"/>
          <w:sz w:val="20"/>
        </w:rPr>
        <w:t xml:space="preserve"> </w:t>
      </w:r>
      <w:r w:rsidRPr="00B20415">
        <w:rPr>
          <w:rFonts w:asciiTheme="minorHAnsi" w:hAnsiTheme="minorHAnsi" w:cstheme="minorHAnsi"/>
          <w:spacing w:val="-1"/>
          <w:sz w:val="20"/>
        </w:rPr>
        <w:t>ec</w:t>
      </w:r>
      <w:r w:rsidRPr="00B20415">
        <w:rPr>
          <w:rFonts w:asciiTheme="minorHAnsi" w:hAnsiTheme="minorHAnsi" w:cstheme="minorHAnsi"/>
          <w:sz w:val="20"/>
        </w:rPr>
        <w:t>ono</w:t>
      </w:r>
      <w:r w:rsidRPr="00B20415">
        <w:rPr>
          <w:rFonts w:asciiTheme="minorHAnsi" w:hAnsiTheme="minorHAnsi" w:cstheme="minorHAnsi"/>
          <w:spacing w:val="-1"/>
          <w:sz w:val="20"/>
        </w:rPr>
        <w:t>m</w:t>
      </w:r>
      <w:r w:rsidRPr="00B20415">
        <w:rPr>
          <w:rFonts w:asciiTheme="minorHAnsi" w:hAnsiTheme="minorHAnsi" w:cstheme="minorHAnsi"/>
          <w:sz w:val="20"/>
        </w:rPr>
        <w:t>i</w:t>
      </w:r>
      <w:r w:rsidRPr="00B20415">
        <w:rPr>
          <w:rFonts w:asciiTheme="minorHAnsi" w:hAnsiTheme="minorHAnsi" w:cstheme="minorHAnsi"/>
          <w:spacing w:val="-1"/>
          <w:sz w:val="20"/>
        </w:rPr>
        <w:t>c</w:t>
      </w:r>
      <w:r w:rsidRPr="00B20415">
        <w:rPr>
          <w:rFonts w:asciiTheme="minorHAnsi" w:hAnsiTheme="minorHAnsi" w:cstheme="minorHAnsi"/>
          <w:sz w:val="20"/>
        </w:rPr>
        <w:t>i</w:t>
      </w:r>
      <w:r w:rsidRPr="00B20415">
        <w:rPr>
          <w:rFonts w:asciiTheme="minorHAnsi" w:hAnsiTheme="minorHAnsi" w:cstheme="minorHAnsi"/>
          <w:spacing w:val="12"/>
          <w:sz w:val="20"/>
        </w:rPr>
        <w:t xml:space="preserve"> </w:t>
      </w:r>
      <w:r w:rsidRPr="00B20415">
        <w:rPr>
          <w:rFonts w:asciiTheme="minorHAnsi" w:hAnsiTheme="minorHAnsi" w:cstheme="minorHAnsi"/>
          <w:spacing w:val="-3"/>
          <w:sz w:val="20"/>
        </w:rPr>
        <w:t>s</w:t>
      </w:r>
      <w:r w:rsidRPr="00B20415">
        <w:rPr>
          <w:rFonts w:asciiTheme="minorHAnsi" w:hAnsiTheme="minorHAnsi" w:cstheme="minorHAnsi"/>
          <w:sz w:val="20"/>
        </w:rPr>
        <w:t>ono</w:t>
      </w:r>
      <w:r w:rsidRPr="00B20415">
        <w:rPr>
          <w:rFonts w:asciiTheme="minorHAnsi" w:hAnsiTheme="minorHAnsi" w:cstheme="minorHAnsi"/>
          <w:spacing w:val="11"/>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omp</w:t>
      </w:r>
      <w:r w:rsidRPr="00B20415">
        <w:rPr>
          <w:rFonts w:asciiTheme="minorHAnsi" w:hAnsiTheme="minorHAnsi" w:cstheme="minorHAnsi"/>
          <w:spacing w:val="-2"/>
          <w:sz w:val="20"/>
        </w:rPr>
        <w:t>r</w:t>
      </w:r>
      <w:r w:rsidRPr="00B20415">
        <w:rPr>
          <w:rFonts w:asciiTheme="minorHAnsi" w:hAnsiTheme="minorHAnsi" w:cstheme="minorHAnsi"/>
          <w:spacing w:val="-1"/>
          <w:sz w:val="20"/>
        </w:rPr>
        <w:t>e</w:t>
      </w:r>
      <w:r w:rsidRPr="00B20415">
        <w:rPr>
          <w:rFonts w:asciiTheme="minorHAnsi" w:hAnsiTheme="minorHAnsi" w:cstheme="minorHAnsi"/>
          <w:sz w:val="20"/>
        </w:rPr>
        <w:t>n</w:t>
      </w:r>
      <w:r w:rsidRPr="00B20415">
        <w:rPr>
          <w:rFonts w:asciiTheme="minorHAnsi" w:hAnsiTheme="minorHAnsi" w:cstheme="minorHAnsi"/>
          <w:spacing w:val="-1"/>
          <w:sz w:val="20"/>
        </w:rPr>
        <w:t>s</w:t>
      </w:r>
      <w:r w:rsidRPr="00B20415">
        <w:rPr>
          <w:rFonts w:asciiTheme="minorHAnsi" w:hAnsiTheme="minorHAnsi" w:cstheme="minorHAnsi"/>
          <w:sz w:val="20"/>
        </w:rPr>
        <w:t>ivi</w:t>
      </w:r>
      <w:r w:rsidRPr="00B20415">
        <w:rPr>
          <w:rFonts w:asciiTheme="minorHAnsi" w:hAnsiTheme="minorHAnsi" w:cstheme="minorHAnsi"/>
          <w:spacing w:val="12"/>
          <w:sz w:val="20"/>
        </w:rPr>
        <w:t xml:space="preserve"> </w:t>
      </w:r>
      <w:r w:rsidRPr="00B20415">
        <w:rPr>
          <w:rFonts w:asciiTheme="minorHAnsi" w:hAnsiTheme="minorHAnsi" w:cstheme="minorHAnsi"/>
          <w:sz w:val="20"/>
        </w:rPr>
        <w:t>d</w:t>
      </w:r>
      <w:r w:rsidRPr="00B20415">
        <w:rPr>
          <w:rFonts w:asciiTheme="minorHAnsi" w:hAnsiTheme="minorHAnsi" w:cstheme="minorHAnsi"/>
          <w:spacing w:val="-2"/>
          <w:sz w:val="20"/>
        </w:rPr>
        <w:t>e</w:t>
      </w:r>
      <w:r w:rsidRPr="00B20415">
        <w:rPr>
          <w:rFonts w:asciiTheme="minorHAnsi" w:hAnsiTheme="minorHAnsi" w:cstheme="minorHAnsi"/>
          <w:spacing w:val="-3"/>
          <w:sz w:val="20"/>
        </w:rPr>
        <w:t>g</w:t>
      </w:r>
      <w:r w:rsidRPr="00B20415">
        <w:rPr>
          <w:rFonts w:asciiTheme="minorHAnsi" w:hAnsiTheme="minorHAnsi" w:cstheme="minorHAnsi"/>
          <w:sz w:val="20"/>
        </w:rPr>
        <w:t>li</w:t>
      </w:r>
      <w:r w:rsidRPr="00B20415">
        <w:rPr>
          <w:rFonts w:asciiTheme="minorHAnsi" w:hAnsiTheme="minorHAnsi" w:cstheme="minorHAnsi"/>
          <w:spacing w:val="12"/>
          <w:sz w:val="20"/>
        </w:rPr>
        <w:t xml:space="preserve"> </w:t>
      </w:r>
      <w:r w:rsidRPr="00B20415">
        <w:rPr>
          <w:rFonts w:asciiTheme="minorHAnsi" w:hAnsiTheme="minorHAnsi" w:cstheme="minorHAnsi"/>
          <w:sz w:val="20"/>
        </w:rPr>
        <w:t>on</w:t>
      </w:r>
      <w:r w:rsidRPr="00B20415">
        <w:rPr>
          <w:rFonts w:asciiTheme="minorHAnsi" w:hAnsiTheme="minorHAnsi" w:cstheme="minorHAnsi"/>
          <w:spacing w:val="-2"/>
          <w:sz w:val="20"/>
        </w:rPr>
        <w:t>e</w:t>
      </w:r>
      <w:r w:rsidRPr="00B20415">
        <w:rPr>
          <w:rFonts w:asciiTheme="minorHAnsi" w:hAnsiTheme="minorHAnsi" w:cstheme="minorHAnsi"/>
          <w:spacing w:val="-1"/>
          <w:sz w:val="20"/>
        </w:rPr>
        <w:t>r</w:t>
      </w:r>
      <w:r w:rsidRPr="00B20415">
        <w:rPr>
          <w:rFonts w:asciiTheme="minorHAnsi" w:hAnsiTheme="minorHAnsi" w:cstheme="minorHAnsi"/>
          <w:sz w:val="20"/>
        </w:rPr>
        <w:t>i</w:t>
      </w:r>
      <w:r w:rsidRPr="00B20415">
        <w:rPr>
          <w:rFonts w:asciiTheme="minorHAnsi" w:hAnsiTheme="minorHAnsi" w:cstheme="minorHAnsi"/>
          <w:spacing w:val="12"/>
          <w:sz w:val="20"/>
        </w:rPr>
        <w:t xml:space="preserve"> </w:t>
      </w:r>
      <w:r w:rsidRPr="00B20415">
        <w:rPr>
          <w:rFonts w:asciiTheme="minorHAnsi" w:hAnsiTheme="minorHAnsi" w:cstheme="minorHAnsi"/>
          <w:sz w:val="20"/>
        </w:rPr>
        <w:t>p</w:t>
      </w:r>
      <w:r w:rsidRPr="00B20415">
        <w:rPr>
          <w:rFonts w:asciiTheme="minorHAnsi" w:hAnsiTheme="minorHAnsi" w:cstheme="minorHAnsi"/>
          <w:spacing w:val="-2"/>
          <w:sz w:val="20"/>
        </w:rPr>
        <w:t>r</w:t>
      </w:r>
      <w:r w:rsidRPr="00B20415">
        <w:rPr>
          <w:rFonts w:asciiTheme="minorHAnsi" w:hAnsiTheme="minorHAnsi" w:cstheme="minorHAnsi"/>
          <w:spacing w:val="-1"/>
          <w:sz w:val="20"/>
        </w:rPr>
        <w:t>e</w:t>
      </w:r>
      <w:r w:rsidRPr="00B20415">
        <w:rPr>
          <w:rFonts w:asciiTheme="minorHAnsi" w:hAnsiTheme="minorHAnsi" w:cstheme="minorHAnsi"/>
          <w:sz w:val="20"/>
        </w:rPr>
        <w:t>vid</w:t>
      </w:r>
      <w:r w:rsidRPr="00B20415">
        <w:rPr>
          <w:rFonts w:asciiTheme="minorHAnsi" w:hAnsiTheme="minorHAnsi" w:cstheme="minorHAnsi"/>
          <w:spacing w:val="-2"/>
          <w:sz w:val="20"/>
        </w:rPr>
        <w:t>e</w:t>
      </w:r>
      <w:r w:rsidRPr="00B20415">
        <w:rPr>
          <w:rFonts w:asciiTheme="minorHAnsi" w:hAnsiTheme="minorHAnsi" w:cstheme="minorHAnsi"/>
          <w:sz w:val="20"/>
        </w:rPr>
        <w:t>nzi</w:t>
      </w:r>
      <w:r w:rsidRPr="00B20415">
        <w:rPr>
          <w:rFonts w:asciiTheme="minorHAnsi" w:hAnsiTheme="minorHAnsi" w:cstheme="minorHAnsi"/>
          <w:spacing w:val="-1"/>
          <w:sz w:val="20"/>
        </w:rPr>
        <w:t>a</w:t>
      </w:r>
      <w:r w:rsidRPr="00B20415">
        <w:rPr>
          <w:rFonts w:asciiTheme="minorHAnsi" w:hAnsiTheme="minorHAnsi" w:cstheme="minorHAnsi"/>
          <w:sz w:val="20"/>
        </w:rPr>
        <w:t>li</w:t>
      </w:r>
      <w:r w:rsidRPr="00B20415">
        <w:rPr>
          <w:rFonts w:asciiTheme="minorHAnsi" w:hAnsiTheme="minorHAnsi" w:cstheme="minorHAnsi"/>
          <w:spacing w:val="12"/>
          <w:sz w:val="20"/>
        </w:rPr>
        <w:t xml:space="preserve"> </w:t>
      </w:r>
      <w:r w:rsidRPr="00B20415">
        <w:rPr>
          <w:rFonts w:asciiTheme="minorHAnsi" w:hAnsiTheme="minorHAnsi" w:cstheme="minorHAnsi"/>
          <w:sz w:val="20"/>
        </w:rPr>
        <w:t>e</w:t>
      </w:r>
      <w:r w:rsidRPr="00B20415">
        <w:rPr>
          <w:rFonts w:asciiTheme="minorHAnsi" w:hAnsiTheme="minorHAnsi" w:cstheme="minorHAnsi"/>
          <w:spacing w:val="11"/>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ssist</w:t>
      </w:r>
      <w:r w:rsidRPr="00B20415">
        <w:rPr>
          <w:rFonts w:asciiTheme="minorHAnsi" w:hAnsiTheme="minorHAnsi" w:cstheme="minorHAnsi"/>
          <w:spacing w:val="-1"/>
          <w:sz w:val="20"/>
        </w:rPr>
        <w:t>e</w:t>
      </w:r>
      <w:r w:rsidRPr="00B20415">
        <w:rPr>
          <w:rFonts w:asciiTheme="minorHAnsi" w:hAnsiTheme="minorHAnsi" w:cstheme="minorHAnsi"/>
          <w:sz w:val="20"/>
        </w:rPr>
        <w:t>nzi</w:t>
      </w:r>
      <w:r w:rsidRPr="00B20415">
        <w:rPr>
          <w:rFonts w:asciiTheme="minorHAnsi" w:hAnsiTheme="minorHAnsi" w:cstheme="minorHAnsi"/>
          <w:spacing w:val="-1"/>
          <w:sz w:val="20"/>
        </w:rPr>
        <w:t>a</w:t>
      </w:r>
      <w:r w:rsidRPr="00B20415">
        <w:rPr>
          <w:rFonts w:asciiTheme="minorHAnsi" w:hAnsiTheme="minorHAnsi" w:cstheme="minorHAnsi"/>
          <w:sz w:val="20"/>
        </w:rPr>
        <w:t>li</w:t>
      </w:r>
      <w:r w:rsidRPr="00B20415">
        <w:rPr>
          <w:rFonts w:asciiTheme="minorHAnsi" w:hAnsiTheme="minorHAnsi" w:cstheme="minorHAnsi"/>
          <w:spacing w:val="12"/>
          <w:sz w:val="20"/>
        </w:rPr>
        <w:t xml:space="preserve"> </w:t>
      </w:r>
      <w:r w:rsidRPr="00B20415">
        <w:rPr>
          <w:rFonts w:asciiTheme="minorHAnsi" w:hAnsiTheme="minorHAnsi" w:cstheme="minorHAnsi"/>
          <w:sz w:val="20"/>
        </w:rPr>
        <w:t xml:space="preserve">e altri oneri di legge </w:t>
      </w:r>
      <w:r w:rsidRPr="00D814D2">
        <w:rPr>
          <w:rFonts w:asciiTheme="minorHAnsi" w:hAnsiTheme="minorHAnsi" w:cstheme="minorHAnsi"/>
          <w:sz w:val="20"/>
        </w:rPr>
        <w:t>a carico dell'Amministrazione</w:t>
      </w:r>
      <w:r w:rsidRPr="00B20415">
        <w:rPr>
          <w:rFonts w:asciiTheme="minorHAnsi" w:hAnsiTheme="minorHAnsi" w:cstheme="minorHAnsi"/>
          <w:sz w:val="20"/>
        </w:rPr>
        <w:t>.</w:t>
      </w:r>
    </w:p>
    <w:p w14:paraId="0A7A2F69" w14:textId="77777777" w:rsidR="000476A8" w:rsidRPr="00B20415" w:rsidRDefault="000476A8" w:rsidP="000476A8">
      <w:pPr>
        <w:pStyle w:val="Corpotesto"/>
        <w:widowControl w:val="0"/>
        <w:numPr>
          <w:ilvl w:val="0"/>
          <w:numId w:val="33"/>
        </w:numPr>
        <w:tabs>
          <w:tab w:val="left" w:pos="598"/>
        </w:tabs>
        <w:spacing w:before="120" w:after="0"/>
        <w:ind w:left="595" w:right="255" w:hanging="357"/>
        <w:rPr>
          <w:rFonts w:asciiTheme="minorHAnsi" w:hAnsiTheme="minorHAnsi" w:cstheme="minorHAnsi"/>
          <w:sz w:val="20"/>
        </w:rPr>
      </w:pPr>
      <w:r w:rsidRPr="00B20415">
        <w:rPr>
          <w:rFonts w:asciiTheme="minorHAnsi" w:hAnsiTheme="minorHAnsi" w:cstheme="minorHAnsi"/>
          <w:sz w:val="20"/>
        </w:rPr>
        <w:t>Nel caso di varianti in corso d’opera in aumento o interventi supplementari, l’importo del fondo gravante sul singolo lavoro, servizio o fornitura viene ricalcolato sulla base del nuovo importo.</w:t>
      </w:r>
    </w:p>
    <w:p w14:paraId="0C797357" w14:textId="77777777" w:rsidR="000476A8" w:rsidRPr="009C3553" w:rsidRDefault="000476A8" w:rsidP="000476A8">
      <w:pPr>
        <w:pStyle w:val="Titolo11"/>
        <w:spacing w:before="120"/>
        <w:ind w:left="0"/>
        <w:jc w:val="center"/>
        <w:rPr>
          <w:rFonts w:asciiTheme="minorHAnsi" w:hAnsiTheme="minorHAnsi" w:cstheme="minorHAnsi"/>
          <w:sz w:val="20"/>
        </w:rPr>
      </w:pPr>
      <w:bookmarkStart w:id="14" w:name="_Toc50365273"/>
      <w:bookmarkStart w:id="15" w:name="_Toc50365309"/>
      <w:bookmarkStart w:id="16" w:name="_Toc50365345"/>
      <w:bookmarkStart w:id="17" w:name="_Toc50375485"/>
      <w:bookmarkStart w:id="18" w:name="_Toc50378158"/>
      <w:bookmarkStart w:id="19" w:name="_Toc50362774"/>
      <w:bookmarkStart w:id="20" w:name="_Toc50365274"/>
      <w:bookmarkStart w:id="21" w:name="_Toc50365310"/>
      <w:bookmarkStart w:id="22" w:name="_Toc50365346"/>
      <w:bookmarkStart w:id="23" w:name="_Toc50375486"/>
      <w:bookmarkStart w:id="24" w:name="_Toc50378159"/>
      <w:bookmarkStart w:id="25" w:name="_Toc60864593"/>
      <w:bookmarkEnd w:id="14"/>
      <w:bookmarkEnd w:id="15"/>
      <w:bookmarkEnd w:id="16"/>
      <w:bookmarkEnd w:id="17"/>
      <w:bookmarkEnd w:id="18"/>
      <w:bookmarkEnd w:id="19"/>
      <w:bookmarkEnd w:id="20"/>
      <w:bookmarkEnd w:id="21"/>
      <w:bookmarkEnd w:id="22"/>
      <w:bookmarkEnd w:id="23"/>
      <w:bookmarkEnd w:id="24"/>
      <w:r w:rsidRPr="009C3553">
        <w:rPr>
          <w:rFonts w:asciiTheme="minorHAnsi" w:hAnsiTheme="minorHAnsi" w:cstheme="minorHAnsi"/>
          <w:sz w:val="20"/>
          <w:szCs w:val="20"/>
        </w:rPr>
        <w:t>Articolo 10</w:t>
      </w:r>
      <w:r w:rsidRPr="009C3553">
        <w:rPr>
          <w:rFonts w:asciiTheme="minorHAnsi" w:hAnsiTheme="minorHAnsi" w:cstheme="minorHAnsi"/>
          <w:sz w:val="20"/>
        </w:rPr>
        <w:t xml:space="preserve"> - </w:t>
      </w:r>
      <w:r w:rsidRPr="009C3553">
        <w:rPr>
          <w:rFonts w:asciiTheme="minorHAnsi" w:hAnsiTheme="minorHAnsi" w:cstheme="minorHAnsi"/>
          <w:sz w:val="20"/>
          <w:szCs w:val="20"/>
        </w:rPr>
        <w:t>Criteri di ripartizione del fondo</w:t>
      </w:r>
      <w:bookmarkEnd w:id="25"/>
    </w:p>
    <w:p w14:paraId="2A4A79D1" w14:textId="68068877" w:rsidR="000476A8" w:rsidRDefault="000476A8" w:rsidP="000476A8">
      <w:pPr>
        <w:pStyle w:val="Corpotesto"/>
        <w:widowControl w:val="0"/>
        <w:numPr>
          <w:ilvl w:val="0"/>
          <w:numId w:val="17"/>
        </w:numPr>
        <w:tabs>
          <w:tab w:val="left" w:pos="598"/>
        </w:tabs>
        <w:spacing w:before="120" w:after="0"/>
        <w:ind w:left="595" w:hanging="357"/>
        <w:rPr>
          <w:rFonts w:asciiTheme="minorHAnsi" w:hAnsiTheme="minorHAnsi" w:cstheme="minorHAnsi"/>
          <w:sz w:val="20"/>
        </w:rPr>
      </w:pPr>
      <w:r w:rsidRPr="00B20415">
        <w:rPr>
          <w:rFonts w:asciiTheme="minorHAnsi" w:hAnsiTheme="minorHAnsi" w:cstheme="minorHAnsi"/>
          <w:spacing w:val="-3"/>
          <w:sz w:val="20"/>
        </w:rPr>
        <w:t>L</w:t>
      </w:r>
      <w:r w:rsidRPr="00B20415">
        <w:rPr>
          <w:rFonts w:asciiTheme="minorHAnsi" w:hAnsiTheme="minorHAnsi" w:cstheme="minorHAnsi"/>
          <w:sz w:val="20"/>
        </w:rPr>
        <w:t>a</w:t>
      </w:r>
      <w:r w:rsidRPr="00B20415">
        <w:rPr>
          <w:rFonts w:asciiTheme="minorHAnsi" w:hAnsiTheme="minorHAnsi" w:cstheme="minorHAnsi"/>
          <w:spacing w:val="49"/>
          <w:sz w:val="20"/>
        </w:rPr>
        <w:t xml:space="preserve"> </w:t>
      </w:r>
      <w:r w:rsidRPr="00B20415">
        <w:rPr>
          <w:rFonts w:asciiTheme="minorHAnsi" w:hAnsiTheme="minorHAnsi" w:cstheme="minorHAnsi"/>
          <w:spacing w:val="-1"/>
          <w:sz w:val="20"/>
        </w:rPr>
        <w:t>r</w:t>
      </w:r>
      <w:r w:rsidRPr="00B20415">
        <w:rPr>
          <w:rFonts w:asciiTheme="minorHAnsi" w:hAnsiTheme="minorHAnsi" w:cstheme="minorHAnsi"/>
          <w:sz w:val="20"/>
        </w:rPr>
        <w:t>ip</w:t>
      </w:r>
      <w:r w:rsidRPr="00B20415">
        <w:rPr>
          <w:rFonts w:asciiTheme="minorHAnsi" w:hAnsiTheme="minorHAnsi" w:cstheme="minorHAnsi"/>
          <w:spacing w:val="-1"/>
          <w:sz w:val="20"/>
        </w:rPr>
        <w:t>ar</w:t>
      </w:r>
      <w:r w:rsidRPr="00B20415">
        <w:rPr>
          <w:rFonts w:asciiTheme="minorHAnsi" w:hAnsiTheme="minorHAnsi" w:cstheme="minorHAnsi"/>
          <w:sz w:val="20"/>
        </w:rPr>
        <w:t>ti</w:t>
      </w:r>
      <w:r w:rsidRPr="00B20415">
        <w:rPr>
          <w:rFonts w:asciiTheme="minorHAnsi" w:hAnsiTheme="minorHAnsi" w:cstheme="minorHAnsi"/>
          <w:spacing w:val="1"/>
          <w:sz w:val="20"/>
        </w:rPr>
        <w:t>z</w:t>
      </w:r>
      <w:r w:rsidRPr="00B20415">
        <w:rPr>
          <w:rFonts w:asciiTheme="minorHAnsi" w:hAnsiTheme="minorHAnsi" w:cstheme="minorHAnsi"/>
          <w:sz w:val="20"/>
        </w:rPr>
        <w:t>ione</w:t>
      </w:r>
      <w:r w:rsidRPr="00B20415">
        <w:rPr>
          <w:rFonts w:asciiTheme="minorHAnsi" w:hAnsiTheme="minorHAnsi" w:cstheme="minorHAnsi"/>
          <w:spacing w:val="46"/>
          <w:sz w:val="20"/>
        </w:rPr>
        <w:t xml:space="preserve"> </w:t>
      </w:r>
      <w:r w:rsidRPr="00B20415">
        <w:rPr>
          <w:rFonts w:asciiTheme="minorHAnsi" w:hAnsiTheme="minorHAnsi" w:cstheme="minorHAnsi"/>
          <w:sz w:val="20"/>
        </w:rPr>
        <w:t>d</w:t>
      </w:r>
      <w:r w:rsidRPr="00B20415">
        <w:rPr>
          <w:rFonts w:asciiTheme="minorHAnsi" w:hAnsiTheme="minorHAnsi" w:cstheme="minorHAnsi"/>
          <w:spacing w:val="-2"/>
          <w:sz w:val="20"/>
        </w:rPr>
        <w:t>e</w:t>
      </w:r>
      <w:r w:rsidRPr="00B20415">
        <w:rPr>
          <w:rFonts w:asciiTheme="minorHAnsi" w:hAnsiTheme="minorHAnsi" w:cstheme="minorHAnsi"/>
          <w:sz w:val="20"/>
        </w:rPr>
        <w:t>lle</w:t>
      </w:r>
      <w:r w:rsidRPr="00B20415">
        <w:rPr>
          <w:rFonts w:asciiTheme="minorHAnsi" w:hAnsiTheme="minorHAnsi" w:cstheme="minorHAnsi"/>
          <w:spacing w:val="47"/>
          <w:sz w:val="20"/>
        </w:rPr>
        <w:t xml:space="preserve"> </w:t>
      </w:r>
      <w:r w:rsidRPr="00704E9B">
        <w:rPr>
          <w:rFonts w:asciiTheme="minorHAnsi" w:hAnsiTheme="minorHAnsi" w:cstheme="minorHAnsi"/>
          <w:sz w:val="20"/>
        </w:rPr>
        <w:t>r</w:t>
      </w:r>
      <w:r w:rsidRPr="00B20415">
        <w:rPr>
          <w:rFonts w:asciiTheme="minorHAnsi" w:hAnsiTheme="minorHAnsi" w:cstheme="minorHAnsi"/>
          <w:sz w:val="20"/>
        </w:rPr>
        <w:t>iso</w:t>
      </w:r>
      <w:r w:rsidRPr="00704E9B">
        <w:rPr>
          <w:rFonts w:asciiTheme="minorHAnsi" w:hAnsiTheme="minorHAnsi" w:cstheme="minorHAnsi"/>
          <w:sz w:val="20"/>
        </w:rPr>
        <w:t>r</w:t>
      </w:r>
      <w:r w:rsidRPr="00B20415">
        <w:rPr>
          <w:rFonts w:asciiTheme="minorHAnsi" w:hAnsiTheme="minorHAnsi" w:cstheme="minorHAnsi"/>
          <w:sz w:val="20"/>
        </w:rPr>
        <w:t>se</w:t>
      </w:r>
      <w:r w:rsidRPr="00704E9B">
        <w:rPr>
          <w:rFonts w:asciiTheme="minorHAnsi" w:hAnsiTheme="minorHAnsi" w:cstheme="minorHAnsi"/>
          <w:sz w:val="20"/>
        </w:rPr>
        <w:t xml:space="preserve"> </w:t>
      </w:r>
      <w:r w:rsidRPr="00B20415">
        <w:rPr>
          <w:rFonts w:asciiTheme="minorHAnsi" w:hAnsiTheme="minorHAnsi" w:cstheme="minorHAnsi"/>
          <w:sz w:val="20"/>
        </w:rPr>
        <w:t xml:space="preserve">tra i </w:t>
      </w:r>
      <w:r w:rsidR="00BA6675" w:rsidRPr="00704E9B">
        <w:rPr>
          <w:rFonts w:asciiTheme="minorHAnsi" w:hAnsiTheme="minorHAnsi" w:cstheme="minorHAnsi"/>
          <w:sz w:val="20"/>
        </w:rPr>
        <w:t xml:space="preserve">dipendenti </w:t>
      </w:r>
      <w:r w:rsidRPr="00B20415">
        <w:rPr>
          <w:rFonts w:asciiTheme="minorHAnsi" w:hAnsiTheme="minorHAnsi" w:cstheme="minorHAnsi"/>
          <w:sz w:val="20"/>
        </w:rPr>
        <w:t xml:space="preserve">interessati, di cui ai precedenti articoli 4 e 5 è disciplinata dalle tabelle </w:t>
      </w:r>
      <w:r w:rsidRPr="004679A8">
        <w:rPr>
          <w:rFonts w:asciiTheme="minorHAnsi" w:hAnsiTheme="minorHAnsi" w:cstheme="minorHAnsi"/>
          <w:sz w:val="20"/>
        </w:rPr>
        <w:t>C</w:t>
      </w:r>
      <w:r w:rsidRPr="00B20415">
        <w:rPr>
          <w:rFonts w:asciiTheme="minorHAnsi" w:hAnsiTheme="minorHAnsi" w:cstheme="minorHAnsi"/>
          <w:sz w:val="20"/>
        </w:rPr>
        <w:t xml:space="preserve"> e </w:t>
      </w:r>
      <w:r w:rsidRPr="004679A8">
        <w:rPr>
          <w:rFonts w:asciiTheme="minorHAnsi" w:hAnsiTheme="minorHAnsi" w:cstheme="minorHAnsi"/>
          <w:sz w:val="20"/>
        </w:rPr>
        <w:t xml:space="preserve">D </w:t>
      </w:r>
      <w:r>
        <w:rPr>
          <w:rFonts w:asciiTheme="minorHAnsi" w:hAnsiTheme="minorHAnsi" w:cstheme="minorHAnsi"/>
          <w:sz w:val="20"/>
        </w:rPr>
        <w:t xml:space="preserve">dell’allegato 2 </w:t>
      </w:r>
      <w:r w:rsidRPr="004679A8">
        <w:rPr>
          <w:rFonts w:asciiTheme="minorHAnsi" w:hAnsiTheme="minorHAnsi" w:cstheme="minorHAnsi"/>
          <w:sz w:val="20"/>
        </w:rPr>
        <w:t>al presente regolamento</w:t>
      </w:r>
      <w:r>
        <w:rPr>
          <w:rFonts w:asciiTheme="minorHAnsi" w:hAnsiTheme="minorHAnsi" w:cstheme="minorHAnsi"/>
          <w:sz w:val="20"/>
        </w:rPr>
        <w:t xml:space="preserve">. </w:t>
      </w:r>
    </w:p>
    <w:p w14:paraId="06301D06" w14:textId="11AE87AB" w:rsidR="000476A8" w:rsidRDefault="000476A8" w:rsidP="000476A8">
      <w:pPr>
        <w:pStyle w:val="Corpotesto"/>
        <w:widowControl w:val="0"/>
        <w:numPr>
          <w:ilvl w:val="0"/>
          <w:numId w:val="17"/>
        </w:numPr>
        <w:tabs>
          <w:tab w:val="left" w:pos="598"/>
        </w:tabs>
        <w:spacing w:before="120" w:after="0"/>
        <w:ind w:left="595" w:hanging="357"/>
        <w:rPr>
          <w:rFonts w:asciiTheme="minorHAnsi" w:hAnsiTheme="minorHAnsi" w:cstheme="minorHAnsi"/>
          <w:sz w:val="20"/>
        </w:rPr>
      </w:pPr>
      <w:r w:rsidRPr="00B20415">
        <w:rPr>
          <w:rFonts w:asciiTheme="minorHAnsi" w:hAnsiTheme="minorHAnsi" w:cstheme="minorHAnsi"/>
          <w:spacing w:val="-3"/>
          <w:sz w:val="20"/>
        </w:rPr>
        <w:t>L</w:t>
      </w:r>
      <w:r w:rsidRPr="00B20415">
        <w:rPr>
          <w:rFonts w:asciiTheme="minorHAnsi" w:hAnsiTheme="minorHAnsi" w:cstheme="minorHAnsi"/>
          <w:sz w:val="20"/>
        </w:rPr>
        <w:t xml:space="preserve">e </w:t>
      </w:r>
      <w:r w:rsidRPr="00B20415">
        <w:rPr>
          <w:rFonts w:asciiTheme="minorHAnsi" w:hAnsiTheme="minorHAnsi" w:cstheme="minorHAnsi"/>
          <w:spacing w:val="-1"/>
          <w:sz w:val="20"/>
        </w:rPr>
        <w:t>a</w:t>
      </w:r>
      <w:r w:rsidRPr="00B20415">
        <w:rPr>
          <w:rFonts w:asciiTheme="minorHAnsi" w:hAnsiTheme="minorHAnsi" w:cstheme="minorHAnsi"/>
          <w:sz w:val="20"/>
        </w:rPr>
        <w:t>liquo</w:t>
      </w:r>
      <w:r w:rsidRPr="00B20415">
        <w:rPr>
          <w:rFonts w:asciiTheme="minorHAnsi" w:hAnsiTheme="minorHAnsi" w:cstheme="minorHAnsi"/>
          <w:spacing w:val="-1"/>
          <w:sz w:val="20"/>
        </w:rPr>
        <w:t>t</w:t>
      </w:r>
      <w:r w:rsidRPr="00B20415">
        <w:rPr>
          <w:rFonts w:asciiTheme="minorHAnsi" w:hAnsiTheme="minorHAnsi" w:cstheme="minorHAnsi"/>
          <w:sz w:val="20"/>
        </w:rPr>
        <w:t>e</w:t>
      </w:r>
      <w:r w:rsidRPr="00B20415">
        <w:rPr>
          <w:rFonts w:asciiTheme="minorHAnsi" w:hAnsiTheme="minorHAnsi" w:cstheme="minorHAnsi"/>
          <w:spacing w:val="-1"/>
          <w:sz w:val="20"/>
        </w:rPr>
        <w:t xml:space="preserve"> </w:t>
      </w:r>
      <w:r w:rsidRPr="00B20415">
        <w:rPr>
          <w:rFonts w:asciiTheme="minorHAnsi" w:hAnsiTheme="minorHAnsi" w:cstheme="minorHAnsi"/>
          <w:sz w:val="20"/>
        </w:rPr>
        <w:t>ind</w:t>
      </w:r>
      <w:r w:rsidRPr="00B20415">
        <w:rPr>
          <w:rFonts w:asciiTheme="minorHAnsi" w:hAnsiTheme="minorHAnsi" w:cstheme="minorHAnsi"/>
          <w:spacing w:val="-1"/>
          <w:sz w:val="20"/>
        </w:rPr>
        <w:t>ica</w:t>
      </w:r>
      <w:r w:rsidRPr="00B20415">
        <w:rPr>
          <w:rFonts w:asciiTheme="minorHAnsi" w:hAnsiTheme="minorHAnsi" w:cstheme="minorHAnsi"/>
          <w:sz w:val="20"/>
        </w:rPr>
        <w:t>te</w:t>
      </w:r>
      <w:r>
        <w:rPr>
          <w:rFonts w:asciiTheme="minorHAnsi" w:hAnsiTheme="minorHAnsi" w:cstheme="minorHAnsi"/>
          <w:sz w:val="20"/>
        </w:rPr>
        <w:t xml:space="preserve"> nelle tabelle di cui al comma precedente</w:t>
      </w:r>
      <w:r w:rsidRPr="00B20415">
        <w:rPr>
          <w:rFonts w:asciiTheme="minorHAnsi" w:hAnsiTheme="minorHAnsi" w:cstheme="minorHAnsi"/>
          <w:spacing w:val="-1"/>
          <w:sz w:val="20"/>
        </w:rPr>
        <w:t xml:space="preserve"> </w:t>
      </w:r>
      <w:r w:rsidRPr="00704E9B">
        <w:rPr>
          <w:rFonts w:asciiTheme="minorHAnsi" w:hAnsiTheme="minorHAnsi" w:cstheme="minorHAnsi"/>
          <w:sz w:val="20"/>
        </w:rPr>
        <w:t>c</w:t>
      </w:r>
      <w:r w:rsidRPr="00B20415">
        <w:rPr>
          <w:rFonts w:asciiTheme="minorHAnsi" w:hAnsiTheme="minorHAnsi" w:cstheme="minorHAnsi"/>
          <w:sz w:val="20"/>
        </w:rPr>
        <w:t>o</w:t>
      </w:r>
      <w:r w:rsidRPr="00704E9B">
        <w:rPr>
          <w:rFonts w:asciiTheme="minorHAnsi" w:hAnsiTheme="minorHAnsi" w:cstheme="minorHAnsi"/>
          <w:sz w:val="20"/>
        </w:rPr>
        <w:t>s</w:t>
      </w:r>
      <w:r w:rsidRPr="00B20415">
        <w:rPr>
          <w:rFonts w:asciiTheme="minorHAnsi" w:hAnsiTheme="minorHAnsi" w:cstheme="minorHAnsi"/>
          <w:sz w:val="20"/>
        </w:rPr>
        <w:t>tituis</w:t>
      </w:r>
      <w:r w:rsidRPr="00704E9B">
        <w:rPr>
          <w:rFonts w:asciiTheme="minorHAnsi" w:hAnsiTheme="minorHAnsi" w:cstheme="minorHAnsi"/>
          <w:sz w:val="20"/>
        </w:rPr>
        <w:t>c</w:t>
      </w:r>
      <w:r w:rsidRPr="00B20415">
        <w:rPr>
          <w:rFonts w:asciiTheme="minorHAnsi" w:hAnsiTheme="minorHAnsi" w:cstheme="minorHAnsi"/>
          <w:sz w:val="20"/>
        </w:rPr>
        <w:t xml:space="preserve">ono </w:t>
      </w:r>
      <w:r w:rsidR="007D1956" w:rsidRPr="00704E9B">
        <w:rPr>
          <w:rFonts w:asciiTheme="minorHAnsi" w:hAnsiTheme="minorHAnsi" w:cstheme="minorHAnsi"/>
          <w:sz w:val="20"/>
        </w:rPr>
        <w:t xml:space="preserve">valori </w:t>
      </w:r>
      <w:r w:rsidRPr="00704E9B">
        <w:rPr>
          <w:rFonts w:asciiTheme="minorHAnsi" w:hAnsiTheme="minorHAnsi" w:cstheme="minorHAnsi"/>
          <w:sz w:val="20"/>
        </w:rPr>
        <w:t>minimi</w:t>
      </w:r>
      <w:r>
        <w:rPr>
          <w:rFonts w:asciiTheme="minorHAnsi" w:hAnsiTheme="minorHAnsi" w:cstheme="minorHAnsi"/>
          <w:spacing w:val="-1"/>
          <w:sz w:val="20"/>
        </w:rPr>
        <w:t xml:space="preserve"> e</w:t>
      </w:r>
      <w:r w:rsidRPr="00B20415">
        <w:rPr>
          <w:rFonts w:asciiTheme="minorHAnsi" w:hAnsiTheme="minorHAnsi" w:cstheme="minorHAnsi"/>
          <w:spacing w:val="-2"/>
          <w:sz w:val="20"/>
        </w:rPr>
        <w:t xml:space="preserve"> </w:t>
      </w:r>
      <w:r w:rsidRPr="00B20415">
        <w:rPr>
          <w:rFonts w:asciiTheme="minorHAnsi" w:hAnsiTheme="minorHAnsi" w:cstheme="minorHAnsi"/>
          <w:sz w:val="20"/>
        </w:rPr>
        <w:t>m</w:t>
      </w:r>
      <w:r w:rsidRPr="00B20415">
        <w:rPr>
          <w:rFonts w:asciiTheme="minorHAnsi" w:hAnsiTheme="minorHAnsi" w:cstheme="minorHAnsi"/>
          <w:spacing w:val="-1"/>
          <w:sz w:val="20"/>
        </w:rPr>
        <w:t>a</w:t>
      </w:r>
      <w:r w:rsidRPr="00B20415">
        <w:rPr>
          <w:rFonts w:asciiTheme="minorHAnsi" w:hAnsiTheme="minorHAnsi" w:cstheme="minorHAnsi"/>
          <w:sz w:val="20"/>
        </w:rPr>
        <w:t xml:space="preserve">ssimi </w:t>
      </w:r>
      <w:r>
        <w:rPr>
          <w:rFonts w:asciiTheme="minorHAnsi" w:hAnsiTheme="minorHAnsi" w:cstheme="minorHAnsi"/>
          <w:spacing w:val="-2"/>
          <w:sz w:val="20"/>
        </w:rPr>
        <w:t xml:space="preserve">da determinare in sede di </w:t>
      </w:r>
      <w:bookmarkStart w:id="26" w:name="_Hlk60304959"/>
      <w:r>
        <w:rPr>
          <w:rFonts w:asciiTheme="minorHAnsi" w:hAnsiTheme="minorHAnsi" w:cstheme="minorHAnsi"/>
          <w:spacing w:val="-2"/>
          <w:sz w:val="20"/>
        </w:rPr>
        <w:t xml:space="preserve">contrattazione </w:t>
      </w:r>
      <w:r w:rsidRPr="0094195D">
        <w:rPr>
          <w:rFonts w:asciiTheme="minorHAnsi" w:hAnsiTheme="minorHAnsi" w:cstheme="minorHAnsi"/>
          <w:sz w:val="20"/>
        </w:rPr>
        <w:t>decentrata integrativa del personale</w:t>
      </w:r>
      <w:bookmarkEnd w:id="26"/>
      <w:r>
        <w:rPr>
          <w:rFonts w:asciiTheme="minorHAnsi" w:hAnsiTheme="minorHAnsi" w:cstheme="minorHAnsi"/>
          <w:sz w:val="20"/>
        </w:rPr>
        <w:t>.</w:t>
      </w:r>
    </w:p>
    <w:p w14:paraId="764A4C3A" w14:textId="10379435" w:rsidR="000476A8" w:rsidRPr="0094195D" w:rsidRDefault="000476A8" w:rsidP="0086542C">
      <w:pPr>
        <w:pStyle w:val="Corpotesto"/>
        <w:widowControl w:val="0"/>
        <w:numPr>
          <w:ilvl w:val="0"/>
          <w:numId w:val="45"/>
        </w:numPr>
        <w:tabs>
          <w:tab w:val="left" w:pos="598"/>
        </w:tabs>
        <w:spacing w:before="120" w:after="0"/>
        <w:ind w:left="567"/>
        <w:rPr>
          <w:rFonts w:asciiTheme="minorHAnsi" w:hAnsiTheme="minorHAnsi" w:cstheme="minorHAnsi"/>
          <w:sz w:val="20"/>
        </w:rPr>
      </w:pPr>
      <w:r>
        <w:rPr>
          <w:rFonts w:asciiTheme="minorHAnsi" w:hAnsiTheme="minorHAnsi" w:cstheme="minorHAnsi"/>
          <w:spacing w:val="-3"/>
          <w:sz w:val="20"/>
        </w:rPr>
        <w:t xml:space="preserve">Ove alla ripartizione di una determinata aliquota concorrano più </w:t>
      </w:r>
      <w:r w:rsidR="0086542C" w:rsidRPr="00704E9B">
        <w:rPr>
          <w:rFonts w:asciiTheme="minorHAnsi" w:hAnsiTheme="minorHAnsi" w:cstheme="minorHAnsi"/>
          <w:spacing w:val="-3"/>
          <w:sz w:val="20"/>
        </w:rPr>
        <w:t>incaricati o</w:t>
      </w:r>
      <w:r w:rsidR="0086542C">
        <w:rPr>
          <w:rFonts w:asciiTheme="minorHAnsi" w:hAnsiTheme="minorHAnsi" w:cstheme="minorHAnsi"/>
          <w:spacing w:val="-3"/>
          <w:sz w:val="20"/>
        </w:rPr>
        <w:t xml:space="preserve"> </w:t>
      </w:r>
      <w:r>
        <w:rPr>
          <w:rFonts w:asciiTheme="minorHAnsi" w:hAnsiTheme="minorHAnsi" w:cstheme="minorHAnsi"/>
          <w:spacing w:val="-3"/>
          <w:sz w:val="20"/>
        </w:rPr>
        <w:t>collaboratori, la</w:t>
      </w:r>
      <w:r w:rsidRPr="00B20415">
        <w:rPr>
          <w:rFonts w:asciiTheme="minorHAnsi" w:hAnsiTheme="minorHAnsi" w:cstheme="minorHAnsi"/>
          <w:spacing w:val="-3"/>
          <w:sz w:val="20"/>
        </w:rPr>
        <w:t xml:space="preserve"> somma da destinare alla remunerazione di ciascuno di essi </w:t>
      </w:r>
      <w:r>
        <w:rPr>
          <w:rFonts w:asciiTheme="minorHAnsi" w:hAnsiTheme="minorHAnsi" w:cstheme="minorHAnsi"/>
          <w:spacing w:val="-3"/>
          <w:sz w:val="20"/>
        </w:rPr>
        <w:t>viene determinata attraverso la media ponderata dei relativi coefficienti di prestazione variabili tra zero e uno, tenendo conto</w:t>
      </w:r>
      <w:r w:rsidRPr="0094195D">
        <w:rPr>
          <w:rFonts w:asciiTheme="minorHAnsi" w:hAnsiTheme="minorHAnsi" w:cstheme="minorHAnsi"/>
          <w:sz w:val="20"/>
        </w:rPr>
        <w:t>:</w:t>
      </w:r>
    </w:p>
    <w:p w14:paraId="1B5B555E" w14:textId="77777777" w:rsidR="000476A8" w:rsidRPr="00B20415" w:rsidRDefault="000476A8" w:rsidP="000476A8">
      <w:pPr>
        <w:pStyle w:val="Corpotesto"/>
        <w:numPr>
          <w:ilvl w:val="1"/>
          <w:numId w:val="8"/>
        </w:numPr>
        <w:spacing w:after="0"/>
        <w:ind w:left="851" w:hanging="284"/>
        <w:contextualSpacing/>
        <w:rPr>
          <w:rFonts w:asciiTheme="minorHAnsi" w:hAnsiTheme="minorHAnsi" w:cstheme="minorHAnsi"/>
          <w:sz w:val="20"/>
        </w:rPr>
      </w:pPr>
      <w:r>
        <w:rPr>
          <w:rFonts w:asciiTheme="minorHAnsi" w:hAnsiTheme="minorHAnsi" w:cstheme="minorHAnsi"/>
          <w:spacing w:val="-1"/>
          <w:sz w:val="20"/>
        </w:rPr>
        <w:t xml:space="preserve">delle </w:t>
      </w:r>
      <w:r w:rsidRPr="0094195D">
        <w:rPr>
          <w:rFonts w:asciiTheme="minorHAnsi" w:hAnsiTheme="minorHAnsi" w:cstheme="minorHAnsi"/>
          <w:spacing w:val="-1"/>
          <w:sz w:val="20"/>
        </w:rPr>
        <w:t>co</w:t>
      </w:r>
      <w:r w:rsidRPr="0094195D">
        <w:rPr>
          <w:rFonts w:asciiTheme="minorHAnsi" w:hAnsiTheme="minorHAnsi" w:cstheme="minorHAnsi"/>
          <w:spacing w:val="1"/>
          <w:sz w:val="20"/>
        </w:rPr>
        <w:t>m</w:t>
      </w:r>
      <w:r w:rsidRPr="0094195D">
        <w:rPr>
          <w:rFonts w:asciiTheme="minorHAnsi" w:hAnsiTheme="minorHAnsi" w:cstheme="minorHAnsi"/>
          <w:spacing w:val="-1"/>
          <w:sz w:val="20"/>
        </w:rPr>
        <w:t>p</w:t>
      </w:r>
      <w:r w:rsidRPr="0094195D">
        <w:rPr>
          <w:rFonts w:asciiTheme="minorHAnsi" w:hAnsiTheme="minorHAnsi" w:cstheme="minorHAnsi"/>
          <w:sz w:val="20"/>
        </w:rPr>
        <w:t>et</w:t>
      </w:r>
      <w:r w:rsidRPr="0094195D">
        <w:rPr>
          <w:rFonts w:asciiTheme="minorHAnsi" w:hAnsiTheme="minorHAnsi" w:cstheme="minorHAnsi"/>
          <w:spacing w:val="-1"/>
          <w:sz w:val="20"/>
        </w:rPr>
        <w:t>en</w:t>
      </w:r>
      <w:r w:rsidRPr="0094195D">
        <w:rPr>
          <w:rFonts w:asciiTheme="minorHAnsi" w:hAnsiTheme="minorHAnsi" w:cstheme="minorHAnsi"/>
          <w:spacing w:val="2"/>
          <w:sz w:val="20"/>
        </w:rPr>
        <w:t>z</w:t>
      </w:r>
      <w:r w:rsidRPr="0094195D">
        <w:rPr>
          <w:rFonts w:asciiTheme="minorHAnsi" w:hAnsiTheme="minorHAnsi" w:cstheme="minorHAnsi"/>
          <w:sz w:val="20"/>
        </w:rPr>
        <w:t>e</w:t>
      </w:r>
      <w:r w:rsidRPr="0094195D">
        <w:rPr>
          <w:rFonts w:asciiTheme="minorHAnsi" w:hAnsiTheme="minorHAnsi" w:cstheme="minorHAnsi"/>
          <w:spacing w:val="-1"/>
          <w:sz w:val="20"/>
        </w:rPr>
        <w:t xml:space="preserve"> </w:t>
      </w:r>
      <w:r w:rsidRPr="0094195D">
        <w:rPr>
          <w:rFonts w:asciiTheme="minorHAnsi" w:hAnsiTheme="minorHAnsi" w:cstheme="minorHAnsi"/>
          <w:sz w:val="20"/>
        </w:rPr>
        <w:t>e</w:t>
      </w:r>
      <w:r w:rsidRPr="0094195D">
        <w:rPr>
          <w:rFonts w:asciiTheme="minorHAnsi" w:hAnsiTheme="minorHAnsi" w:cstheme="minorHAnsi"/>
          <w:spacing w:val="-1"/>
          <w:sz w:val="20"/>
        </w:rPr>
        <w:t xml:space="preserve"> </w:t>
      </w:r>
      <w:r w:rsidRPr="0094195D">
        <w:rPr>
          <w:rFonts w:asciiTheme="minorHAnsi" w:hAnsiTheme="minorHAnsi" w:cstheme="minorHAnsi"/>
          <w:spacing w:val="1"/>
          <w:sz w:val="20"/>
        </w:rPr>
        <w:t>r</w:t>
      </w:r>
      <w:r w:rsidRPr="0094195D">
        <w:rPr>
          <w:rFonts w:asciiTheme="minorHAnsi" w:hAnsiTheme="minorHAnsi" w:cstheme="minorHAnsi"/>
          <w:spacing w:val="-1"/>
          <w:sz w:val="20"/>
        </w:rPr>
        <w:t>e</w:t>
      </w:r>
      <w:r w:rsidRPr="0094195D">
        <w:rPr>
          <w:rFonts w:asciiTheme="minorHAnsi" w:hAnsiTheme="minorHAnsi" w:cstheme="minorHAnsi"/>
          <w:sz w:val="20"/>
        </w:rPr>
        <w:t>s</w:t>
      </w:r>
      <w:r w:rsidRPr="0094195D">
        <w:rPr>
          <w:rFonts w:asciiTheme="minorHAnsi" w:hAnsiTheme="minorHAnsi" w:cstheme="minorHAnsi"/>
          <w:spacing w:val="-1"/>
          <w:sz w:val="20"/>
        </w:rPr>
        <w:t>pon</w:t>
      </w:r>
      <w:r w:rsidRPr="0094195D">
        <w:rPr>
          <w:rFonts w:asciiTheme="minorHAnsi" w:hAnsiTheme="minorHAnsi" w:cstheme="minorHAnsi"/>
          <w:spacing w:val="3"/>
          <w:sz w:val="20"/>
        </w:rPr>
        <w:t>s</w:t>
      </w:r>
      <w:r w:rsidRPr="0094195D">
        <w:rPr>
          <w:rFonts w:asciiTheme="minorHAnsi" w:hAnsiTheme="minorHAnsi" w:cstheme="minorHAnsi"/>
          <w:spacing w:val="-1"/>
          <w:sz w:val="20"/>
        </w:rPr>
        <w:t>ab</w:t>
      </w:r>
      <w:r w:rsidRPr="0094195D">
        <w:rPr>
          <w:rFonts w:asciiTheme="minorHAnsi" w:hAnsiTheme="minorHAnsi" w:cstheme="minorHAnsi"/>
          <w:spacing w:val="3"/>
          <w:sz w:val="20"/>
        </w:rPr>
        <w:t>i</w:t>
      </w:r>
      <w:r w:rsidRPr="0094195D">
        <w:rPr>
          <w:rFonts w:asciiTheme="minorHAnsi" w:hAnsiTheme="minorHAnsi" w:cstheme="minorHAnsi"/>
          <w:sz w:val="20"/>
        </w:rPr>
        <w:t>lità</w:t>
      </w:r>
      <w:r w:rsidRPr="0094195D">
        <w:rPr>
          <w:rFonts w:asciiTheme="minorHAnsi" w:hAnsiTheme="minorHAnsi" w:cstheme="minorHAnsi"/>
          <w:spacing w:val="-1"/>
          <w:sz w:val="20"/>
        </w:rPr>
        <w:t xml:space="preserve"> conn</w:t>
      </w:r>
      <w:r w:rsidRPr="0094195D">
        <w:rPr>
          <w:rFonts w:asciiTheme="minorHAnsi" w:hAnsiTheme="minorHAnsi" w:cstheme="minorHAnsi"/>
          <w:spacing w:val="1"/>
          <w:sz w:val="20"/>
        </w:rPr>
        <w:t>e</w:t>
      </w:r>
      <w:r w:rsidRPr="0094195D">
        <w:rPr>
          <w:rFonts w:asciiTheme="minorHAnsi" w:hAnsiTheme="minorHAnsi" w:cstheme="minorHAnsi"/>
          <w:sz w:val="20"/>
        </w:rPr>
        <w:t>sse</w:t>
      </w:r>
      <w:r w:rsidRPr="0094195D">
        <w:rPr>
          <w:rFonts w:asciiTheme="minorHAnsi" w:hAnsiTheme="minorHAnsi" w:cstheme="minorHAnsi"/>
          <w:spacing w:val="-1"/>
          <w:sz w:val="20"/>
        </w:rPr>
        <w:t xml:space="preserve"> a</w:t>
      </w:r>
      <w:r w:rsidRPr="0094195D">
        <w:rPr>
          <w:rFonts w:asciiTheme="minorHAnsi" w:hAnsiTheme="minorHAnsi" w:cstheme="minorHAnsi"/>
          <w:sz w:val="20"/>
        </w:rPr>
        <w:t>lle</w:t>
      </w:r>
      <w:r w:rsidRPr="0094195D">
        <w:rPr>
          <w:rFonts w:asciiTheme="minorHAnsi" w:hAnsiTheme="minorHAnsi" w:cstheme="minorHAnsi"/>
          <w:spacing w:val="-1"/>
          <w:sz w:val="20"/>
        </w:rPr>
        <w:t xml:space="preserve"> </w:t>
      </w:r>
      <w:r w:rsidRPr="0094195D">
        <w:rPr>
          <w:rFonts w:asciiTheme="minorHAnsi" w:hAnsiTheme="minorHAnsi" w:cstheme="minorHAnsi"/>
          <w:sz w:val="20"/>
        </w:rPr>
        <w:t>s</w:t>
      </w:r>
      <w:r w:rsidRPr="0094195D">
        <w:rPr>
          <w:rFonts w:asciiTheme="minorHAnsi" w:hAnsiTheme="minorHAnsi" w:cstheme="minorHAnsi"/>
          <w:spacing w:val="-1"/>
          <w:sz w:val="20"/>
        </w:rPr>
        <w:t>p</w:t>
      </w:r>
      <w:r w:rsidRPr="0094195D">
        <w:rPr>
          <w:rFonts w:asciiTheme="minorHAnsi" w:hAnsiTheme="minorHAnsi" w:cstheme="minorHAnsi"/>
          <w:spacing w:val="2"/>
          <w:sz w:val="20"/>
        </w:rPr>
        <w:t>e</w:t>
      </w:r>
      <w:r w:rsidRPr="0094195D">
        <w:rPr>
          <w:rFonts w:asciiTheme="minorHAnsi" w:hAnsiTheme="minorHAnsi" w:cstheme="minorHAnsi"/>
          <w:spacing w:val="-1"/>
          <w:sz w:val="20"/>
        </w:rPr>
        <w:t>c</w:t>
      </w:r>
      <w:r w:rsidRPr="0094195D">
        <w:rPr>
          <w:rFonts w:asciiTheme="minorHAnsi" w:hAnsiTheme="minorHAnsi" w:cstheme="minorHAnsi"/>
          <w:sz w:val="20"/>
        </w:rPr>
        <w:t>i</w:t>
      </w:r>
      <w:r w:rsidRPr="0094195D">
        <w:rPr>
          <w:rFonts w:asciiTheme="minorHAnsi" w:hAnsiTheme="minorHAnsi" w:cstheme="minorHAnsi"/>
          <w:spacing w:val="-1"/>
          <w:sz w:val="20"/>
        </w:rPr>
        <w:t>f</w:t>
      </w:r>
      <w:r w:rsidRPr="0094195D">
        <w:rPr>
          <w:rFonts w:asciiTheme="minorHAnsi" w:hAnsiTheme="minorHAnsi" w:cstheme="minorHAnsi"/>
          <w:sz w:val="20"/>
        </w:rPr>
        <w:t>i</w:t>
      </w:r>
      <w:r w:rsidRPr="0094195D">
        <w:rPr>
          <w:rFonts w:asciiTheme="minorHAnsi" w:hAnsiTheme="minorHAnsi" w:cstheme="minorHAnsi"/>
          <w:spacing w:val="1"/>
          <w:sz w:val="20"/>
        </w:rPr>
        <w:t>c</w:t>
      </w:r>
      <w:r w:rsidRPr="0094195D">
        <w:rPr>
          <w:rFonts w:asciiTheme="minorHAnsi" w:hAnsiTheme="minorHAnsi" w:cstheme="minorHAnsi"/>
          <w:spacing w:val="-1"/>
          <w:sz w:val="20"/>
        </w:rPr>
        <w:t>h</w:t>
      </w:r>
      <w:r w:rsidRPr="0094195D">
        <w:rPr>
          <w:rFonts w:asciiTheme="minorHAnsi" w:hAnsiTheme="minorHAnsi" w:cstheme="minorHAnsi"/>
          <w:sz w:val="20"/>
        </w:rPr>
        <w:t xml:space="preserve">e </w:t>
      </w:r>
      <w:r w:rsidRPr="0094195D">
        <w:rPr>
          <w:rFonts w:asciiTheme="minorHAnsi" w:hAnsiTheme="minorHAnsi" w:cstheme="minorHAnsi"/>
          <w:spacing w:val="-1"/>
          <w:sz w:val="20"/>
        </w:rPr>
        <w:t>p</w:t>
      </w:r>
      <w:r w:rsidRPr="0094195D">
        <w:rPr>
          <w:rFonts w:asciiTheme="minorHAnsi" w:hAnsiTheme="minorHAnsi" w:cstheme="minorHAnsi"/>
          <w:sz w:val="20"/>
        </w:rPr>
        <w:t>r</w:t>
      </w:r>
      <w:r w:rsidRPr="0094195D">
        <w:rPr>
          <w:rFonts w:asciiTheme="minorHAnsi" w:hAnsiTheme="minorHAnsi" w:cstheme="minorHAnsi"/>
          <w:spacing w:val="-1"/>
          <w:sz w:val="20"/>
        </w:rPr>
        <w:t>e</w:t>
      </w:r>
      <w:r w:rsidRPr="0094195D">
        <w:rPr>
          <w:rFonts w:asciiTheme="minorHAnsi" w:hAnsiTheme="minorHAnsi" w:cstheme="minorHAnsi"/>
          <w:sz w:val="20"/>
        </w:rPr>
        <w:t>st</w:t>
      </w:r>
      <w:r w:rsidRPr="0094195D">
        <w:rPr>
          <w:rFonts w:asciiTheme="minorHAnsi" w:hAnsiTheme="minorHAnsi" w:cstheme="minorHAnsi"/>
          <w:spacing w:val="-1"/>
          <w:sz w:val="20"/>
        </w:rPr>
        <w:t>a</w:t>
      </w:r>
      <w:r w:rsidRPr="0094195D">
        <w:rPr>
          <w:rFonts w:asciiTheme="minorHAnsi" w:hAnsiTheme="minorHAnsi" w:cstheme="minorHAnsi"/>
          <w:spacing w:val="1"/>
          <w:sz w:val="20"/>
        </w:rPr>
        <w:t>z</w:t>
      </w:r>
      <w:r w:rsidRPr="0094195D">
        <w:rPr>
          <w:rFonts w:asciiTheme="minorHAnsi" w:hAnsiTheme="minorHAnsi" w:cstheme="minorHAnsi"/>
          <w:sz w:val="20"/>
        </w:rPr>
        <w:t>i</w:t>
      </w:r>
      <w:r w:rsidRPr="0094195D">
        <w:rPr>
          <w:rFonts w:asciiTheme="minorHAnsi" w:hAnsiTheme="minorHAnsi" w:cstheme="minorHAnsi"/>
          <w:spacing w:val="-1"/>
          <w:sz w:val="20"/>
        </w:rPr>
        <w:t>on</w:t>
      </w:r>
      <w:r w:rsidRPr="0094195D">
        <w:rPr>
          <w:rFonts w:asciiTheme="minorHAnsi" w:hAnsiTheme="minorHAnsi" w:cstheme="minorHAnsi"/>
          <w:sz w:val="20"/>
        </w:rPr>
        <w:t>i</w:t>
      </w:r>
      <w:r w:rsidRPr="0094195D">
        <w:rPr>
          <w:rFonts w:asciiTheme="minorHAnsi" w:hAnsiTheme="minorHAnsi" w:cstheme="minorHAnsi"/>
          <w:spacing w:val="2"/>
          <w:sz w:val="20"/>
        </w:rPr>
        <w:t xml:space="preserve"> </w:t>
      </w:r>
      <w:r>
        <w:rPr>
          <w:rFonts w:asciiTheme="minorHAnsi" w:hAnsiTheme="minorHAnsi" w:cstheme="minorHAnsi"/>
          <w:spacing w:val="-1"/>
          <w:sz w:val="20"/>
        </w:rPr>
        <w:t>svolte</w:t>
      </w:r>
      <w:r w:rsidRPr="0094195D">
        <w:rPr>
          <w:rFonts w:asciiTheme="minorHAnsi" w:hAnsiTheme="minorHAnsi" w:cstheme="minorHAnsi"/>
          <w:spacing w:val="-1"/>
          <w:sz w:val="20"/>
        </w:rPr>
        <w:t>;</w:t>
      </w:r>
    </w:p>
    <w:p w14:paraId="19E6BA36" w14:textId="77777777" w:rsidR="000476A8" w:rsidRDefault="000476A8" w:rsidP="000476A8">
      <w:pPr>
        <w:pStyle w:val="Corpotesto"/>
        <w:numPr>
          <w:ilvl w:val="1"/>
          <w:numId w:val="8"/>
        </w:numPr>
        <w:spacing w:after="0"/>
        <w:ind w:left="851" w:hanging="284"/>
        <w:contextualSpacing/>
        <w:rPr>
          <w:rFonts w:asciiTheme="minorHAnsi" w:hAnsiTheme="minorHAnsi" w:cstheme="minorHAnsi"/>
          <w:sz w:val="20"/>
        </w:rPr>
      </w:pPr>
      <w:r>
        <w:rPr>
          <w:rFonts w:asciiTheme="minorHAnsi" w:hAnsiTheme="minorHAnsi" w:cstheme="minorHAnsi"/>
          <w:sz w:val="20"/>
        </w:rPr>
        <w:t>della qualità della prestazione svolta;</w:t>
      </w:r>
    </w:p>
    <w:p w14:paraId="438272E6" w14:textId="77777777" w:rsidR="000476A8" w:rsidRDefault="000476A8" w:rsidP="000476A8">
      <w:pPr>
        <w:pStyle w:val="Corpotesto"/>
        <w:numPr>
          <w:ilvl w:val="1"/>
          <w:numId w:val="8"/>
        </w:numPr>
        <w:spacing w:after="0"/>
        <w:ind w:left="851" w:hanging="284"/>
        <w:contextualSpacing/>
        <w:rPr>
          <w:rFonts w:asciiTheme="minorHAnsi" w:hAnsiTheme="minorHAnsi" w:cstheme="minorHAnsi"/>
          <w:sz w:val="20"/>
        </w:rPr>
      </w:pPr>
      <w:r>
        <w:rPr>
          <w:rFonts w:asciiTheme="minorHAnsi" w:hAnsiTheme="minorHAnsi" w:cstheme="minorHAnsi"/>
          <w:sz w:val="20"/>
        </w:rPr>
        <w:t>del contributo della singola prestazione svolta rispetto alla prestazione complessiva.</w:t>
      </w:r>
    </w:p>
    <w:p w14:paraId="7E7EADC1" w14:textId="53F06C63" w:rsidR="000476A8" w:rsidRDefault="000476A8" w:rsidP="000476A8">
      <w:pPr>
        <w:pStyle w:val="Corpotesto"/>
        <w:spacing w:after="0"/>
        <w:ind w:left="567"/>
        <w:contextualSpacing/>
        <w:rPr>
          <w:rFonts w:asciiTheme="minorHAnsi" w:hAnsiTheme="minorHAnsi" w:cstheme="minorHAnsi"/>
          <w:sz w:val="20"/>
        </w:rPr>
      </w:pPr>
      <w:r>
        <w:rPr>
          <w:rFonts w:asciiTheme="minorHAnsi" w:hAnsiTheme="minorHAnsi" w:cstheme="minorHAnsi"/>
          <w:sz w:val="20"/>
        </w:rPr>
        <w:t xml:space="preserve">Qualora </w:t>
      </w:r>
      <w:r w:rsidR="00E916BC" w:rsidRPr="00704E9B">
        <w:rPr>
          <w:rFonts w:asciiTheme="minorHAnsi" w:hAnsiTheme="minorHAnsi" w:cstheme="minorHAnsi"/>
          <w:sz w:val="20"/>
        </w:rPr>
        <w:t xml:space="preserve">gli incaricati </w:t>
      </w:r>
      <w:r w:rsidR="00FA4BE4" w:rsidRPr="00704E9B">
        <w:rPr>
          <w:rFonts w:asciiTheme="minorHAnsi" w:hAnsiTheme="minorHAnsi" w:cstheme="minorHAnsi"/>
          <w:sz w:val="20"/>
        </w:rPr>
        <w:t>o</w:t>
      </w:r>
      <w:r w:rsidR="00E916BC">
        <w:rPr>
          <w:rFonts w:asciiTheme="minorHAnsi" w:hAnsiTheme="minorHAnsi" w:cstheme="minorHAnsi"/>
          <w:sz w:val="20"/>
        </w:rPr>
        <w:t xml:space="preserve"> i </w:t>
      </w:r>
      <w:r>
        <w:rPr>
          <w:rFonts w:asciiTheme="minorHAnsi" w:hAnsiTheme="minorHAnsi" w:cstheme="minorHAnsi"/>
          <w:sz w:val="20"/>
        </w:rPr>
        <w:t xml:space="preserve">collaboratori abbiano concorso alla prestazione in egual modo viene attribuito convenzionalmente a tutti il coefficiente di prestazione massimo pari a uno. Qualora, diversamente, l’apporto alla prestazione complessiva sia stato diversificato, sarà individuato, </w:t>
      </w:r>
      <w:r w:rsidRPr="00704E9B">
        <w:rPr>
          <w:rFonts w:asciiTheme="minorHAnsi" w:hAnsiTheme="minorHAnsi" w:cstheme="minorHAnsi"/>
          <w:sz w:val="20"/>
        </w:rPr>
        <w:t xml:space="preserve">tra </w:t>
      </w:r>
      <w:r w:rsidR="00FA4BE4" w:rsidRPr="00704E9B">
        <w:rPr>
          <w:rFonts w:asciiTheme="minorHAnsi" w:hAnsiTheme="minorHAnsi" w:cstheme="minorHAnsi"/>
          <w:sz w:val="20"/>
        </w:rPr>
        <w:t>gli incaricati o tra i</w:t>
      </w:r>
      <w:r>
        <w:rPr>
          <w:rFonts w:asciiTheme="minorHAnsi" w:hAnsiTheme="minorHAnsi" w:cstheme="minorHAnsi"/>
          <w:sz w:val="20"/>
        </w:rPr>
        <w:t xml:space="preserve"> collaboratori, quello </w:t>
      </w:r>
      <w:r>
        <w:rPr>
          <w:rFonts w:asciiTheme="minorHAnsi" w:hAnsiTheme="minorHAnsi" w:cstheme="minorHAnsi"/>
          <w:sz w:val="20"/>
        </w:rPr>
        <w:lastRenderedPageBreak/>
        <w:t xml:space="preserve">che ha fornito la prestazione massima, al quale viene attribuito il coefficiente pari ad uno, proporzionando di conseguenza i restanti coefficienti di prestazione al suddetto valore massimo.  </w:t>
      </w:r>
    </w:p>
    <w:p w14:paraId="5CDCBAE6" w14:textId="0CFF1885" w:rsidR="000476A8" w:rsidRDefault="000476A8" w:rsidP="000476A8">
      <w:pPr>
        <w:pStyle w:val="Corpotesto"/>
        <w:spacing w:after="0"/>
        <w:ind w:left="567"/>
        <w:contextualSpacing/>
        <w:rPr>
          <w:rFonts w:asciiTheme="minorHAnsi" w:hAnsiTheme="minorHAnsi" w:cstheme="minorHAnsi"/>
          <w:spacing w:val="-3"/>
          <w:sz w:val="20"/>
        </w:rPr>
      </w:pPr>
      <w:r>
        <w:rPr>
          <w:rFonts w:asciiTheme="minorHAnsi" w:hAnsiTheme="minorHAnsi" w:cstheme="minorHAnsi"/>
          <w:sz w:val="20"/>
        </w:rPr>
        <w:t>La somma spettante a ciascun</w:t>
      </w:r>
      <w:r w:rsidR="006E66B0">
        <w:rPr>
          <w:rFonts w:asciiTheme="minorHAnsi" w:hAnsiTheme="minorHAnsi" w:cstheme="minorHAnsi"/>
          <w:sz w:val="20"/>
        </w:rPr>
        <w:t xml:space="preserve"> </w:t>
      </w:r>
      <w:r w:rsidR="006E66B0" w:rsidRPr="00704E9B">
        <w:rPr>
          <w:rFonts w:asciiTheme="minorHAnsi" w:hAnsiTheme="minorHAnsi" w:cstheme="minorHAnsi"/>
          <w:sz w:val="20"/>
        </w:rPr>
        <w:t>incaricato o</w:t>
      </w:r>
      <w:r>
        <w:rPr>
          <w:rFonts w:asciiTheme="minorHAnsi" w:hAnsiTheme="minorHAnsi" w:cstheme="minorHAnsi"/>
          <w:sz w:val="20"/>
        </w:rPr>
        <w:t xml:space="preserve"> collaboratore è determinata in base al calcolo di cui al </w:t>
      </w:r>
      <w:r>
        <w:rPr>
          <w:rFonts w:asciiTheme="minorHAnsi" w:hAnsiTheme="minorHAnsi" w:cstheme="minorHAnsi"/>
          <w:spacing w:val="-3"/>
          <w:sz w:val="20"/>
        </w:rPr>
        <w:t xml:space="preserve">Criterio A dell’Allegato </w:t>
      </w:r>
      <w:proofErr w:type="gramStart"/>
      <w:r>
        <w:rPr>
          <w:rFonts w:asciiTheme="minorHAnsi" w:hAnsiTheme="minorHAnsi" w:cstheme="minorHAnsi"/>
          <w:spacing w:val="-3"/>
          <w:sz w:val="20"/>
        </w:rPr>
        <w:t>3</w:t>
      </w:r>
      <w:proofErr w:type="gramEnd"/>
      <w:r>
        <w:rPr>
          <w:rFonts w:asciiTheme="minorHAnsi" w:hAnsiTheme="minorHAnsi" w:cstheme="minorHAnsi"/>
          <w:spacing w:val="-3"/>
          <w:sz w:val="20"/>
        </w:rPr>
        <w:t xml:space="preserve"> al presente regolamento.</w:t>
      </w:r>
    </w:p>
    <w:p w14:paraId="1AFAF814" w14:textId="77777777" w:rsidR="000476A8" w:rsidRDefault="000476A8" w:rsidP="000476A8">
      <w:pPr>
        <w:pStyle w:val="Corpotesto"/>
        <w:spacing w:after="0"/>
        <w:ind w:left="567"/>
        <w:contextualSpacing/>
        <w:rPr>
          <w:rFonts w:asciiTheme="minorHAnsi" w:hAnsiTheme="minorHAnsi" w:cstheme="minorHAnsi"/>
          <w:sz w:val="20"/>
        </w:rPr>
      </w:pPr>
      <w:r>
        <w:rPr>
          <w:rFonts w:asciiTheme="minorHAnsi" w:hAnsiTheme="minorHAnsi" w:cstheme="minorHAnsi"/>
          <w:spacing w:val="-3"/>
          <w:sz w:val="20"/>
        </w:rPr>
        <w:t xml:space="preserve">Le modalità per l’assegnazione dei coefficienti di prestazione a ciascun collaboratore sono rinviate alla </w:t>
      </w:r>
      <w:r>
        <w:rPr>
          <w:rFonts w:asciiTheme="minorHAnsi" w:hAnsiTheme="minorHAnsi" w:cstheme="minorHAnsi"/>
          <w:spacing w:val="-2"/>
          <w:sz w:val="20"/>
        </w:rPr>
        <w:t xml:space="preserve">contrattazione </w:t>
      </w:r>
      <w:r w:rsidRPr="0094195D">
        <w:rPr>
          <w:rFonts w:asciiTheme="minorHAnsi" w:hAnsiTheme="minorHAnsi" w:cstheme="minorHAnsi"/>
          <w:sz w:val="20"/>
        </w:rPr>
        <w:t>decentrata integrativa del personale</w:t>
      </w:r>
      <w:r>
        <w:rPr>
          <w:rFonts w:asciiTheme="minorHAnsi" w:hAnsiTheme="minorHAnsi" w:cstheme="minorHAnsi"/>
          <w:sz w:val="20"/>
        </w:rPr>
        <w:t>, nel rispetto dei principi di base indicati al presente comma.</w:t>
      </w:r>
    </w:p>
    <w:p w14:paraId="290BC7AC" w14:textId="0FA41A28" w:rsidR="000476A8" w:rsidRPr="00211DB4" w:rsidRDefault="000476A8" w:rsidP="00FA4BE4">
      <w:pPr>
        <w:pStyle w:val="Corpotesto"/>
        <w:widowControl w:val="0"/>
        <w:numPr>
          <w:ilvl w:val="0"/>
          <w:numId w:val="45"/>
        </w:numPr>
        <w:tabs>
          <w:tab w:val="left" w:pos="598"/>
        </w:tabs>
        <w:spacing w:before="120" w:after="0"/>
        <w:ind w:left="567"/>
        <w:rPr>
          <w:rFonts w:asciiTheme="minorHAnsi" w:hAnsiTheme="minorHAnsi" w:cstheme="minorHAnsi"/>
          <w:spacing w:val="-3"/>
          <w:sz w:val="20"/>
        </w:rPr>
      </w:pPr>
      <w:r w:rsidRPr="00B20415">
        <w:rPr>
          <w:rFonts w:asciiTheme="minorHAnsi" w:hAnsiTheme="minorHAnsi" w:cstheme="minorHAnsi"/>
          <w:spacing w:val="-3"/>
          <w:sz w:val="20"/>
        </w:rPr>
        <w:t>Per</w:t>
      </w:r>
      <w:r w:rsidRPr="00A84D37">
        <w:rPr>
          <w:rFonts w:ascii="Arial" w:eastAsia="Arial" w:hAnsi="Arial" w:cs="Arial"/>
          <w:spacing w:val="9"/>
          <w:w w:val="105"/>
          <w:sz w:val="21"/>
          <w:szCs w:val="21"/>
        </w:rPr>
        <w:t xml:space="preserve"> </w:t>
      </w:r>
      <w:r w:rsidRPr="00B20415">
        <w:rPr>
          <w:rFonts w:asciiTheme="minorHAnsi" w:hAnsiTheme="minorHAnsi" w:cstheme="minorHAnsi"/>
          <w:spacing w:val="-3"/>
          <w:sz w:val="20"/>
        </w:rPr>
        <w:t xml:space="preserve">lavori comprendenti opere strutturali, </w:t>
      </w:r>
      <w:r w:rsidRPr="00704E9B">
        <w:rPr>
          <w:rFonts w:asciiTheme="minorHAnsi" w:hAnsiTheme="minorHAnsi" w:cstheme="minorHAnsi"/>
          <w:spacing w:val="-3"/>
          <w:sz w:val="20"/>
        </w:rPr>
        <w:t xml:space="preserve">al </w:t>
      </w:r>
      <w:r w:rsidR="00003224" w:rsidRPr="00704E9B">
        <w:rPr>
          <w:rFonts w:asciiTheme="minorHAnsi" w:hAnsiTheme="minorHAnsi" w:cstheme="minorHAnsi"/>
          <w:spacing w:val="-3"/>
          <w:sz w:val="20"/>
        </w:rPr>
        <w:t>dipendente</w:t>
      </w:r>
      <w:r w:rsidR="00003224">
        <w:rPr>
          <w:rFonts w:asciiTheme="minorHAnsi" w:hAnsiTheme="minorHAnsi" w:cstheme="minorHAnsi"/>
          <w:spacing w:val="-3"/>
          <w:sz w:val="20"/>
        </w:rPr>
        <w:t xml:space="preserve"> </w:t>
      </w:r>
      <w:r w:rsidRPr="00B20415">
        <w:rPr>
          <w:rFonts w:asciiTheme="minorHAnsi" w:hAnsiTheme="minorHAnsi" w:cstheme="minorHAnsi"/>
          <w:spacing w:val="-3"/>
          <w:sz w:val="20"/>
        </w:rPr>
        <w:t>incaricato del collaudo statico o al componente della commissione al quale è affidato anche tale collaudo, viene riconosciuta un'aliquota della somma</w:t>
      </w:r>
      <w:r>
        <w:rPr>
          <w:rFonts w:asciiTheme="minorHAnsi" w:hAnsiTheme="minorHAnsi" w:cstheme="minorHAnsi"/>
          <w:spacing w:val="-3"/>
          <w:sz w:val="20"/>
        </w:rPr>
        <w:t xml:space="preserve"> spettante agli incaricati del collaudo tecnico-amministrativo o del certificato di regolare esecuzione</w:t>
      </w:r>
      <w:r w:rsidRPr="00B20415">
        <w:rPr>
          <w:rFonts w:asciiTheme="minorHAnsi" w:hAnsiTheme="minorHAnsi" w:cstheme="minorHAnsi"/>
          <w:spacing w:val="-3"/>
          <w:sz w:val="20"/>
        </w:rPr>
        <w:t xml:space="preserve">, determinata </w:t>
      </w:r>
      <w:r>
        <w:rPr>
          <w:rFonts w:asciiTheme="minorHAnsi" w:hAnsiTheme="minorHAnsi" w:cstheme="minorHAnsi"/>
          <w:spacing w:val="-3"/>
          <w:sz w:val="20"/>
        </w:rPr>
        <w:t xml:space="preserve">in base al calcolo di cui al Criterio B dell’Allegato </w:t>
      </w:r>
      <w:proofErr w:type="gramStart"/>
      <w:r>
        <w:rPr>
          <w:rFonts w:asciiTheme="minorHAnsi" w:hAnsiTheme="minorHAnsi" w:cstheme="minorHAnsi"/>
          <w:spacing w:val="-3"/>
          <w:sz w:val="20"/>
        </w:rPr>
        <w:t>3</w:t>
      </w:r>
      <w:proofErr w:type="gramEnd"/>
      <w:r>
        <w:rPr>
          <w:rFonts w:asciiTheme="minorHAnsi" w:hAnsiTheme="minorHAnsi" w:cstheme="minorHAnsi"/>
          <w:spacing w:val="-3"/>
          <w:sz w:val="20"/>
        </w:rPr>
        <w:t xml:space="preserve"> al presente regolamento. </w:t>
      </w:r>
      <w:r w:rsidRPr="00882022">
        <w:rPr>
          <w:rFonts w:asciiTheme="minorHAnsi" w:hAnsiTheme="minorHAnsi" w:cstheme="minorHAnsi"/>
          <w:spacing w:val="-3"/>
          <w:sz w:val="20"/>
        </w:rPr>
        <w:t>La somma restante, nei casi in cui il collaudo è affidato ad una commissione, viene ripartita in parti uguali tra tutti i componenti.</w:t>
      </w:r>
      <w:r>
        <w:rPr>
          <w:rFonts w:asciiTheme="minorHAnsi" w:hAnsiTheme="minorHAnsi" w:cstheme="minorHAnsi"/>
          <w:spacing w:val="-3"/>
          <w:sz w:val="20"/>
        </w:rPr>
        <w:t xml:space="preserve"> </w:t>
      </w:r>
      <w:r w:rsidR="00003224">
        <w:rPr>
          <w:rFonts w:asciiTheme="minorHAnsi" w:hAnsiTheme="minorHAnsi" w:cstheme="minorHAnsi"/>
          <w:spacing w:val="-3"/>
          <w:sz w:val="20"/>
        </w:rPr>
        <w:t>È</w:t>
      </w:r>
      <w:r>
        <w:rPr>
          <w:rFonts w:asciiTheme="minorHAnsi" w:hAnsiTheme="minorHAnsi" w:cstheme="minorHAnsi"/>
          <w:spacing w:val="-3"/>
          <w:sz w:val="20"/>
        </w:rPr>
        <w:t xml:space="preserve"> rimandata alla contrattazione decentrata integrativa del personale la definizione del parametro</w:t>
      </w:r>
      <w:r w:rsidRPr="00211DB4">
        <w:rPr>
          <w:rFonts w:ascii="Symbol" w:hAnsi="Symbol" w:cstheme="minorHAnsi"/>
          <w:spacing w:val="-3"/>
          <w:sz w:val="20"/>
        </w:rPr>
        <w:t></w:t>
      </w:r>
      <w:r w:rsidRPr="00211DB4">
        <w:rPr>
          <w:rFonts w:ascii="Symbol" w:hAnsi="Symbol" w:cstheme="minorHAnsi"/>
          <w:spacing w:val="-3"/>
          <w:sz w:val="20"/>
        </w:rPr>
        <w:t></w:t>
      </w:r>
      <w:r>
        <w:rPr>
          <w:rFonts w:ascii="Symbol" w:hAnsi="Symbol" w:cstheme="minorHAnsi"/>
          <w:spacing w:val="-3"/>
          <w:sz w:val="20"/>
        </w:rPr>
        <w:t></w:t>
      </w:r>
      <w:r>
        <w:rPr>
          <w:rFonts w:asciiTheme="minorHAnsi" w:hAnsiTheme="minorHAnsi" w:cstheme="minorHAnsi"/>
          <w:spacing w:val="-3"/>
          <w:sz w:val="20"/>
        </w:rPr>
        <w:t>per di cui al Criterio di calcolo B sopraindicato.</w:t>
      </w:r>
    </w:p>
    <w:p w14:paraId="43F7D1FF" w14:textId="77777777" w:rsidR="000476A8" w:rsidRDefault="000476A8" w:rsidP="00FA4BE4">
      <w:pPr>
        <w:pStyle w:val="Corpotesto"/>
        <w:widowControl w:val="0"/>
        <w:numPr>
          <w:ilvl w:val="0"/>
          <w:numId w:val="45"/>
        </w:numPr>
        <w:tabs>
          <w:tab w:val="left" w:pos="598"/>
        </w:tabs>
        <w:spacing w:before="120" w:after="0"/>
        <w:ind w:left="567"/>
        <w:rPr>
          <w:rFonts w:asciiTheme="minorHAnsi" w:hAnsiTheme="minorHAnsi" w:cstheme="minorHAnsi"/>
          <w:spacing w:val="-3"/>
          <w:sz w:val="20"/>
        </w:rPr>
      </w:pPr>
      <w:r w:rsidRPr="00B20415">
        <w:rPr>
          <w:rFonts w:asciiTheme="minorHAnsi" w:hAnsiTheme="minorHAnsi" w:cstheme="minorHAnsi"/>
          <w:spacing w:val="-3"/>
          <w:sz w:val="20"/>
        </w:rPr>
        <w:t xml:space="preserve">Nei casi in cui il certificato di collaudo è sostituito con quello di </w:t>
      </w:r>
      <w:r w:rsidRPr="0007240B">
        <w:rPr>
          <w:rFonts w:asciiTheme="minorHAnsi" w:hAnsiTheme="minorHAnsi" w:cstheme="minorHAnsi"/>
          <w:spacing w:val="-3"/>
          <w:sz w:val="20"/>
        </w:rPr>
        <w:t>regolare esecuzione</w:t>
      </w:r>
      <w:r w:rsidRPr="00B20415">
        <w:rPr>
          <w:rFonts w:asciiTheme="minorHAnsi" w:hAnsiTheme="minorHAnsi" w:cstheme="minorHAnsi"/>
          <w:spacing w:val="-3"/>
          <w:sz w:val="20"/>
        </w:rPr>
        <w:t xml:space="preserve">, l'aliquota </w:t>
      </w:r>
      <w:r>
        <w:rPr>
          <w:rFonts w:asciiTheme="minorHAnsi" w:hAnsiTheme="minorHAnsi" w:cstheme="minorHAnsi"/>
          <w:spacing w:val="-3"/>
          <w:sz w:val="20"/>
        </w:rPr>
        <w:t>spettante al collaudo tecnico-amministrativo, fa</w:t>
      </w:r>
      <w:r w:rsidRPr="00B20415">
        <w:rPr>
          <w:rFonts w:asciiTheme="minorHAnsi" w:hAnsiTheme="minorHAnsi" w:cstheme="minorHAnsi"/>
          <w:spacing w:val="-3"/>
          <w:sz w:val="20"/>
        </w:rPr>
        <w:t>tta salva l'aliquota spettante al collaudatore statico, è riconosciuta</w:t>
      </w:r>
      <w:r>
        <w:rPr>
          <w:rFonts w:asciiTheme="minorHAnsi" w:hAnsiTheme="minorHAnsi" w:cstheme="minorHAnsi"/>
          <w:spacing w:val="-3"/>
          <w:sz w:val="20"/>
        </w:rPr>
        <w:t xml:space="preserve"> e suddivisa in parti uguali tra i</w:t>
      </w:r>
      <w:r w:rsidRPr="00B20415">
        <w:rPr>
          <w:rFonts w:asciiTheme="minorHAnsi" w:hAnsiTheme="minorHAnsi" w:cstheme="minorHAnsi"/>
          <w:spacing w:val="-3"/>
          <w:sz w:val="20"/>
        </w:rPr>
        <w:t xml:space="preserve"> componenti d</w:t>
      </w:r>
      <w:r>
        <w:rPr>
          <w:rFonts w:asciiTheme="minorHAnsi" w:hAnsiTheme="minorHAnsi" w:cstheme="minorHAnsi"/>
          <w:spacing w:val="-3"/>
          <w:sz w:val="20"/>
        </w:rPr>
        <w:t xml:space="preserve">ell’ufficio di direzione dei lavori </w:t>
      </w:r>
      <w:r w:rsidRPr="00B20415">
        <w:rPr>
          <w:rFonts w:asciiTheme="minorHAnsi" w:hAnsiTheme="minorHAnsi" w:cstheme="minorHAnsi"/>
          <w:spacing w:val="-3"/>
          <w:sz w:val="20"/>
        </w:rPr>
        <w:t>che abbiano partecipato alle operazioni ai fini del rilascio del certificato di regolare esecuzione.</w:t>
      </w:r>
    </w:p>
    <w:p w14:paraId="15400C8A" w14:textId="77777777" w:rsidR="000476A8" w:rsidRPr="00A84D37" w:rsidRDefault="000476A8" w:rsidP="000476A8">
      <w:pPr>
        <w:spacing w:before="1" w:line="100" w:lineRule="exact"/>
        <w:rPr>
          <w:sz w:val="10"/>
          <w:szCs w:val="10"/>
        </w:rPr>
      </w:pPr>
    </w:p>
    <w:p w14:paraId="552DC8FF" w14:textId="77777777" w:rsidR="000476A8" w:rsidRPr="009C3553" w:rsidRDefault="000476A8" w:rsidP="000476A8">
      <w:pPr>
        <w:pStyle w:val="Titolo11"/>
        <w:spacing w:before="120"/>
        <w:ind w:left="0"/>
        <w:jc w:val="center"/>
        <w:rPr>
          <w:rFonts w:asciiTheme="minorHAnsi" w:hAnsiTheme="minorHAnsi" w:cstheme="minorHAnsi"/>
          <w:sz w:val="20"/>
          <w:szCs w:val="20"/>
        </w:rPr>
      </w:pPr>
      <w:bookmarkStart w:id="27" w:name="_Toc60864594"/>
      <w:r w:rsidRPr="009C3553">
        <w:rPr>
          <w:rFonts w:asciiTheme="minorHAnsi" w:hAnsiTheme="minorHAnsi" w:cstheme="minorHAnsi"/>
          <w:sz w:val="20"/>
          <w:szCs w:val="20"/>
        </w:rPr>
        <w:t>Articolo 11 - Accertamento della qualità delle prestazioni</w:t>
      </w:r>
      <w:bookmarkEnd w:id="27"/>
    </w:p>
    <w:p w14:paraId="5884C7AF" w14:textId="1AC79010" w:rsidR="000476A8" w:rsidRDefault="000476A8" w:rsidP="000476A8">
      <w:pPr>
        <w:pStyle w:val="Corpotesto"/>
        <w:widowControl w:val="0"/>
        <w:numPr>
          <w:ilvl w:val="0"/>
          <w:numId w:val="34"/>
        </w:numPr>
        <w:tabs>
          <w:tab w:val="left" w:pos="598"/>
        </w:tabs>
        <w:spacing w:before="120" w:after="0"/>
        <w:ind w:left="595"/>
        <w:rPr>
          <w:rFonts w:asciiTheme="minorHAnsi" w:hAnsiTheme="minorHAnsi" w:cstheme="minorHAnsi"/>
          <w:sz w:val="20"/>
        </w:rPr>
      </w:pPr>
      <w:r w:rsidRPr="006E60B7">
        <w:rPr>
          <w:rFonts w:asciiTheme="minorHAnsi" w:hAnsiTheme="minorHAnsi" w:cstheme="minorHAnsi"/>
          <w:sz w:val="20"/>
        </w:rPr>
        <w:t>Ai fini della erogazione delle somme è necessario l’accertamento</w:t>
      </w:r>
      <w:r>
        <w:rPr>
          <w:rFonts w:asciiTheme="minorHAnsi" w:hAnsiTheme="minorHAnsi" w:cstheme="minorHAnsi"/>
          <w:sz w:val="20"/>
        </w:rPr>
        <w:t>,</w:t>
      </w:r>
      <w:r w:rsidRPr="006E60B7">
        <w:rPr>
          <w:rFonts w:asciiTheme="minorHAnsi" w:hAnsiTheme="minorHAnsi" w:cstheme="minorHAnsi"/>
          <w:sz w:val="20"/>
        </w:rPr>
        <w:t xml:space="preserve"> </w:t>
      </w:r>
      <w:r>
        <w:rPr>
          <w:rFonts w:asciiTheme="minorHAnsi" w:hAnsiTheme="minorHAnsi" w:cstheme="minorHAnsi"/>
          <w:sz w:val="20"/>
        </w:rPr>
        <w:t xml:space="preserve">da parte </w:t>
      </w:r>
      <w:r w:rsidRPr="006E60B7">
        <w:rPr>
          <w:rFonts w:asciiTheme="minorHAnsi" w:hAnsiTheme="minorHAnsi" w:cstheme="minorHAnsi"/>
          <w:sz w:val="20"/>
        </w:rPr>
        <w:t xml:space="preserve">del </w:t>
      </w:r>
      <w:r>
        <w:rPr>
          <w:rFonts w:asciiTheme="minorHAnsi" w:hAnsiTheme="minorHAnsi" w:cstheme="minorHAnsi"/>
          <w:sz w:val="20"/>
        </w:rPr>
        <w:t>d</w:t>
      </w:r>
      <w:r w:rsidRPr="006E60B7">
        <w:rPr>
          <w:rFonts w:asciiTheme="minorHAnsi" w:hAnsiTheme="minorHAnsi" w:cstheme="minorHAnsi"/>
          <w:sz w:val="20"/>
        </w:rPr>
        <w:t xml:space="preserve">irigente, </w:t>
      </w:r>
      <w:r w:rsidR="00311FA3" w:rsidRPr="00704E9B">
        <w:rPr>
          <w:rFonts w:asciiTheme="minorHAnsi" w:hAnsiTheme="minorHAnsi" w:cstheme="minorHAnsi"/>
          <w:sz w:val="20"/>
        </w:rPr>
        <w:t xml:space="preserve">dell’effettivo </w:t>
      </w:r>
      <w:r w:rsidR="00204DD3" w:rsidRPr="00704E9B">
        <w:rPr>
          <w:rFonts w:asciiTheme="minorHAnsi" w:hAnsiTheme="minorHAnsi" w:cstheme="minorHAnsi"/>
          <w:sz w:val="20"/>
        </w:rPr>
        <w:t>svolgimento</w:t>
      </w:r>
      <w:r w:rsidR="00204DD3">
        <w:rPr>
          <w:rFonts w:asciiTheme="minorHAnsi" w:hAnsiTheme="minorHAnsi" w:cstheme="minorHAnsi"/>
          <w:sz w:val="20"/>
        </w:rPr>
        <w:t xml:space="preserve"> </w:t>
      </w:r>
      <w:r w:rsidRPr="006E60B7">
        <w:rPr>
          <w:rFonts w:asciiTheme="minorHAnsi" w:hAnsiTheme="minorHAnsi" w:cstheme="minorHAnsi"/>
          <w:sz w:val="20"/>
        </w:rPr>
        <w:t>delle singole attività da parte dei dipendenti incaricati</w:t>
      </w:r>
      <w:r>
        <w:rPr>
          <w:rFonts w:asciiTheme="minorHAnsi" w:hAnsiTheme="minorHAnsi" w:cstheme="minorHAnsi"/>
          <w:sz w:val="20"/>
        </w:rPr>
        <w:t xml:space="preserve"> e dei loro collaboratori</w:t>
      </w:r>
      <w:r w:rsidR="00A84C00">
        <w:rPr>
          <w:rFonts w:asciiTheme="minorHAnsi" w:hAnsiTheme="minorHAnsi" w:cstheme="minorHAnsi"/>
          <w:sz w:val="20"/>
        </w:rPr>
        <w:t xml:space="preserve"> </w:t>
      </w:r>
      <w:r w:rsidR="00A84C00" w:rsidRPr="00704E9B">
        <w:rPr>
          <w:rFonts w:asciiTheme="minorHAnsi" w:hAnsiTheme="minorHAnsi" w:cstheme="minorHAnsi"/>
          <w:sz w:val="20"/>
        </w:rPr>
        <w:t>e dell’adeguato grado qualitativo delle prestazioni rese</w:t>
      </w:r>
      <w:r w:rsidR="00A84C00">
        <w:rPr>
          <w:rFonts w:asciiTheme="minorHAnsi" w:hAnsiTheme="minorHAnsi" w:cstheme="minorHAnsi"/>
          <w:sz w:val="20"/>
        </w:rPr>
        <w:t>.</w:t>
      </w:r>
    </w:p>
    <w:p w14:paraId="78ED77BC" w14:textId="77777777" w:rsidR="000476A8" w:rsidRDefault="000476A8" w:rsidP="000476A8">
      <w:pPr>
        <w:pStyle w:val="Corpotesto"/>
        <w:widowControl w:val="0"/>
        <w:numPr>
          <w:ilvl w:val="0"/>
          <w:numId w:val="34"/>
        </w:numPr>
        <w:tabs>
          <w:tab w:val="left" w:pos="598"/>
        </w:tabs>
        <w:spacing w:before="120" w:after="0"/>
        <w:ind w:left="595"/>
        <w:rPr>
          <w:rFonts w:asciiTheme="minorHAnsi" w:hAnsiTheme="minorHAnsi" w:cstheme="minorHAnsi"/>
          <w:sz w:val="20"/>
        </w:rPr>
      </w:pPr>
      <w:r w:rsidRPr="006E60B7">
        <w:rPr>
          <w:rFonts w:asciiTheme="minorHAnsi" w:hAnsiTheme="minorHAnsi" w:cstheme="minorHAnsi"/>
          <w:sz w:val="20"/>
        </w:rPr>
        <w:t>L’accertamento consiste nella verifica che tutte le prestazioni di cui all’articolo 3 del presente regolamento</w:t>
      </w:r>
      <w:r>
        <w:rPr>
          <w:rFonts w:asciiTheme="minorHAnsi" w:hAnsiTheme="minorHAnsi" w:cstheme="minorHAnsi"/>
          <w:sz w:val="20"/>
        </w:rPr>
        <w:t xml:space="preserve"> </w:t>
      </w:r>
      <w:r w:rsidRPr="006E60B7">
        <w:rPr>
          <w:rFonts w:asciiTheme="minorHAnsi" w:hAnsiTheme="minorHAnsi" w:cstheme="minorHAnsi"/>
          <w:sz w:val="20"/>
        </w:rPr>
        <w:t>siano state svolte senza errori e/o ritardi, tenuto conto di quanto previsto dagli articoli 106 e 107 del Codice, anche ai fini delle eventuali decurtazioni di cui ai commi seguenti.</w:t>
      </w:r>
    </w:p>
    <w:p w14:paraId="49176E78" w14:textId="77777777" w:rsidR="000476A8" w:rsidRDefault="000476A8" w:rsidP="000476A8">
      <w:pPr>
        <w:pStyle w:val="Corpotesto"/>
        <w:widowControl w:val="0"/>
        <w:numPr>
          <w:ilvl w:val="0"/>
          <w:numId w:val="34"/>
        </w:numPr>
        <w:tabs>
          <w:tab w:val="left" w:pos="598"/>
        </w:tabs>
        <w:spacing w:before="120" w:after="0"/>
        <w:ind w:left="595"/>
        <w:rPr>
          <w:rFonts w:asciiTheme="minorHAnsi" w:hAnsiTheme="minorHAnsi" w:cstheme="minorHAnsi"/>
          <w:sz w:val="20"/>
        </w:rPr>
      </w:pPr>
      <w:r>
        <w:rPr>
          <w:rFonts w:asciiTheme="minorHAnsi" w:hAnsiTheme="minorHAnsi" w:cstheme="minorHAnsi"/>
          <w:sz w:val="20"/>
        </w:rPr>
        <w:t xml:space="preserve">L’accertamento delle prestazioni da parte del dirigente viene sempre effettuato sulla base di una relazione del responsabile unico del procedimento circa la verifica di cui al comma precedente. </w:t>
      </w:r>
    </w:p>
    <w:p w14:paraId="22F5BF26" w14:textId="77777777" w:rsidR="000476A8" w:rsidRPr="0094195D" w:rsidRDefault="000476A8" w:rsidP="000476A8">
      <w:pPr>
        <w:pStyle w:val="Corpotesto"/>
        <w:widowControl w:val="0"/>
        <w:numPr>
          <w:ilvl w:val="0"/>
          <w:numId w:val="34"/>
        </w:numPr>
        <w:tabs>
          <w:tab w:val="left" w:pos="598"/>
        </w:tabs>
        <w:spacing w:before="120" w:after="0"/>
        <w:ind w:left="595"/>
        <w:rPr>
          <w:rFonts w:asciiTheme="minorHAnsi" w:hAnsiTheme="minorHAnsi" w:cstheme="minorHAnsi"/>
          <w:sz w:val="20"/>
        </w:rPr>
      </w:pPr>
      <w:r>
        <w:rPr>
          <w:rFonts w:asciiTheme="minorHAnsi" w:hAnsiTheme="minorHAnsi" w:cstheme="minorHAnsi"/>
          <w:sz w:val="20"/>
        </w:rPr>
        <w:t xml:space="preserve">La verifica della prestazione del responsabile unico del procedimento è effettuata direttamente dal </w:t>
      </w:r>
      <w:r w:rsidRPr="0094195D">
        <w:rPr>
          <w:rFonts w:asciiTheme="minorHAnsi" w:hAnsiTheme="minorHAnsi" w:cstheme="minorHAnsi"/>
          <w:sz w:val="20"/>
        </w:rPr>
        <w:t>dirigent</w:t>
      </w:r>
      <w:r>
        <w:rPr>
          <w:rFonts w:asciiTheme="minorHAnsi" w:hAnsiTheme="minorHAnsi" w:cstheme="minorHAnsi"/>
          <w:sz w:val="20"/>
        </w:rPr>
        <w:t>e.</w:t>
      </w:r>
    </w:p>
    <w:p w14:paraId="48B2C835" w14:textId="77777777" w:rsidR="000476A8" w:rsidRDefault="000476A8" w:rsidP="000476A8">
      <w:pPr>
        <w:pStyle w:val="Corpotesto"/>
        <w:widowControl w:val="0"/>
        <w:numPr>
          <w:ilvl w:val="0"/>
          <w:numId w:val="34"/>
        </w:numPr>
        <w:tabs>
          <w:tab w:val="left" w:pos="598"/>
        </w:tabs>
        <w:spacing w:before="120" w:after="0"/>
        <w:ind w:left="595"/>
        <w:rPr>
          <w:rFonts w:asciiTheme="minorHAnsi" w:hAnsiTheme="minorHAnsi" w:cstheme="minorHAnsi"/>
          <w:sz w:val="20"/>
        </w:rPr>
      </w:pPr>
      <w:r w:rsidRPr="006E60B7">
        <w:rPr>
          <w:rFonts w:asciiTheme="minorHAnsi" w:hAnsiTheme="minorHAnsi" w:cstheme="minorHAnsi"/>
          <w:sz w:val="20"/>
        </w:rPr>
        <w:t>Fermo restando quanto stabilito al comma 2</w:t>
      </w:r>
      <w:r>
        <w:rPr>
          <w:rFonts w:asciiTheme="minorHAnsi" w:hAnsiTheme="minorHAnsi" w:cstheme="minorHAnsi"/>
          <w:sz w:val="20"/>
        </w:rPr>
        <w:t>:</w:t>
      </w:r>
    </w:p>
    <w:p w14:paraId="0DB763F6" w14:textId="0EE6CB29" w:rsidR="000476A8" w:rsidRPr="00950937" w:rsidRDefault="000476A8" w:rsidP="004A6F4D">
      <w:pPr>
        <w:pStyle w:val="Corpotesto"/>
        <w:numPr>
          <w:ilvl w:val="1"/>
          <w:numId w:val="48"/>
        </w:numPr>
        <w:spacing w:before="120"/>
        <w:ind w:left="993"/>
        <w:rPr>
          <w:rFonts w:asciiTheme="minorHAnsi" w:hAnsiTheme="minorHAnsi" w:cstheme="minorHAnsi"/>
          <w:sz w:val="20"/>
        </w:rPr>
      </w:pPr>
      <w:bookmarkStart w:id="28" w:name="_Hlk60153482"/>
      <w:r w:rsidRPr="006E60B7">
        <w:rPr>
          <w:rFonts w:asciiTheme="minorHAnsi" w:hAnsiTheme="minorHAnsi" w:cstheme="minorHAnsi"/>
          <w:sz w:val="20"/>
        </w:rPr>
        <w:t xml:space="preserve">l’incentivo da erogare per l’attività nella quale si sono verificati </w:t>
      </w:r>
      <w:r>
        <w:rPr>
          <w:rFonts w:asciiTheme="minorHAnsi" w:hAnsiTheme="minorHAnsi" w:cstheme="minorHAnsi"/>
          <w:sz w:val="20"/>
        </w:rPr>
        <w:t xml:space="preserve">incrementi dei tempi non conformi al Codice, </w:t>
      </w:r>
      <w:r w:rsidRPr="006E60B7">
        <w:rPr>
          <w:rFonts w:asciiTheme="minorHAnsi" w:hAnsiTheme="minorHAnsi" w:cstheme="minorHAnsi"/>
          <w:sz w:val="20"/>
        </w:rPr>
        <w:t xml:space="preserve">imputabili </w:t>
      </w:r>
      <w:r w:rsidR="00DC0C21">
        <w:rPr>
          <w:rFonts w:asciiTheme="minorHAnsi" w:hAnsiTheme="minorHAnsi" w:cstheme="minorHAnsi"/>
          <w:sz w:val="20"/>
        </w:rPr>
        <w:t xml:space="preserve">a colpa </w:t>
      </w:r>
      <w:r w:rsidR="004573B0">
        <w:rPr>
          <w:rFonts w:asciiTheme="minorHAnsi" w:hAnsiTheme="minorHAnsi" w:cstheme="minorHAnsi"/>
          <w:sz w:val="20"/>
        </w:rPr>
        <w:t>lieve</w:t>
      </w:r>
      <w:r w:rsidR="00DC0C21">
        <w:rPr>
          <w:rFonts w:asciiTheme="minorHAnsi" w:hAnsiTheme="minorHAnsi" w:cstheme="minorHAnsi"/>
          <w:sz w:val="20"/>
        </w:rPr>
        <w:t xml:space="preserve"> </w:t>
      </w:r>
      <w:r w:rsidR="0039067D">
        <w:rPr>
          <w:rFonts w:asciiTheme="minorHAnsi" w:hAnsiTheme="minorHAnsi" w:cstheme="minorHAnsi"/>
          <w:sz w:val="20"/>
        </w:rPr>
        <w:t>dei</w:t>
      </w:r>
      <w:r w:rsidRPr="006E60B7">
        <w:rPr>
          <w:rFonts w:asciiTheme="minorHAnsi" w:hAnsiTheme="minorHAnsi" w:cstheme="minorHAnsi"/>
          <w:sz w:val="20"/>
        </w:rPr>
        <w:t xml:space="preserve"> dipendenti facenti parte del gruppo di lavoro, è decurtato di una percentuale connessa alla durata del ritardo dei lavori, del servizio o della fornitura. Le riduzioni sono commisurate all'entità del ritardo </w:t>
      </w:r>
      <w:r>
        <w:rPr>
          <w:rFonts w:asciiTheme="minorHAnsi" w:hAnsiTheme="minorHAnsi" w:cstheme="minorHAnsi"/>
          <w:sz w:val="20"/>
        </w:rPr>
        <w:t xml:space="preserve">sulla base dei criteri di cui alla tabella E dell’allegato </w:t>
      </w:r>
      <w:proofErr w:type="gramStart"/>
      <w:r>
        <w:rPr>
          <w:rFonts w:asciiTheme="minorHAnsi" w:hAnsiTheme="minorHAnsi" w:cstheme="minorHAnsi"/>
          <w:sz w:val="20"/>
        </w:rPr>
        <w:t>4</w:t>
      </w:r>
      <w:proofErr w:type="gramEnd"/>
      <w:r>
        <w:rPr>
          <w:rFonts w:asciiTheme="minorHAnsi" w:hAnsiTheme="minorHAnsi" w:cstheme="minorHAnsi"/>
          <w:sz w:val="20"/>
        </w:rPr>
        <w:t xml:space="preserve"> al presente regolamento.  </w:t>
      </w:r>
      <w:bookmarkStart w:id="29" w:name="_Hlk60153922"/>
      <w:r>
        <w:rPr>
          <w:rFonts w:asciiTheme="minorHAnsi" w:hAnsiTheme="minorHAnsi" w:cstheme="minorHAnsi"/>
          <w:sz w:val="20"/>
        </w:rPr>
        <w:t>N</w:t>
      </w:r>
      <w:r w:rsidRPr="00470641">
        <w:rPr>
          <w:rFonts w:asciiTheme="minorHAnsi" w:hAnsiTheme="minorHAnsi" w:cstheme="minorHAnsi"/>
          <w:sz w:val="20"/>
        </w:rPr>
        <w:t>el caso di ritardo non giustificato</w:t>
      </w:r>
      <w:r>
        <w:rPr>
          <w:rFonts w:asciiTheme="minorHAnsi" w:hAnsiTheme="minorHAnsi" w:cstheme="minorHAnsi"/>
          <w:sz w:val="20"/>
        </w:rPr>
        <w:t xml:space="preserve"> superiore al 50% </w:t>
      </w:r>
      <w:r w:rsidRPr="00950937">
        <w:rPr>
          <w:rFonts w:asciiTheme="minorHAnsi" w:hAnsiTheme="minorHAnsi" w:cstheme="minorHAnsi"/>
          <w:sz w:val="20"/>
        </w:rPr>
        <w:t xml:space="preserve">rispetto ai tempi massimi stabiliti dalle norme vigenti o dagli ordini di servizio per le attività di competenza di ciascun incaricato o collaboratore, il dirigente della </w:t>
      </w:r>
      <w:r w:rsidRPr="00950937">
        <w:rPr>
          <w:rFonts w:asciiTheme="minorHAnsi" w:hAnsiTheme="minorHAnsi" w:cstheme="minorHAnsi"/>
          <w:sz w:val="20"/>
        </w:rPr>
        <w:lastRenderedPageBreak/>
        <w:t>struttura procede alla revoca dell'incarico. La revoca dell'incarico determina la perdita del diritto all'incentivo da parte del dipendente.</w:t>
      </w:r>
    </w:p>
    <w:bookmarkEnd w:id="28"/>
    <w:bookmarkEnd w:id="29"/>
    <w:p w14:paraId="4F828B84" w14:textId="45AF509C" w:rsidR="000476A8" w:rsidRDefault="000476A8" w:rsidP="004A6F4D">
      <w:pPr>
        <w:pStyle w:val="Corpotesto"/>
        <w:numPr>
          <w:ilvl w:val="1"/>
          <w:numId w:val="48"/>
        </w:numPr>
        <w:ind w:left="992" w:hanging="357"/>
        <w:rPr>
          <w:rFonts w:asciiTheme="minorHAnsi" w:hAnsiTheme="minorHAnsi" w:cstheme="minorHAnsi"/>
          <w:sz w:val="20"/>
        </w:rPr>
      </w:pPr>
      <w:r w:rsidRPr="006E60B7">
        <w:rPr>
          <w:rFonts w:asciiTheme="minorHAnsi" w:hAnsiTheme="minorHAnsi" w:cstheme="minorHAnsi"/>
          <w:sz w:val="20"/>
        </w:rPr>
        <w:t xml:space="preserve">l’incentivo da erogare per l’attività nella quale si sono verificati </w:t>
      </w:r>
      <w:r>
        <w:rPr>
          <w:rFonts w:asciiTheme="minorHAnsi" w:hAnsiTheme="minorHAnsi" w:cstheme="minorHAnsi"/>
          <w:sz w:val="20"/>
        </w:rPr>
        <w:t xml:space="preserve">incrementi dei costi non conformi al </w:t>
      </w:r>
      <w:r w:rsidR="00F435D7">
        <w:rPr>
          <w:rFonts w:asciiTheme="minorHAnsi" w:hAnsiTheme="minorHAnsi" w:cstheme="minorHAnsi"/>
          <w:sz w:val="20"/>
        </w:rPr>
        <w:t>Codice, imputabili</w:t>
      </w:r>
      <w:r w:rsidRPr="006E60B7">
        <w:rPr>
          <w:rFonts w:asciiTheme="minorHAnsi" w:hAnsiTheme="minorHAnsi" w:cstheme="minorHAnsi"/>
          <w:sz w:val="20"/>
        </w:rPr>
        <w:t xml:space="preserve"> </w:t>
      </w:r>
      <w:r w:rsidR="00DC0C21">
        <w:rPr>
          <w:rFonts w:asciiTheme="minorHAnsi" w:hAnsiTheme="minorHAnsi" w:cstheme="minorHAnsi"/>
          <w:sz w:val="20"/>
        </w:rPr>
        <w:t xml:space="preserve">a </w:t>
      </w:r>
      <w:r w:rsidR="007F7B9F">
        <w:rPr>
          <w:rFonts w:asciiTheme="minorHAnsi" w:hAnsiTheme="minorHAnsi" w:cstheme="minorHAnsi"/>
          <w:sz w:val="20"/>
        </w:rPr>
        <w:t xml:space="preserve">colpa lieve </w:t>
      </w:r>
      <w:r w:rsidR="0039067D">
        <w:rPr>
          <w:rFonts w:asciiTheme="minorHAnsi" w:hAnsiTheme="minorHAnsi" w:cstheme="minorHAnsi"/>
          <w:sz w:val="20"/>
        </w:rPr>
        <w:t>dei</w:t>
      </w:r>
      <w:r w:rsidRPr="006E60B7">
        <w:rPr>
          <w:rFonts w:asciiTheme="minorHAnsi" w:hAnsiTheme="minorHAnsi" w:cstheme="minorHAnsi"/>
          <w:sz w:val="20"/>
        </w:rPr>
        <w:t xml:space="preserve"> dipendenti facenti parte del gruppo di </w:t>
      </w:r>
      <w:r w:rsidR="00F435D7" w:rsidRPr="006E60B7">
        <w:rPr>
          <w:rFonts w:asciiTheme="minorHAnsi" w:hAnsiTheme="minorHAnsi" w:cstheme="minorHAnsi"/>
          <w:sz w:val="20"/>
        </w:rPr>
        <w:t>lavoro</w:t>
      </w:r>
      <w:r w:rsidR="00F435D7">
        <w:rPr>
          <w:rFonts w:asciiTheme="minorHAnsi" w:hAnsiTheme="minorHAnsi" w:cstheme="minorHAnsi"/>
          <w:sz w:val="20"/>
        </w:rPr>
        <w:t xml:space="preserve">, </w:t>
      </w:r>
      <w:r w:rsidR="00F435D7" w:rsidRPr="006E60B7">
        <w:rPr>
          <w:rFonts w:asciiTheme="minorHAnsi" w:hAnsiTheme="minorHAnsi" w:cstheme="minorHAnsi"/>
          <w:sz w:val="20"/>
        </w:rPr>
        <w:t>è</w:t>
      </w:r>
      <w:r w:rsidRPr="006E60B7">
        <w:rPr>
          <w:rFonts w:asciiTheme="minorHAnsi" w:hAnsiTheme="minorHAnsi" w:cstheme="minorHAnsi"/>
          <w:sz w:val="20"/>
        </w:rPr>
        <w:t xml:space="preserve"> decurtato di una percentuale connessa all</w:t>
      </w:r>
      <w:r>
        <w:rPr>
          <w:rFonts w:asciiTheme="minorHAnsi" w:hAnsiTheme="minorHAnsi" w:cstheme="minorHAnsi"/>
          <w:sz w:val="20"/>
        </w:rPr>
        <w:t>’incremento ingiustificato dei</w:t>
      </w:r>
      <w:r w:rsidRPr="006E60B7">
        <w:rPr>
          <w:rFonts w:asciiTheme="minorHAnsi" w:hAnsiTheme="minorHAnsi" w:cstheme="minorHAnsi"/>
          <w:sz w:val="20"/>
        </w:rPr>
        <w:t xml:space="preserve"> </w:t>
      </w:r>
      <w:r>
        <w:rPr>
          <w:rFonts w:asciiTheme="minorHAnsi" w:hAnsiTheme="minorHAnsi" w:cstheme="minorHAnsi"/>
          <w:sz w:val="20"/>
        </w:rPr>
        <w:t xml:space="preserve">costi </w:t>
      </w:r>
      <w:r w:rsidRPr="006E60B7">
        <w:rPr>
          <w:rFonts w:asciiTheme="minorHAnsi" w:hAnsiTheme="minorHAnsi" w:cstheme="minorHAnsi"/>
          <w:sz w:val="20"/>
        </w:rPr>
        <w:t>de</w:t>
      </w:r>
      <w:r>
        <w:rPr>
          <w:rFonts w:asciiTheme="minorHAnsi" w:hAnsiTheme="minorHAnsi" w:cstheme="minorHAnsi"/>
          <w:sz w:val="20"/>
        </w:rPr>
        <w:t>i</w:t>
      </w:r>
      <w:r w:rsidRPr="006E60B7">
        <w:rPr>
          <w:rFonts w:asciiTheme="minorHAnsi" w:hAnsiTheme="minorHAnsi" w:cstheme="minorHAnsi"/>
          <w:sz w:val="20"/>
        </w:rPr>
        <w:t xml:space="preserve"> lavor</w:t>
      </w:r>
      <w:r>
        <w:rPr>
          <w:rFonts w:asciiTheme="minorHAnsi" w:hAnsiTheme="minorHAnsi" w:cstheme="minorHAnsi"/>
          <w:sz w:val="20"/>
        </w:rPr>
        <w:t>i</w:t>
      </w:r>
      <w:r w:rsidRPr="006E60B7">
        <w:rPr>
          <w:rFonts w:asciiTheme="minorHAnsi" w:hAnsiTheme="minorHAnsi" w:cstheme="minorHAnsi"/>
          <w:sz w:val="20"/>
        </w:rPr>
        <w:t>, del servizio o della fornitura. Le riduzioni sono commisurate all'</w:t>
      </w:r>
      <w:r>
        <w:rPr>
          <w:rFonts w:asciiTheme="minorHAnsi" w:hAnsiTheme="minorHAnsi" w:cstheme="minorHAnsi"/>
          <w:sz w:val="20"/>
        </w:rPr>
        <w:t xml:space="preserve">aliquota percentuale di incremento rispetto al costo preventivato all’atto dell’affidamento sulla base dei criteri di cui alla tabella F dell’allegato </w:t>
      </w:r>
      <w:proofErr w:type="gramStart"/>
      <w:r>
        <w:rPr>
          <w:rFonts w:asciiTheme="minorHAnsi" w:hAnsiTheme="minorHAnsi" w:cstheme="minorHAnsi"/>
          <w:sz w:val="20"/>
        </w:rPr>
        <w:t>4</w:t>
      </w:r>
      <w:proofErr w:type="gramEnd"/>
      <w:r>
        <w:rPr>
          <w:rFonts w:asciiTheme="minorHAnsi" w:hAnsiTheme="minorHAnsi" w:cstheme="minorHAnsi"/>
          <w:sz w:val="20"/>
        </w:rPr>
        <w:t xml:space="preserve"> al presente regolamento.</w:t>
      </w:r>
      <w:r w:rsidRPr="00F66B9E">
        <w:rPr>
          <w:rFonts w:asciiTheme="minorHAnsi" w:hAnsiTheme="minorHAnsi" w:cstheme="minorHAnsi"/>
          <w:sz w:val="20"/>
        </w:rPr>
        <w:t xml:space="preserve"> </w:t>
      </w:r>
      <w:r>
        <w:rPr>
          <w:rFonts w:asciiTheme="minorHAnsi" w:hAnsiTheme="minorHAnsi" w:cstheme="minorHAnsi"/>
          <w:sz w:val="20"/>
        </w:rPr>
        <w:t>N</w:t>
      </w:r>
      <w:r w:rsidRPr="00470641">
        <w:rPr>
          <w:rFonts w:asciiTheme="minorHAnsi" w:hAnsiTheme="minorHAnsi" w:cstheme="minorHAnsi"/>
          <w:sz w:val="20"/>
        </w:rPr>
        <w:t xml:space="preserve">el caso di </w:t>
      </w:r>
      <w:r>
        <w:rPr>
          <w:rFonts w:asciiTheme="minorHAnsi" w:hAnsiTheme="minorHAnsi" w:cstheme="minorHAnsi"/>
          <w:sz w:val="20"/>
        </w:rPr>
        <w:t>incremento ingiustificato dei costi superiore al 50% del costo preventivato all’atto dell’affidamento</w:t>
      </w:r>
      <w:r w:rsidRPr="00470641">
        <w:rPr>
          <w:rFonts w:asciiTheme="minorHAnsi" w:hAnsiTheme="minorHAnsi" w:cstheme="minorHAnsi"/>
          <w:sz w:val="20"/>
        </w:rPr>
        <w:t>, il dirigente della struttura procede alla revoca dell'incarico. La revoca dell'incarico determina la perdita del diritto all'incentivo da parte del dipendente.</w:t>
      </w:r>
    </w:p>
    <w:p w14:paraId="5E2F14CD" w14:textId="61233FBB" w:rsidR="000476A8" w:rsidRDefault="000476A8" w:rsidP="004A6F4D">
      <w:pPr>
        <w:pStyle w:val="Corpotesto"/>
        <w:numPr>
          <w:ilvl w:val="1"/>
          <w:numId w:val="48"/>
        </w:numPr>
        <w:spacing w:before="120"/>
        <w:ind w:left="993"/>
        <w:rPr>
          <w:rFonts w:asciiTheme="minorHAnsi" w:hAnsiTheme="minorHAnsi" w:cstheme="minorHAnsi"/>
          <w:sz w:val="20"/>
        </w:rPr>
      </w:pPr>
      <w:r w:rsidRPr="00500D55">
        <w:rPr>
          <w:rFonts w:asciiTheme="minorHAnsi" w:hAnsiTheme="minorHAnsi" w:cstheme="minorHAnsi"/>
          <w:sz w:val="20"/>
        </w:rPr>
        <w:t>Le</w:t>
      </w:r>
      <w:r w:rsidRPr="00B20415">
        <w:rPr>
          <w:rFonts w:asciiTheme="minorHAnsi" w:hAnsiTheme="minorHAnsi" w:cstheme="minorHAnsi"/>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liquo</w:t>
      </w:r>
      <w:r w:rsidRPr="00B20415">
        <w:rPr>
          <w:rFonts w:asciiTheme="minorHAnsi" w:hAnsiTheme="minorHAnsi" w:cstheme="minorHAnsi"/>
          <w:spacing w:val="-1"/>
          <w:sz w:val="20"/>
        </w:rPr>
        <w:t>t</w:t>
      </w:r>
      <w:r w:rsidRPr="00B20415">
        <w:rPr>
          <w:rFonts w:asciiTheme="minorHAnsi" w:hAnsiTheme="minorHAnsi" w:cstheme="minorHAnsi"/>
          <w:sz w:val="20"/>
        </w:rPr>
        <w:t>e</w:t>
      </w:r>
      <w:r w:rsidRPr="00B20415">
        <w:rPr>
          <w:rFonts w:asciiTheme="minorHAnsi" w:hAnsiTheme="minorHAnsi" w:cstheme="minorHAnsi"/>
          <w:spacing w:val="-1"/>
          <w:sz w:val="20"/>
        </w:rPr>
        <w:t xml:space="preserve"> </w:t>
      </w:r>
      <w:r w:rsidRPr="00B20415">
        <w:rPr>
          <w:rFonts w:asciiTheme="minorHAnsi" w:hAnsiTheme="minorHAnsi" w:cstheme="minorHAnsi"/>
          <w:sz w:val="20"/>
        </w:rPr>
        <w:t>ind</w:t>
      </w:r>
      <w:r w:rsidRPr="00B20415">
        <w:rPr>
          <w:rFonts w:asciiTheme="minorHAnsi" w:hAnsiTheme="minorHAnsi" w:cstheme="minorHAnsi"/>
          <w:spacing w:val="-1"/>
          <w:sz w:val="20"/>
        </w:rPr>
        <w:t>ica</w:t>
      </w:r>
      <w:r w:rsidRPr="00B20415">
        <w:rPr>
          <w:rFonts w:asciiTheme="minorHAnsi" w:hAnsiTheme="minorHAnsi" w:cstheme="minorHAnsi"/>
          <w:sz w:val="20"/>
        </w:rPr>
        <w:t>te</w:t>
      </w:r>
      <w:r>
        <w:rPr>
          <w:rFonts w:asciiTheme="minorHAnsi" w:hAnsiTheme="minorHAnsi" w:cstheme="minorHAnsi"/>
          <w:sz w:val="20"/>
        </w:rPr>
        <w:t xml:space="preserve"> nelle tabelle E ed F </w:t>
      </w:r>
      <w:r w:rsidRPr="00B20415">
        <w:rPr>
          <w:rFonts w:asciiTheme="minorHAnsi" w:hAnsiTheme="minorHAnsi" w:cstheme="minorHAnsi"/>
          <w:spacing w:val="-1"/>
          <w:sz w:val="20"/>
        </w:rPr>
        <w:t>c</w:t>
      </w:r>
      <w:r w:rsidRPr="00B4194A">
        <w:rPr>
          <w:rFonts w:asciiTheme="minorHAnsi" w:hAnsiTheme="minorHAnsi" w:cstheme="minorHAnsi"/>
          <w:spacing w:val="-1"/>
          <w:sz w:val="20"/>
        </w:rPr>
        <w:t>o</w:t>
      </w:r>
      <w:r w:rsidRPr="00B20415">
        <w:rPr>
          <w:rFonts w:asciiTheme="minorHAnsi" w:hAnsiTheme="minorHAnsi" w:cstheme="minorHAnsi"/>
          <w:spacing w:val="-1"/>
          <w:sz w:val="20"/>
        </w:rPr>
        <w:t>s</w:t>
      </w:r>
      <w:r w:rsidRPr="00B4194A">
        <w:rPr>
          <w:rFonts w:asciiTheme="minorHAnsi" w:hAnsiTheme="minorHAnsi" w:cstheme="minorHAnsi"/>
          <w:spacing w:val="-1"/>
          <w:sz w:val="20"/>
        </w:rPr>
        <w:t>tituis</w:t>
      </w:r>
      <w:r w:rsidRPr="00B20415">
        <w:rPr>
          <w:rFonts w:asciiTheme="minorHAnsi" w:hAnsiTheme="minorHAnsi" w:cstheme="minorHAnsi"/>
          <w:spacing w:val="-1"/>
          <w:sz w:val="20"/>
        </w:rPr>
        <w:t>c</w:t>
      </w:r>
      <w:r w:rsidRPr="00B4194A">
        <w:rPr>
          <w:rFonts w:asciiTheme="minorHAnsi" w:hAnsiTheme="minorHAnsi" w:cstheme="minorHAnsi"/>
          <w:spacing w:val="-1"/>
          <w:sz w:val="20"/>
        </w:rPr>
        <w:t>ono</w:t>
      </w:r>
      <w:r>
        <w:rPr>
          <w:rFonts w:asciiTheme="minorHAnsi" w:hAnsiTheme="minorHAnsi" w:cstheme="minorHAnsi"/>
          <w:spacing w:val="-1"/>
          <w:sz w:val="20"/>
        </w:rPr>
        <w:t xml:space="preserve"> </w:t>
      </w:r>
      <w:r w:rsidR="00EC3A15" w:rsidRPr="00B4194A">
        <w:rPr>
          <w:rFonts w:asciiTheme="minorHAnsi" w:hAnsiTheme="minorHAnsi" w:cstheme="minorHAnsi"/>
          <w:spacing w:val="-1"/>
          <w:sz w:val="20"/>
        </w:rPr>
        <w:t>valori</w:t>
      </w:r>
      <w:r w:rsidR="00EC3A15">
        <w:rPr>
          <w:rFonts w:asciiTheme="minorHAnsi" w:hAnsiTheme="minorHAnsi" w:cstheme="minorHAnsi"/>
          <w:spacing w:val="-1"/>
          <w:sz w:val="20"/>
        </w:rPr>
        <w:t xml:space="preserve"> </w:t>
      </w:r>
      <w:r>
        <w:rPr>
          <w:rFonts w:asciiTheme="minorHAnsi" w:hAnsiTheme="minorHAnsi" w:cstheme="minorHAnsi"/>
          <w:spacing w:val="-1"/>
          <w:sz w:val="20"/>
        </w:rPr>
        <w:t>minimi e</w:t>
      </w:r>
      <w:r w:rsidRPr="00B20415">
        <w:rPr>
          <w:rFonts w:asciiTheme="minorHAnsi" w:hAnsiTheme="minorHAnsi" w:cstheme="minorHAnsi"/>
          <w:spacing w:val="-2"/>
          <w:sz w:val="20"/>
        </w:rPr>
        <w:t xml:space="preserve"> </w:t>
      </w:r>
      <w:r w:rsidRPr="00B20415">
        <w:rPr>
          <w:rFonts w:asciiTheme="minorHAnsi" w:hAnsiTheme="minorHAnsi" w:cstheme="minorHAnsi"/>
          <w:sz w:val="20"/>
        </w:rPr>
        <w:t>m</w:t>
      </w:r>
      <w:r w:rsidRPr="00B20415">
        <w:rPr>
          <w:rFonts w:asciiTheme="minorHAnsi" w:hAnsiTheme="minorHAnsi" w:cstheme="minorHAnsi"/>
          <w:spacing w:val="-1"/>
          <w:sz w:val="20"/>
        </w:rPr>
        <w:t>a</w:t>
      </w:r>
      <w:r w:rsidRPr="00B20415">
        <w:rPr>
          <w:rFonts w:asciiTheme="minorHAnsi" w:hAnsiTheme="minorHAnsi" w:cstheme="minorHAnsi"/>
          <w:sz w:val="20"/>
        </w:rPr>
        <w:t xml:space="preserve">ssimi </w:t>
      </w:r>
      <w:r>
        <w:rPr>
          <w:rFonts w:asciiTheme="minorHAnsi" w:hAnsiTheme="minorHAnsi" w:cstheme="minorHAnsi"/>
          <w:spacing w:val="-2"/>
          <w:sz w:val="20"/>
        </w:rPr>
        <w:t xml:space="preserve">da determinare in sede di contrattazione </w:t>
      </w:r>
      <w:r w:rsidRPr="0094195D">
        <w:rPr>
          <w:rFonts w:asciiTheme="minorHAnsi" w:hAnsiTheme="minorHAnsi" w:cstheme="minorHAnsi"/>
          <w:sz w:val="20"/>
        </w:rPr>
        <w:t>decentrata integrativa del personale</w:t>
      </w:r>
      <w:r>
        <w:rPr>
          <w:rFonts w:asciiTheme="minorHAnsi" w:hAnsiTheme="minorHAnsi" w:cstheme="minorHAnsi"/>
          <w:sz w:val="20"/>
        </w:rPr>
        <w:t>.</w:t>
      </w:r>
    </w:p>
    <w:p w14:paraId="4F3DF21C" w14:textId="77777777" w:rsidR="000476A8" w:rsidRPr="009816EC" w:rsidRDefault="000476A8" w:rsidP="000476A8">
      <w:pPr>
        <w:pStyle w:val="Corpotesto"/>
        <w:widowControl w:val="0"/>
        <w:numPr>
          <w:ilvl w:val="0"/>
          <w:numId w:val="34"/>
        </w:numPr>
        <w:tabs>
          <w:tab w:val="left" w:pos="598"/>
        </w:tabs>
        <w:spacing w:before="120" w:after="0"/>
        <w:ind w:left="595"/>
        <w:rPr>
          <w:rFonts w:asciiTheme="minorHAnsi" w:hAnsiTheme="minorHAnsi" w:cstheme="minorHAnsi"/>
          <w:sz w:val="20"/>
        </w:rPr>
      </w:pPr>
      <w:r w:rsidRPr="006E60B7">
        <w:rPr>
          <w:rFonts w:asciiTheme="minorHAnsi" w:hAnsiTheme="minorHAnsi" w:cstheme="minorHAnsi"/>
          <w:sz w:val="20"/>
        </w:rPr>
        <w:t xml:space="preserve">Ai fini dell'applicazione delle </w:t>
      </w:r>
      <w:r>
        <w:rPr>
          <w:rFonts w:asciiTheme="minorHAnsi" w:hAnsiTheme="minorHAnsi" w:cstheme="minorHAnsi"/>
          <w:sz w:val="20"/>
        </w:rPr>
        <w:t>riduzioni di cui al comma precedente</w:t>
      </w:r>
      <w:r w:rsidRPr="006E60B7">
        <w:rPr>
          <w:rFonts w:asciiTheme="minorHAnsi" w:hAnsiTheme="minorHAnsi" w:cstheme="minorHAnsi"/>
          <w:sz w:val="20"/>
        </w:rPr>
        <w:t xml:space="preserve"> non sono computati</w:t>
      </w:r>
      <w:r>
        <w:rPr>
          <w:rFonts w:asciiTheme="minorHAnsi" w:hAnsiTheme="minorHAnsi" w:cstheme="minorHAnsi"/>
          <w:sz w:val="20"/>
        </w:rPr>
        <w:t>,</w:t>
      </w:r>
      <w:r w:rsidRPr="006E60B7">
        <w:rPr>
          <w:rFonts w:asciiTheme="minorHAnsi" w:hAnsiTheme="minorHAnsi" w:cstheme="minorHAnsi"/>
          <w:sz w:val="20"/>
        </w:rPr>
        <w:t xml:space="preserve"> nel termine di esecuzione dei lavori/servizio/fornitura, i tempi conseguenti a sospensioni per accadimenti elencati all’articolo 106 del D.lgs. n. 50/2016.</w:t>
      </w:r>
    </w:p>
    <w:p w14:paraId="167DFCC2" w14:textId="5CCFF4EF" w:rsidR="000476A8" w:rsidRDefault="000476A8" w:rsidP="000476A8">
      <w:pPr>
        <w:pStyle w:val="Corpotesto"/>
        <w:widowControl w:val="0"/>
        <w:numPr>
          <w:ilvl w:val="0"/>
          <w:numId w:val="34"/>
        </w:numPr>
        <w:tabs>
          <w:tab w:val="left" w:pos="598"/>
        </w:tabs>
        <w:spacing w:before="120" w:after="0"/>
        <w:ind w:left="595"/>
        <w:rPr>
          <w:rFonts w:asciiTheme="minorHAnsi" w:hAnsiTheme="minorHAnsi" w:cstheme="minorHAnsi"/>
          <w:sz w:val="20"/>
        </w:rPr>
      </w:pPr>
      <w:r w:rsidRPr="006E60B7">
        <w:rPr>
          <w:rFonts w:asciiTheme="minorHAnsi" w:hAnsiTheme="minorHAnsi" w:cstheme="minorHAnsi"/>
          <w:sz w:val="20"/>
        </w:rPr>
        <w:t xml:space="preserve">Nel caso di cui al comma </w:t>
      </w:r>
      <w:r>
        <w:rPr>
          <w:rFonts w:asciiTheme="minorHAnsi" w:hAnsiTheme="minorHAnsi" w:cstheme="minorHAnsi"/>
          <w:sz w:val="20"/>
        </w:rPr>
        <w:t>5</w:t>
      </w:r>
      <w:r w:rsidRPr="006E60B7">
        <w:rPr>
          <w:rFonts w:asciiTheme="minorHAnsi" w:hAnsiTheme="minorHAnsi" w:cstheme="minorHAnsi"/>
          <w:sz w:val="20"/>
        </w:rPr>
        <w:t>, fatta salva la valutazione di responsabilità di tipo disciplinare, amministrativa e contabile, il Dirigente contesta, per iscritto, gli errori e/o ritardi e valuta le giustificazioni addotte dai dipendenti, prima di adottare l’atto definitivo di accertamento. Le somme non percepite dai dipendenti</w:t>
      </w:r>
      <w:r>
        <w:rPr>
          <w:rFonts w:asciiTheme="minorHAnsi" w:hAnsiTheme="minorHAnsi" w:cstheme="minorHAnsi"/>
          <w:sz w:val="20"/>
        </w:rPr>
        <w:t xml:space="preserve"> per i ritardi di</w:t>
      </w:r>
      <w:r w:rsidRPr="006E60B7">
        <w:rPr>
          <w:rFonts w:asciiTheme="minorHAnsi" w:hAnsiTheme="minorHAnsi" w:cstheme="minorHAnsi"/>
          <w:sz w:val="20"/>
        </w:rPr>
        <w:t xml:space="preserve"> </w:t>
      </w:r>
      <w:r>
        <w:rPr>
          <w:rFonts w:asciiTheme="minorHAnsi" w:hAnsiTheme="minorHAnsi" w:cstheme="minorHAnsi"/>
          <w:sz w:val="20"/>
        </w:rPr>
        <w:t xml:space="preserve">cui al presente articolo </w:t>
      </w:r>
      <w:r w:rsidRPr="006E60B7">
        <w:rPr>
          <w:rFonts w:asciiTheme="minorHAnsi" w:hAnsiTheme="minorHAnsi" w:cstheme="minorHAnsi"/>
          <w:sz w:val="20"/>
        </w:rPr>
        <w:t>incrementano la quota del fondo di cui all’articolo 9, comma 3, lett. b).</w:t>
      </w:r>
    </w:p>
    <w:p w14:paraId="30F455DC" w14:textId="426DDEC3" w:rsidR="007F7B9F" w:rsidRDefault="007F7B9F" w:rsidP="000476A8">
      <w:pPr>
        <w:pStyle w:val="Corpotesto"/>
        <w:widowControl w:val="0"/>
        <w:numPr>
          <w:ilvl w:val="0"/>
          <w:numId w:val="34"/>
        </w:numPr>
        <w:tabs>
          <w:tab w:val="left" w:pos="598"/>
        </w:tabs>
        <w:spacing w:before="120" w:after="0"/>
        <w:ind w:left="595"/>
        <w:rPr>
          <w:rFonts w:asciiTheme="minorHAnsi" w:hAnsiTheme="minorHAnsi" w:cstheme="minorHAnsi"/>
          <w:sz w:val="20"/>
        </w:rPr>
      </w:pPr>
      <w:r>
        <w:rPr>
          <w:rFonts w:asciiTheme="minorHAnsi" w:hAnsiTheme="minorHAnsi" w:cstheme="minorHAnsi"/>
          <w:sz w:val="20"/>
        </w:rPr>
        <w:t>Nei casi di incremento dei tempi o dei costi</w:t>
      </w:r>
      <w:r w:rsidR="00F435D7">
        <w:rPr>
          <w:rFonts w:asciiTheme="minorHAnsi" w:hAnsiTheme="minorHAnsi" w:cstheme="minorHAnsi"/>
          <w:sz w:val="20"/>
        </w:rPr>
        <w:t>,</w:t>
      </w:r>
      <w:r>
        <w:rPr>
          <w:rFonts w:asciiTheme="minorHAnsi" w:hAnsiTheme="minorHAnsi" w:cstheme="minorHAnsi"/>
          <w:sz w:val="20"/>
        </w:rPr>
        <w:t xml:space="preserve"> imputabili a dolo o colpa grave</w:t>
      </w:r>
      <w:r w:rsidR="00F435D7" w:rsidRPr="00F435D7">
        <w:rPr>
          <w:rFonts w:asciiTheme="minorHAnsi" w:hAnsiTheme="minorHAnsi" w:cstheme="minorHAnsi"/>
          <w:sz w:val="20"/>
        </w:rPr>
        <w:t xml:space="preserve"> </w:t>
      </w:r>
      <w:r w:rsidR="00F435D7">
        <w:rPr>
          <w:rFonts w:asciiTheme="minorHAnsi" w:hAnsiTheme="minorHAnsi" w:cstheme="minorHAnsi"/>
          <w:sz w:val="20"/>
        </w:rPr>
        <w:t>dei</w:t>
      </w:r>
      <w:r w:rsidR="00F435D7" w:rsidRPr="006E60B7">
        <w:rPr>
          <w:rFonts w:asciiTheme="minorHAnsi" w:hAnsiTheme="minorHAnsi" w:cstheme="minorHAnsi"/>
          <w:sz w:val="20"/>
        </w:rPr>
        <w:t xml:space="preserve"> dipendenti facenti parte del gruppo di lavoro</w:t>
      </w:r>
      <w:r w:rsidR="00F435D7">
        <w:rPr>
          <w:rFonts w:asciiTheme="minorHAnsi" w:hAnsiTheme="minorHAnsi" w:cstheme="minorHAnsi"/>
          <w:sz w:val="20"/>
        </w:rPr>
        <w:t>,</w:t>
      </w:r>
      <w:r>
        <w:rPr>
          <w:rFonts w:asciiTheme="minorHAnsi" w:hAnsiTheme="minorHAnsi" w:cstheme="minorHAnsi"/>
          <w:sz w:val="20"/>
        </w:rPr>
        <w:t xml:space="preserve"> è sospesa</w:t>
      </w:r>
      <w:r w:rsidR="00F435D7" w:rsidRPr="00F435D7">
        <w:rPr>
          <w:rFonts w:asciiTheme="minorHAnsi" w:hAnsiTheme="minorHAnsi" w:cstheme="minorHAnsi"/>
          <w:sz w:val="20"/>
        </w:rPr>
        <w:t xml:space="preserve"> </w:t>
      </w:r>
      <w:r w:rsidR="00F435D7">
        <w:rPr>
          <w:rFonts w:asciiTheme="minorHAnsi" w:hAnsiTheme="minorHAnsi" w:cstheme="minorHAnsi"/>
          <w:sz w:val="20"/>
        </w:rPr>
        <w:t>la liquidazione de</w:t>
      </w:r>
      <w:r w:rsidR="00A11EAA">
        <w:rPr>
          <w:rFonts w:asciiTheme="minorHAnsi" w:hAnsiTheme="minorHAnsi" w:cstheme="minorHAnsi"/>
          <w:sz w:val="20"/>
        </w:rPr>
        <w:t xml:space="preserve">lle </w:t>
      </w:r>
      <w:r w:rsidR="00F435D7">
        <w:rPr>
          <w:rFonts w:asciiTheme="minorHAnsi" w:hAnsiTheme="minorHAnsi" w:cstheme="minorHAnsi"/>
          <w:sz w:val="20"/>
        </w:rPr>
        <w:t>rel</w:t>
      </w:r>
      <w:r w:rsidR="00A11EAA">
        <w:rPr>
          <w:rFonts w:asciiTheme="minorHAnsi" w:hAnsiTheme="minorHAnsi" w:cstheme="minorHAnsi"/>
          <w:sz w:val="20"/>
        </w:rPr>
        <w:t>ative quote incentivanti</w:t>
      </w:r>
      <w:r w:rsidR="00F435D7">
        <w:rPr>
          <w:rFonts w:asciiTheme="minorHAnsi" w:hAnsiTheme="minorHAnsi" w:cstheme="minorHAnsi"/>
          <w:sz w:val="20"/>
        </w:rPr>
        <w:t xml:space="preserve"> </w:t>
      </w:r>
      <w:r>
        <w:rPr>
          <w:rFonts w:asciiTheme="minorHAnsi" w:hAnsiTheme="minorHAnsi" w:cstheme="minorHAnsi"/>
          <w:sz w:val="20"/>
        </w:rPr>
        <w:t>fino all’esito dell’accertamento di responsabilità</w:t>
      </w:r>
      <w:r w:rsidR="00F435D7">
        <w:rPr>
          <w:rFonts w:asciiTheme="minorHAnsi" w:hAnsiTheme="minorHAnsi" w:cstheme="minorHAnsi"/>
          <w:sz w:val="20"/>
        </w:rPr>
        <w:t>.</w:t>
      </w:r>
    </w:p>
    <w:p w14:paraId="5D592663" w14:textId="77777777" w:rsidR="000476A8" w:rsidRPr="009C3553" w:rsidRDefault="000476A8" w:rsidP="00950717">
      <w:pPr>
        <w:pStyle w:val="Titolo11"/>
        <w:spacing w:before="120"/>
        <w:ind w:left="0"/>
        <w:jc w:val="center"/>
        <w:rPr>
          <w:rFonts w:asciiTheme="minorHAnsi" w:hAnsiTheme="minorHAnsi" w:cstheme="minorHAnsi"/>
          <w:sz w:val="20"/>
          <w:szCs w:val="20"/>
        </w:rPr>
      </w:pPr>
      <w:bookmarkStart w:id="30" w:name="_Hlk60068941"/>
      <w:bookmarkStart w:id="31" w:name="_Toc60864595"/>
      <w:r w:rsidRPr="009C3553">
        <w:rPr>
          <w:rFonts w:asciiTheme="minorHAnsi" w:hAnsiTheme="minorHAnsi" w:cstheme="minorHAnsi"/>
          <w:sz w:val="20"/>
          <w:szCs w:val="20"/>
        </w:rPr>
        <w:t>Articolo 12 - Quantificazione e liquidazione dell’incentivo</w:t>
      </w:r>
      <w:bookmarkEnd w:id="31"/>
    </w:p>
    <w:bookmarkEnd w:id="30"/>
    <w:p w14:paraId="402293FC" w14:textId="765E3D1A" w:rsidR="000476A8" w:rsidRPr="00B20415" w:rsidRDefault="000476A8" w:rsidP="000476A8">
      <w:pPr>
        <w:pStyle w:val="Corpotesto"/>
        <w:widowControl w:val="0"/>
        <w:numPr>
          <w:ilvl w:val="0"/>
          <w:numId w:val="35"/>
        </w:numPr>
        <w:tabs>
          <w:tab w:val="left" w:pos="598"/>
        </w:tabs>
        <w:spacing w:before="120" w:after="0"/>
        <w:ind w:left="595"/>
        <w:rPr>
          <w:rFonts w:asciiTheme="minorHAnsi" w:hAnsiTheme="minorHAnsi" w:cstheme="minorHAnsi"/>
          <w:sz w:val="20"/>
        </w:rPr>
      </w:pPr>
      <w:r w:rsidRPr="00B20415">
        <w:rPr>
          <w:rFonts w:asciiTheme="minorHAnsi" w:hAnsiTheme="minorHAnsi" w:cstheme="minorHAnsi"/>
          <w:sz w:val="20"/>
        </w:rPr>
        <w:t xml:space="preserve">Il dirigente o altro soggetto competente in base all’organizzazione della Stazione Appaltante, nell'atto con il quale individua </w:t>
      </w:r>
      <w:r w:rsidRPr="0054026D">
        <w:rPr>
          <w:rFonts w:asciiTheme="minorHAnsi" w:hAnsiTheme="minorHAnsi" w:cstheme="minorHAnsi"/>
          <w:sz w:val="20"/>
        </w:rPr>
        <w:t xml:space="preserve">i </w:t>
      </w:r>
      <w:r w:rsidR="00A10CEB" w:rsidRPr="0054026D">
        <w:rPr>
          <w:rFonts w:asciiTheme="minorHAnsi" w:hAnsiTheme="minorHAnsi" w:cstheme="minorHAnsi"/>
          <w:sz w:val="20"/>
        </w:rPr>
        <w:t>dipendenti incaricati o collaboratori</w:t>
      </w:r>
      <w:r w:rsidR="00A10CEB">
        <w:rPr>
          <w:rFonts w:asciiTheme="minorHAnsi" w:hAnsiTheme="minorHAnsi" w:cstheme="minorHAnsi"/>
          <w:sz w:val="20"/>
        </w:rPr>
        <w:t xml:space="preserve"> </w:t>
      </w:r>
      <w:r w:rsidRPr="00B20415">
        <w:rPr>
          <w:rFonts w:asciiTheme="minorHAnsi" w:hAnsiTheme="minorHAnsi" w:cstheme="minorHAnsi"/>
          <w:sz w:val="20"/>
        </w:rPr>
        <w:t xml:space="preserve">di cui all'articolo 2, lettere </w:t>
      </w:r>
      <w:r>
        <w:rPr>
          <w:rFonts w:asciiTheme="minorHAnsi" w:hAnsiTheme="minorHAnsi" w:cstheme="minorHAnsi"/>
          <w:sz w:val="20"/>
        </w:rPr>
        <w:t>g</w:t>
      </w:r>
      <w:r w:rsidRPr="00B20415">
        <w:rPr>
          <w:rFonts w:asciiTheme="minorHAnsi" w:hAnsiTheme="minorHAnsi" w:cstheme="minorHAnsi"/>
          <w:sz w:val="20"/>
        </w:rPr>
        <w:t xml:space="preserve">) e </w:t>
      </w:r>
      <w:r>
        <w:rPr>
          <w:rFonts w:asciiTheme="minorHAnsi" w:hAnsiTheme="minorHAnsi" w:cstheme="minorHAnsi"/>
          <w:sz w:val="20"/>
        </w:rPr>
        <w:t>h</w:t>
      </w:r>
      <w:r w:rsidRPr="00B20415">
        <w:rPr>
          <w:rFonts w:asciiTheme="minorHAnsi" w:hAnsiTheme="minorHAnsi" w:cstheme="minorHAnsi"/>
          <w:sz w:val="20"/>
        </w:rPr>
        <w:t xml:space="preserve">), stabilisce - su proposta del responsabile del procedimento - le percentuali </w:t>
      </w:r>
      <w:r>
        <w:rPr>
          <w:rFonts w:asciiTheme="minorHAnsi" w:hAnsiTheme="minorHAnsi" w:cstheme="minorHAnsi"/>
          <w:sz w:val="20"/>
        </w:rPr>
        <w:t xml:space="preserve">massime </w:t>
      </w:r>
      <w:r w:rsidRPr="00B20415">
        <w:rPr>
          <w:rFonts w:asciiTheme="minorHAnsi" w:hAnsiTheme="minorHAnsi" w:cstheme="minorHAnsi"/>
          <w:sz w:val="20"/>
        </w:rPr>
        <w:t>di attribuzione dell'incentivo alle diverse figure professionali</w:t>
      </w:r>
      <w:r>
        <w:rPr>
          <w:rFonts w:asciiTheme="minorHAnsi" w:hAnsiTheme="minorHAnsi" w:cstheme="minorHAnsi"/>
          <w:sz w:val="20"/>
        </w:rPr>
        <w:t>, determinate in base ai criteri di cui agli articoli 9 e 10, fatte salve le riduzioni di cui all’art. 11 da determinarsi a consuntivo.</w:t>
      </w:r>
    </w:p>
    <w:p w14:paraId="0993F33B" w14:textId="08EF047A" w:rsidR="000476A8" w:rsidRPr="00B20415" w:rsidRDefault="000476A8" w:rsidP="000476A8">
      <w:pPr>
        <w:pStyle w:val="Corpotesto"/>
        <w:widowControl w:val="0"/>
        <w:numPr>
          <w:ilvl w:val="0"/>
          <w:numId w:val="35"/>
        </w:numPr>
        <w:tabs>
          <w:tab w:val="left" w:pos="598"/>
        </w:tabs>
        <w:spacing w:before="120" w:after="0"/>
        <w:ind w:left="595"/>
        <w:rPr>
          <w:rFonts w:asciiTheme="minorHAnsi" w:hAnsiTheme="minorHAnsi" w:cstheme="minorHAnsi"/>
          <w:sz w:val="20"/>
        </w:rPr>
      </w:pPr>
      <w:r w:rsidRPr="00B20415">
        <w:rPr>
          <w:rFonts w:asciiTheme="minorHAnsi" w:hAnsiTheme="minorHAnsi" w:cstheme="minorHAnsi"/>
          <w:sz w:val="20"/>
        </w:rPr>
        <w:t xml:space="preserve">Ai fini della successiva quantificazione e liquidazione dell’incentivo da ripartire fra i </w:t>
      </w:r>
      <w:r w:rsidR="00DD67E8" w:rsidRPr="0054026D">
        <w:rPr>
          <w:rFonts w:asciiTheme="minorHAnsi" w:hAnsiTheme="minorHAnsi" w:cstheme="minorHAnsi"/>
          <w:sz w:val="20"/>
        </w:rPr>
        <w:t>dipendenti</w:t>
      </w:r>
      <w:r w:rsidR="00DD67E8">
        <w:rPr>
          <w:rFonts w:asciiTheme="minorHAnsi" w:hAnsiTheme="minorHAnsi" w:cstheme="minorHAnsi"/>
          <w:sz w:val="20"/>
        </w:rPr>
        <w:t xml:space="preserve"> </w:t>
      </w:r>
      <w:r w:rsidRPr="00B20415">
        <w:rPr>
          <w:rFonts w:asciiTheme="minorHAnsi" w:hAnsiTheme="minorHAnsi" w:cstheme="minorHAnsi"/>
          <w:sz w:val="20"/>
        </w:rPr>
        <w:t>di cui al comma 1, il responsabile del procedimento propone al dirigente o altro soggetto competente in base all’organizzazione della stazione appaltante, competente alla realizzazione del lavoro o all’affidamento di un servizio o fornitura, l’adozione del relativo atto nei termini che seguono:</w:t>
      </w:r>
    </w:p>
    <w:p w14:paraId="0BE6D941" w14:textId="77777777" w:rsidR="000476A8" w:rsidRPr="00B20415" w:rsidRDefault="000476A8" w:rsidP="000476A8">
      <w:pPr>
        <w:pStyle w:val="Corpotesto"/>
        <w:widowControl w:val="0"/>
        <w:numPr>
          <w:ilvl w:val="1"/>
          <w:numId w:val="16"/>
        </w:numPr>
        <w:tabs>
          <w:tab w:val="left" w:pos="946"/>
        </w:tabs>
        <w:spacing w:after="0"/>
        <w:ind w:left="952" w:right="255" w:hanging="357"/>
        <w:rPr>
          <w:rFonts w:asciiTheme="minorHAnsi" w:hAnsiTheme="minorHAnsi" w:cstheme="minorHAnsi"/>
          <w:sz w:val="20"/>
        </w:rPr>
      </w:pPr>
      <w:r w:rsidRPr="00B20415">
        <w:rPr>
          <w:rFonts w:asciiTheme="minorHAnsi" w:hAnsiTheme="minorHAnsi" w:cstheme="minorHAnsi"/>
          <w:sz w:val="20"/>
        </w:rPr>
        <w:t>P</w:t>
      </w:r>
      <w:r w:rsidRPr="00B20415">
        <w:rPr>
          <w:rFonts w:asciiTheme="minorHAnsi" w:hAnsiTheme="minorHAnsi" w:cstheme="minorHAnsi"/>
          <w:spacing w:val="-1"/>
          <w:sz w:val="20"/>
        </w:rPr>
        <w:t>e</w:t>
      </w:r>
      <w:r w:rsidRPr="00B20415">
        <w:rPr>
          <w:rFonts w:asciiTheme="minorHAnsi" w:hAnsiTheme="minorHAnsi" w:cstheme="minorHAnsi"/>
          <w:sz w:val="20"/>
        </w:rPr>
        <w:t>r</w:t>
      </w:r>
      <w:r w:rsidRPr="00B20415">
        <w:rPr>
          <w:rFonts w:asciiTheme="minorHAnsi" w:hAnsiTheme="minorHAnsi" w:cstheme="minorHAnsi"/>
          <w:spacing w:val="44"/>
          <w:sz w:val="20"/>
        </w:rPr>
        <w:t xml:space="preserve"> </w:t>
      </w:r>
      <w:r w:rsidRPr="00B20415">
        <w:rPr>
          <w:rFonts w:asciiTheme="minorHAnsi" w:hAnsiTheme="minorHAnsi" w:cstheme="minorHAnsi"/>
          <w:sz w:val="20"/>
        </w:rPr>
        <w:t>la</w:t>
      </w:r>
      <w:r w:rsidRPr="00B20415">
        <w:rPr>
          <w:rFonts w:asciiTheme="minorHAnsi" w:hAnsiTheme="minorHAnsi" w:cstheme="minorHAnsi"/>
          <w:spacing w:val="44"/>
          <w:sz w:val="20"/>
        </w:rPr>
        <w:t xml:space="preserve"> </w:t>
      </w:r>
      <w:r w:rsidRPr="00B20415">
        <w:rPr>
          <w:rFonts w:asciiTheme="minorHAnsi" w:hAnsiTheme="minorHAnsi" w:cstheme="minorHAnsi"/>
          <w:spacing w:val="-1"/>
          <w:sz w:val="20"/>
        </w:rPr>
        <w:t>qu</w:t>
      </w:r>
      <w:r w:rsidRPr="00B20415">
        <w:rPr>
          <w:rFonts w:asciiTheme="minorHAnsi" w:hAnsiTheme="minorHAnsi" w:cstheme="minorHAnsi"/>
          <w:sz w:val="20"/>
        </w:rPr>
        <w:t>a</w:t>
      </w:r>
      <w:r w:rsidRPr="00B20415">
        <w:rPr>
          <w:rFonts w:asciiTheme="minorHAnsi" w:hAnsiTheme="minorHAnsi" w:cstheme="minorHAnsi"/>
          <w:spacing w:val="-1"/>
          <w:sz w:val="20"/>
        </w:rPr>
        <w:t>n</w:t>
      </w:r>
      <w:r w:rsidRPr="00B20415">
        <w:rPr>
          <w:rFonts w:asciiTheme="minorHAnsi" w:hAnsiTheme="minorHAnsi" w:cstheme="minorHAnsi"/>
          <w:spacing w:val="1"/>
          <w:sz w:val="20"/>
        </w:rPr>
        <w:t>t</w:t>
      </w:r>
      <w:r w:rsidRPr="00B20415">
        <w:rPr>
          <w:rFonts w:asciiTheme="minorHAnsi" w:hAnsiTheme="minorHAnsi" w:cstheme="minorHAnsi"/>
          <w:sz w:val="20"/>
        </w:rPr>
        <w:t>i</w:t>
      </w:r>
      <w:r w:rsidRPr="00B20415">
        <w:rPr>
          <w:rFonts w:asciiTheme="minorHAnsi" w:hAnsiTheme="minorHAnsi" w:cstheme="minorHAnsi"/>
          <w:spacing w:val="-1"/>
          <w:sz w:val="20"/>
        </w:rPr>
        <w:t>f</w:t>
      </w:r>
      <w:r w:rsidRPr="00B20415">
        <w:rPr>
          <w:rFonts w:asciiTheme="minorHAnsi" w:hAnsiTheme="minorHAnsi" w:cstheme="minorHAnsi"/>
          <w:sz w:val="20"/>
        </w:rPr>
        <w:t>i</w:t>
      </w:r>
      <w:r w:rsidRPr="00B20415">
        <w:rPr>
          <w:rFonts w:asciiTheme="minorHAnsi" w:hAnsiTheme="minorHAnsi" w:cstheme="minorHAnsi"/>
          <w:spacing w:val="-1"/>
          <w:sz w:val="20"/>
        </w:rPr>
        <w:t>ca</w:t>
      </w:r>
      <w:r w:rsidRPr="00B20415">
        <w:rPr>
          <w:rFonts w:asciiTheme="minorHAnsi" w:hAnsiTheme="minorHAnsi" w:cstheme="minorHAnsi"/>
          <w:spacing w:val="1"/>
          <w:sz w:val="20"/>
        </w:rPr>
        <w:t>z</w:t>
      </w:r>
      <w:r w:rsidRPr="00B20415">
        <w:rPr>
          <w:rFonts w:asciiTheme="minorHAnsi" w:hAnsiTheme="minorHAnsi" w:cstheme="minorHAnsi"/>
          <w:sz w:val="20"/>
        </w:rPr>
        <w:t>i</w:t>
      </w:r>
      <w:r w:rsidRPr="00B20415">
        <w:rPr>
          <w:rFonts w:asciiTheme="minorHAnsi" w:hAnsiTheme="minorHAnsi" w:cstheme="minorHAnsi"/>
          <w:spacing w:val="-1"/>
          <w:sz w:val="20"/>
        </w:rPr>
        <w:t>on</w:t>
      </w:r>
      <w:r w:rsidRPr="00B20415">
        <w:rPr>
          <w:rFonts w:asciiTheme="minorHAnsi" w:hAnsiTheme="minorHAnsi" w:cstheme="minorHAnsi"/>
          <w:sz w:val="20"/>
        </w:rPr>
        <w:t>e</w:t>
      </w:r>
      <w:r w:rsidRPr="00B20415">
        <w:rPr>
          <w:rFonts w:asciiTheme="minorHAnsi" w:hAnsiTheme="minorHAnsi" w:cstheme="minorHAnsi"/>
          <w:spacing w:val="46"/>
          <w:sz w:val="20"/>
        </w:rPr>
        <w:t xml:space="preserve"> </w:t>
      </w:r>
      <w:r w:rsidRPr="00B20415">
        <w:rPr>
          <w:rFonts w:asciiTheme="minorHAnsi" w:hAnsiTheme="minorHAnsi" w:cstheme="minorHAnsi"/>
          <w:spacing w:val="1"/>
          <w:sz w:val="20"/>
        </w:rPr>
        <w:t>e</w:t>
      </w:r>
      <w:r w:rsidRPr="00B20415">
        <w:rPr>
          <w:rFonts w:asciiTheme="minorHAnsi" w:hAnsiTheme="minorHAnsi" w:cstheme="minorHAnsi"/>
          <w:sz w:val="20"/>
        </w:rPr>
        <w:t>d</w:t>
      </w:r>
      <w:r w:rsidRPr="00B20415">
        <w:rPr>
          <w:rFonts w:asciiTheme="minorHAnsi" w:hAnsiTheme="minorHAnsi" w:cstheme="minorHAnsi"/>
          <w:spacing w:val="45"/>
          <w:sz w:val="20"/>
        </w:rPr>
        <w:t xml:space="preserve"> </w:t>
      </w:r>
      <w:r w:rsidRPr="00B20415">
        <w:rPr>
          <w:rFonts w:asciiTheme="minorHAnsi" w:hAnsiTheme="minorHAnsi" w:cstheme="minorHAnsi"/>
          <w:spacing w:val="-1"/>
          <w:sz w:val="20"/>
        </w:rPr>
        <w:t>er</w:t>
      </w:r>
      <w:r w:rsidRPr="00B20415">
        <w:rPr>
          <w:rFonts w:asciiTheme="minorHAnsi" w:hAnsiTheme="minorHAnsi" w:cstheme="minorHAnsi"/>
          <w:spacing w:val="2"/>
          <w:sz w:val="20"/>
        </w:rPr>
        <w:t>o</w:t>
      </w:r>
      <w:r w:rsidRPr="00B20415">
        <w:rPr>
          <w:rFonts w:asciiTheme="minorHAnsi" w:hAnsiTheme="minorHAnsi" w:cstheme="minorHAnsi"/>
          <w:spacing w:val="-3"/>
          <w:sz w:val="20"/>
        </w:rPr>
        <w:t>g</w:t>
      </w:r>
      <w:r w:rsidRPr="00B20415">
        <w:rPr>
          <w:rFonts w:asciiTheme="minorHAnsi" w:hAnsiTheme="minorHAnsi" w:cstheme="minorHAnsi"/>
          <w:spacing w:val="-1"/>
          <w:sz w:val="20"/>
        </w:rPr>
        <w:t>a</w:t>
      </w:r>
      <w:r w:rsidRPr="00B20415">
        <w:rPr>
          <w:rFonts w:asciiTheme="minorHAnsi" w:hAnsiTheme="minorHAnsi" w:cstheme="minorHAnsi"/>
          <w:spacing w:val="1"/>
          <w:sz w:val="20"/>
        </w:rPr>
        <w:t>z</w:t>
      </w:r>
      <w:r w:rsidRPr="00B20415">
        <w:rPr>
          <w:rFonts w:asciiTheme="minorHAnsi" w:hAnsiTheme="minorHAnsi" w:cstheme="minorHAnsi"/>
          <w:sz w:val="20"/>
        </w:rPr>
        <w:t>i</w:t>
      </w:r>
      <w:r w:rsidRPr="00B20415">
        <w:rPr>
          <w:rFonts w:asciiTheme="minorHAnsi" w:hAnsiTheme="minorHAnsi" w:cstheme="minorHAnsi"/>
          <w:spacing w:val="-1"/>
          <w:sz w:val="20"/>
        </w:rPr>
        <w:t>on</w:t>
      </w:r>
      <w:r w:rsidRPr="00B20415">
        <w:rPr>
          <w:rFonts w:asciiTheme="minorHAnsi" w:hAnsiTheme="minorHAnsi" w:cstheme="minorHAnsi"/>
          <w:sz w:val="20"/>
        </w:rPr>
        <w:t>e</w:t>
      </w:r>
      <w:r w:rsidRPr="00B20415">
        <w:rPr>
          <w:rFonts w:asciiTheme="minorHAnsi" w:hAnsiTheme="minorHAnsi" w:cstheme="minorHAnsi"/>
          <w:spacing w:val="46"/>
          <w:sz w:val="20"/>
        </w:rPr>
        <w:t xml:space="preserve"> </w:t>
      </w:r>
      <w:r w:rsidRPr="00B20415">
        <w:rPr>
          <w:rFonts w:asciiTheme="minorHAnsi" w:hAnsiTheme="minorHAnsi" w:cstheme="minorHAnsi"/>
          <w:spacing w:val="-1"/>
          <w:sz w:val="20"/>
        </w:rPr>
        <w:t>re</w:t>
      </w:r>
      <w:r w:rsidRPr="00B20415">
        <w:rPr>
          <w:rFonts w:asciiTheme="minorHAnsi" w:hAnsiTheme="minorHAnsi" w:cstheme="minorHAnsi"/>
          <w:sz w:val="20"/>
        </w:rPr>
        <w:t>l</w:t>
      </w:r>
      <w:r w:rsidRPr="00B20415">
        <w:rPr>
          <w:rFonts w:asciiTheme="minorHAnsi" w:hAnsiTheme="minorHAnsi" w:cstheme="minorHAnsi"/>
          <w:spacing w:val="-1"/>
          <w:sz w:val="20"/>
        </w:rPr>
        <w:t>a</w:t>
      </w:r>
      <w:r w:rsidRPr="00B20415">
        <w:rPr>
          <w:rFonts w:asciiTheme="minorHAnsi" w:hAnsiTheme="minorHAnsi" w:cstheme="minorHAnsi"/>
          <w:sz w:val="20"/>
        </w:rPr>
        <w:t>ti</w:t>
      </w:r>
      <w:r w:rsidRPr="00B20415">
        <w:rPr>
          <w:rFonts w:asciiTheme="minorHAnsi" w:hAnsiTheme="minorHAnsi" w:cstheme="minorHAnsi"/>
          <w:spacing w:val="-1"/>
          <w:sz w:val="20"/>
        </w:rPr>
        <w:t>v</w:t>
      </w:r>
      <w:r w:rsidRPr="00B20415">
        <w:rPr>
          <w:rFonts w:asciiTheme="minorHAnsi" w:hAnsiTheme="minorHAnsi" w:cstheme="minorHAnsi"/>
          <w:sz w:val="20"/>
        </w:rPr>
        <w:t>a</w:t>
      </w:r>
      <w:r w:rsidRPr="00B20415">
        <w:rPr>
          <w:rFonts w:asciiTheme="minorHAnsi" w:hAnsiTheme="minorHAnsi" w:cstheme="minorHAnsi"/>
          <w:spacing w:val="45"/>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w:t>
      </w:r>
      <w:r w:rsidRPr="00B20415">
        <w:rPr>
          <w:rFonts w:asciiTheme="minorHAnsi" w:hAnsiTheme="minorHAnsi" w:cstheme="minorHAnsi"/>
          <w:spacing w:val="2"/>
          <w:sz w:val="20"/>
        </w:rPr>
        <w:t>l</w:t>
      </w:r>
      <w:r w:rsidRPr="00B20415">
        <w:rPr>
          <w:rFonts w:asciiTheme="minorHAnsi" w:hAnsiTheme="minorHAnsi" w:cstheme="minorHAnsi"/>
          <w:sz w:val="20"/>
        </w:rPr>
        <w:t>a</w:t>
      </w:r>
      <w:r w:rsidRPr="00B20415">
        <w:rPr>
          <w:rFonts w:asciiTheme="minorHAnsi" w:hAnsiTheme="minorHAnsi" w:cstheme="minorHAnsi"/>
          <w:spacing w:val="44"/>
          <w:sz w:val="20"/>
        </w:rPr>
        <w:t xml:space="preserve"> </w:t>
      </w:r>
      <w:r w:rsidRPr="00B20415">
        <w:rPr>
          <w:rFonts w:asciiTheme="minorHAnsi" w:hAnsiTheme="minorHAnsi" w:cstheme="minorHAnsi"/>
          <w:spacing w:val="-1"/>
          <w:sz w:val="20"/>
        </w:rPr>
        <w:t>fa</w:t>
      </w:r>
      <w:r w:rsidRPr="00B20415">
        <w:rPr>
          <w:rFonts w:asciiTheme="minorHAnsi" w:hAnsiTheme="minorHAnsi" w:cstheme="minorHAnsi"/>
          <w:sz w:val="20"/>
        </w:rPr>
        <w:t>se</w:t>
      </w:r>
      <w:r w:rsidRPr="00B20415">
        <w:rPr>
          <w:rFonts w:asciiTheme="minorHAnsi" w:hAnsiTheme="minorHAnsi" w:cstheme="minorHAnsi"/>
          <w:spacing w:val="44"/>
          <w:sz w:val="20"/>
        </w:rPr>
        <w:t xml:space="preserve"> </w:t>
      </w:r>
      <w:r w:rsidRPr="00B20415">
        <w:rPr>
          <w:rFonts w:asciiTheme="minorHAnsi" w:hAnsiTheme="minorHAnsi" w:cstheme="minorHAnsi"/>
          <w:sz w:val="20"/>
        </w:rPr>
        <w:t>di</w:t>
      </w:r>
      <w:r w:rsidRPr="00B20415">
        <w:rPr>
          <w:rFonts w:asciiTheme="minorHAnsi" w:hAnsiTheme="minorHAnsi" w:cstheme="minorHAnsi"/>
          <w:spacing w:val="46"/>
          <w:sz w:val="20"/>
        </w:rPr>
        <w:t xml:space="preserve"> </w:t>
      </w:r>
      <w:r w:rsidRPr="00B20415">
        <w:rPr>
          <w:rFonts w:asciiTheme="minorHAnsi" w:hAnsiTheme="minorHAnsi" w:cstheme="minorHAnsi"/>
          <w:spacing w:val="-1"/>
          <w:sz w:val="20"/>
        </w:rPr>
        <w:t>p</w:t>
      </w:r>
      <w:r w:rsidRPr="00B20415">
        <w:rPr>
          <w:rFonts w:asciiTheme="minorHAnsi" w:hAnsiTheme="minorHAnsi" w:cstheme="minorHAnsi"/>
          <w:sz w:val="20"/>
        </w:rPr>
        <w:t>r</w:t>
      </w:r>
      <w:r w:rsidRPr="00B20415">
        <w:rPr>
          <w:rFonts w:asciiTheme="minorHAnsi" w:hAnsiTheme="minorHAnsi" w:cstheme="minorHAnsi"/>
          <w:spacing w:val="2"/>
          <w:sz w:val="20"/>
        </w:rPr>
        <w:t>o</w:t>
      </w:r>
      <w:r w:rsidRPr="00B20415">
        <w:rPr>
          <w:rFonts w:asciiTheme="minorHAnsi" w:hAnsiTheme="minorHAnsi" w:cstheme="minorHAnsi"/>
          <w:spacing w:val="-3"/>
          <w:sz w:val="20"/>
        </w:rPr>
        <w:t>g</w:t>
      </w:r>
      <w:r w:rsidRPr="00B20415">
        <w:rPr>
          <w:rFonts w:asciiTheme="minorHAnsi" w:hAnsiTheme="minorHAnsi" w:cstheme="minorHAnsi"/>
          <w:spacing w:val="1"/>
          <w:sz w:val="20"/>
        </w:rPr>
        <w:t>r</w:t>
      </w:r>
      <w:r w:rsidRPr="00B20415">
        <w:rPr>
          <w:rFonts w:asciiTheme="minorHAnsi" w:hAnsiTheme="minorHAnsi" w:cstheme="minorHAnsi"/>
          <w:spacing w:val="-1"/>
          <w:sz w:val="20"/>
        </w:rPr>
        <w:t>a</w:t>
      </w:r>
      <w:r w:rsidRPr="00B20415">
        <w:rPr>
          <w:rFonts w:asciiTheme="minorHAnsi" w:hAnsiTheme="minorHAnsi" w:cstheme="minorHAnsi"/>
          <w:sz w:val="20"/>
        </w:rPr>
        <w:t>mm</w:t>
      </w:r>
      <w:r w:rsidRPr="00B20415">
        <w:rPr>
          <w:rFonts w:asciiTheme="minorHAnsi" w:hAnsiTheme="minorHAnsi" w:cstheme="minorHAnsi"/>
          <w:spacing w:val="-1"/>
          <w:sz w:val="20"/>
        </w:rPr>
        <w:t>a</w:t>
      </w:r>
      <w:r w:rsidRPr="00B20415">
        <w:rPr>
          <w:rFonts w:asciiTheme="minorHAnsi" w:hAnsiTheme="minorHAnsi" w:cstheme="minorHAnsi"/>
          <w:spacing w:val="1"/>
          <w:sz w:val="20"/>
        </w:rPr>
        <w:t>z</w:t>
      </w:r>
      <w:r w:rsidRPr="00B20415">
        <w:rPr>
          <w:rFonts w:asciiTheme="minorHAnsi" w:hAnsiTheme="minorHAnsi" w:cstheme="minorHAnsi"/>
          <w:sz w:val="20"/>
        </w:rPr>
        <w:t>i</w:t>
      </w:r>
      <w:r w:rsidRPr="00B20415">
        <w:rPr>
          <w:rFonts w:asciiTheme="minorHAnsi" w:hAnsiTheme="minorHAnsi" w:cstheme="minorHAnsi"/>
          <w:spacing w:val="-1"/>
          <w:sz w:val="20"/>
        </w:rPr>
        <w:t>on</w:t>
      </w:r>
      <w:r w:rsidRPr="00B20415">
        <w:rPr>
          <w:rFonts w:asciiTheme="minorHAnsi" w:hAnsiTheme="minorHAnsi" w:cstheme="minorHAnsi"/>
          <w:sz w:val="20"/>
        </w:rPr>
        <w:t>e,</w:t>
      </w:r>
      <w:r w:rsidRPr="00B20415">
        <w:rPr>
          <w:rFonts w:asciiTheme="minorHAnsi" w:hAnsiTheme="minorHAnsi" w:cstheme="minorHAnsi"/>
          <w:spacing w:val="45"/>
          <w:sz w:val="20"/>
        </w:rPr>
        <w:t xml:space="preserve"> </w:t>
      </w:r>
      <w:r w:rsidRPr="00B20415">
        <w:rPr>
          <w:rFonts w:asciiTheme="minorHAnsi" w:hAnsiTheme="minorHAnsi" w:cstheme="minorHAnsi"/>
          <w:spacing w:val="-1"/>
          <w:sz w:val="20"/>
        </w:rPr>
        <w:t>v</w:t>
      </w:r>
      <w:r w:rsidRPr="00B20415">
        <w:rPr>
          <w:rFonts w:asciiTheme="minorHAnsi" w:hAnsiTheme="minorHAnsi" w:cstheme="minorHAnsi"/>
          <w:sz w:val="20"/>
        </w:rPr>
        <w:t>e</w:t>
      </w:r>
      <w:r w:rsidRPr="00B20415">
        <w:rPr>
          <w:rFonts w:asciiTheme="minorHAnsi" w:hAnsiTheme="minorHAnsi" w:cstheme="minorHAnsi"/>
          <w:spacing w:val="-1"/>
          <w:sz w:val="20"/>
        </w:rPr>
        <w:t>r</w:t>
      </w:r>
      <w:r w:rsidRPr="00B20415">
        <w:rPr>
          <w:rFonts w:asciiTheme="minorHAnsi" w:hAnsiTheme="minorHAnsi" w:cstheme="minorHAnsi"/>
          <w:sz w:val="20"/>
        </w:rPr>
        <w:t>i</w:t>
      </w:r>
      <w:r w:rsidRPr="00B20415">
        <w:rPr>
          <w:rFonts w:asciiTheme="minorHAnsi" w:hAnsiTheme="minorHAnsi" w:cstheme="minorHAnsi"/>
          <w:spacing w:val="-1"/>
          <w:sz w:val="20"/>
        </w:rPr>
        <w:t>f</w:t>
      </w:r>
      <w:r w:rsidRPr="00B20415">
        <w:rPr>
          <w:rFonts w:asciiTheme="minorHAnsi" w:hAnsiTheme="minorHAnsi" w:cstheme="minorHAnsi"/>
          <w:sz w:val="20"/>
        </w:rPr>
        <w:t>i</w:t>
      </w:r>
      <w:r w:rsidRPr="00B20415">
        <w:rPr>
          <w:rFonts w:asciiTheme="minorHAnsi" w:hAnsiTheme="minorHAnsi" w:cstheme="minorHAnsi"/>
          <w:spacing w:val="1"/>
          <w:sz w:val="20"/>
        </w:rPr>
        <w:t>c</w:t>
      </w:r>
      <w:r w:rsidRPr="00B20415">
        <w:rPr>
          <w:rFonts w:asciiTheme="minorHAnsi" w:hAnsiTheme="minorHAnsi" w:cstheme="minorHAnsi"/>
          <w:sz w:val="20"/>
        </w:rPr>
        <w:t xml:space="preserve">a </w:t>
      </w:r>
      <w:r w:rsidRPr="00B20415">
        <w:rPr>
          <w:rFonts w:asciiTheme="minorHAnsi" w:hAnsiTheme="minorHAnsi" w:cstheme="minorHAnsi"/>
          <w:spacing w:val="-1"/>
          <w:sz w:val="20"/>
        </w:rPr>
        <w:t>d</w:t>
      </w:r>
      <w:r w:rsidRPr="00B20415">
        <w:rPr>
          <w:rFonts w:asciiTheme="minorHAnsi" w:hAnsiTheme="minorHAnsi" w:cstheme="minorHAnsi"/>
          <w:sz w:val="20"/>
        </w:rPr>
        <w:t>ella</w:t>
      </w:r>
      <w:r w:rsidRPr="00B20415">
        <w:rPr>
          <w:rFonts w:asciiTheme="minorHAnsi" w:hAnsiTheme="minorHAnsi" w:cstheme="minorHAnsi"/>
          <w:spacing w:val="-1"/>
          <w:sz w:val="20"/>
        </w:rPr>
        <w:t xml:space="preserve"> p</w:t>
      </w:r>
      <w:r w:rsidRPr="00B20415">
        <w:rPr>
          <w:rFonts w:asciiTheme="minorHAnsi" w:hAnsiTheme="minorHAnsi" w:cstheme="minorHAnsi"/>
          <w:sz w:val="20"/>
        </w:rPr>
        <w:t>r</w:t>
      </w:r>
      <w:r w:rsidRPr="00B20415">
        <w:rPr>
          <w:rFonts w:asciiTheme="minorHAnsi" w:hAnsiTheme="minorHAnsi" w:cstheme="minorHAnsi"/>
          <w:spacing w:val="2"/>
          <w:sz w:val="20"/>
        </w:rPr>
        <w:t>o</w:t>
      </w:r>
      <w:r w:rsidRPr="00B20415">
        <w:rPr>
          <w:rFonts w:asciiTheme="minorHAnsi" w:hAnsiTheme="minorHAnsi" w:cstheme="minorHAnsi"/>
          <w:spacing w:val="-3"/>
          <w:sz w:val="20"/>
        </w:rPr>
        <w:t>g</w:t>
      </w:r>
      <w:r w:rsidRPr="00B20415">
        <w:rPr>
          <w:rFonts w:asciiTheme="minorHAnsi" w:hAnsiTheme="minorHAnsi" w:cstheme="minorHAnsi"/>
          <w:spacing w:val="-1"/>
          <w:sz w:val="20"/>
        </w:rPr>
        <w:t>e</w:t>
      </w:r>
      <w:r w:rsidRPr="00B20415">
        <w:rPr>
          <w:rFonts w:asciiTheme="minorHAnsi" w:hAnsiTheme="minorHAnsi" w:cstheme="minorHAnsi"/>
          <w:sz w:val="20"/>
        </w:rPr>
        <w:t>tt</w:t>
      </w:r>
      <w:r w:rsidRPr="00B20415">
        <w:rPr>
          <w:rFonts w:asciiTheme="minorHAnsi" w:hAnsiTheme="minorHAnsi" w:cstheme="minorHAnsi"/>
          <w:spacing w:val="-1"/>
          <w:sz w:val="20"/>
        </w:rPr>
        <w:t>a</w:t>
      </w:r>
      <w:r w:rsidRPr="00B20415">
        <w:rPr>
          <w:rFonts w:asciiTheme="minorHAnsi" w:hAnsiTheme="minorHAnsi" w:cstheme="minorHAnsi"/>
          <w:spacing w:val="1"/>
          <w:sz w:val="20"/>
        </w:rPr>
        <w:t>z</w:t>
      </w:r>
      <w:r w:rsidRPr="00B20415">
        <w:rPr>
          <w:rFonts w:asciiTheme="minorHAnsi" w:hAnsiTheme="minorHAnsi" w:cstheme="minorHAnsi"/>
          <w:sz w:val="20"/>
        </w:rPr>
        <w:t>i</w:t>
      </w:r>
      <w:r w:rsidRPr="00B20415">
        <w:rPr>
          <w:rFonts w:asciiTheme="minorHAnsi" w:hAnsiTheme="minorHAnsi" w:cstheme="minorHAnsi"/>
          <w:spacing w:val="-1"/>
          <w:sz w:val="20"/>
        </w:rPr>
        <w:t>on</w:t>
      </w:r>
      <w:r w:rsidRPr="00B20415">
        <w:rPr>
          <w:rFonts w:asciiTheme="minorHAnsi" w:hAnsiTheme="minorHAnsi" w:cstheme="minorHAnsi"/>
          <w:sz w:val="20"/>
        </w:rPr>
        <w:t>e e</w:t>
      </w:r>
      <w:r w:rsidRPr="00B20415">
        <w:rPr>
          <w:rFonts w:asciiTheme="minorHAnsi" w:hAnsiTheme="minorHAnsi" w:cstheme="minorHAnsi"/>
          <w:spacing w:val="-1"/>
          <w:sz w:val="20"/>
        </w:rPr>
        <w:t xml:space="preserve"> </w:t>
      </w:r>
      <w:r w:rsidRPr="00B20415">
        <w:rPr>
          <w:rFonts w:asciiTheme="minorHAnsi" w:hAnsiTheme="minorHAnsi" w:cstheme="minorHAnsi"/>
          <w:spacing w:val="1"/>
          <w:sz w:val="20"/>
        </w:rPr>
        <w:t>a</w:t>
      </w:r>
      <w:r w:rsidRPr="00B20415">
        <w:rPr>
          <w:rFonts w:asciiTheme="minorHAnsi" w:hAnsiTheme="minorHAnsi" w:cstheme="minorHAnsi"/>
          <w:spacing w:val="-6"/>
          <w:sz w:val="20"/>
        </w:rPr>
        <w:t>f</w:t>
      </w:r>
      <w:r w:rsidRPr="00B20415">
        <w:rPr>
          <w:rFonts w:asciiTheme="minorHAnsi" w:hAnsiTheme="minorHAnsi" w:cstheme="minorHAnsi"/>
          <w:spacing w:val="-1"/>
          <w:sz w:val="20"/>
        </w:rPr>
        <w:t>f</w:t>
      </w:r>
      <w:r w:rsidRPr="00B20415">
        <w:rPr>
          <w:rFonts w:asciiTheme="minorHAnsi" w:hAnsiTheme="minorHAnsi" w:cstheme="minorHAnsi"/>
          <w:spacing w:val="2"/>
          <w:sz w:val="20"/>
        </w:rPr>
        <w:t>i</w:t>
      </w:r>
      <w:r w:rsidRPr="00B20415">
        <w:rPr>
          <w:rFonts w:asciiTheme="minorHAnsi" w:hAnsiTheme="minorHAnsi" w:cstheme="minorHAnsi"/>
          <w:sz w:val="20"/>
        </w:rPr>
        <w:t>d</w:t>
      </w:r>
      <w:r w:rsidRPr="00B20415">
        <w:rPr>
          <w:rFonts w:asciiTheme="minorHAnsi" w:hAnsiTheme="minorHAnsi" w:cstheme="minorHAnsi"/>
          <w:spacing w:val="-1"/>
          <w:sz w:val="20"/>
        </w:rPr>
        <w:t>a</w:t>
      </w:r>
      <w:r w:rsidRPr="00B20415">
        <w:rPr>
          <w:rFonts w:asciiTheme="minorHAnsi" w:hAnsiTheme="minorHAnsi" w:cstheme="minorHAnsi"/>
          <w:sz w:val="20"/>
        </w:rPr>
        <w:t>m</w:t>
      </w:r>
      <w:r w:rsidRPr="00B20415">
        <w:rPr>
          <w:rFonts w:asciiTheme="minorHAnsi" w:hAnsiTheme="minorHAnsi" w:cstheme="minorHAnsi"/>
          <w:spacing w:val="-1"/>
          <w:sz w:val="20"/>
        </w:rPr>
        <w:t>e</w:t>
      </w:r>
      <w:r w:rsidRPr="00B20415">
        <w:rPr>
          <w:rFonts w:asciiTheme="minorHAnsi" w:hAnsiTheme="minorHAnsi" w:cstheme="minorHAnsi"/>
          <w:sz w:val="20"/>
        </w:rPr>
        <w:t>nto</w:t>
      </w:r>
      <w:r>
        <w:rPr>
          <w:rFonts w:asciiTheme="minorHAnsi" w:hAnsiTheme="minorHAnsi" w:cstheme="minorHAnsi"/>
          <w:sz w:val="20"/>
        </w:rPr>
        <w:t>, il dirigente</w:t>
      </w:r>
      <w:r w:rsidRPr="00B20415">
        <w:rPr>
          <w:rFonts w:asciiTheme="minorHAnsi" w:hAnsiTheme="minorHAnsi" w:cstheme="minorHAnsi"/>
          <w:sz w:val="20"/>
        </w:rPr>
        <w:t>:</w:t>
      </w:r>
    </w:p>
    <w:p w14:paraId="32295CA5" w14:textId="77777777" w:rsidR="000476A8" w:rsidRPr="00B20415" w:rsidRDefault="000476A8" w:rsidP="000476A8">
      <w:pPr>
        <w:pStyle w:val="Corpotesto"/>
        <w:numPr>
          <w:ilvl w:val="2"/>
          <w:numId w:val="8"/>
        </w:numPr>
        <w:spacing w:after="0"/>
        <w:ind w:left="1134" w:hanging="142"/>
        <w:contextualSpacing/>
        <w:rPr>
          <w:rFonts w:asciiTheme="minorHAnsi" w:hAnsiTheme="minorHAnsi" w:cstheme="minorHAnsi"/>
          <w:sz w:val="20"/>
        </w:rPr>
      </w:pPr>
      <w:r w:rsidRPr="00B20415">
        <w:rPr>
          <w:rFonts w:asciiTheme="minorHAnsi" w:hAnsiTheme="minorHAnsi" w:cstheme="minorHAnsi"/>
          <w:spacing w:val="-1"/>
          <w:sz w:val="20"/>
        </w:rPr>
        <w:lastRenderedPageBreak/>
        <w:t>d</w:t>
      </w:r>
      <w:r w:rsidRPr="00B20415">
        <w:rPr>
          <w:rFonts w:asciiTheme="minorHAnsi" w:hAnsiTheme="minorHAnsi" w:cstheme="minorHAnsi"/>
          <w:sz w:val="20"/>
        </w:rPr>
        <w:t>à</w:t>
      </w:r>
      <w:r w:rsidRPr="00B20415">
        <w:rPr>
          <w:rFonts w:asciiTheme="minorHAnsi" w:hAnsiTheme="minorHAnsi" w:cstheme="minorHAnsi"/>
          <w:spacing w:val="2"/>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tto</w:t>
      </w:r>
      <w:r w:rsidRPr="00B20415">
        <w:rPr>
          <w:rFonts w:asciiTheme="minorHAnsi" w:hAnsiTheme="minorHAnsi" w:cstheme="minorHAnsi"/>
          <w:spacing w:val="2"/>
          <w:sz w:val="20"/>
        </w:rPr>
        <w:t xml:space="preserve"> </w:t>
      </w:r>
      <w:r w:rsidRPr="00B20415">
        <w:rPr>
          <w:rFonts w:asciiTheme="minorHAnsi" w:hAnsiTheme="minorHAnsi" w:cstheme="minorHAnsi"/>
          <w:sz w:val="20"/>
        </w:rPr>
        <w:t>d</w:t>
      </w:r>
      <w:r w:rsidRPr="00B20415">
        <w:rPr>
          <w:rFonts w:asciiTheme="minorHAnsi" w:hAnsiTheme="minorHAnsi" w:cstheme="minorHAnsi"/>
          <w:spacing w:val="-1"/>
          <w:sz w:val="20"/>
        </w:rPr>
        <w:t>e</w:t>
      </w:r>
      <w:r w:rsidRPr="00B20415">
        <w:rPr>
          <w:rFonts w:asciiTheme="minorHAnsi" w:hAnsiTheme="minorHAnsi" w:cstheme="minorHAnsi"/>
          <w:sz w:val="20"/>
        </w:rPr>
        <w:t>ll</w:t>
      </w:r>
      <w:r w:rsidRPr="00B20415">
        <w:rPr>
          <w:rFonts w:asciiTheme="minorHAnsi" w:hAnsiTheme="minorHAnsi" w:cstheme="minorHAnsi"/>
          <w:spacing w:val="-1"/>
          <w:sz w:val="20"/>
        </w:rPr>
        <w:t>’a</w:t>
      </w:r>
      <w:r w:rsidRPr="00B20415">
        <w:rPr>
          <w:rFonts w:asciiTheme="minorHAnsi" w:hAnsiTheme="minorHAnsi" w:cstheme="minorHAnsi"/>
          <w:sz w:val="20"/>
        </w:rPr>
        <w:t>vv</w:t>
      </w:r>
      <w:r w:rsidRPr="00B20415">
        <w:rPr>
          <w:rFonts w:asciiTheme="minorHAnsi" w:hAnsiTheme="minorHAnsi" w:cstheme="minorHAnsi"/>
          <w:spacing w:val="-1"/>
          <w:sz w:val="20"/>
        </w:rPr>
        <w:t>e</w:t>
      </w:r>
      <w:r w:rsidRPr="00B20415">
        <w:rPr>
          <w:rFonts w:asciiTheme="minorHAnsi" w:hAnsiTheme="minorHAnsi" w:cstheme="minorHAnsi"/>
          <w:sz w:val="20"/>
        </w:rPr>
        <w:t>nuta</w:t>
      </w:r>
      <w:r w:rsidRPr="00B20415">
        <w:rPr>
          <w:rFonts w:asciiTheme="minorHAnsi" w:hAnsiTheme="minorHAnsi" w:cstheme="minorHAnsi"/>
          <w:spacing w:val="1"/>
          <w:sz w:val="20"/>
        </w:rPr>
        <w:t xml:space="preserve"> </w:t>
      </w:r>
      <w:r w:rsidRPr="00B20415">
        <w:rPr>
          <w:rFonts w:asciiTheme="minorHAnsi" w:hAnsiTheme="minorHAnsi" w:cstheme="minorHAnsi"/>
          <w:sz w:val="20"/>
        </w:rPr>
        <w:t>stipula</w:t>
      </w:r>
      <w:r w:rsidRPr="00B20415">
        <w:rPr>
          <w:rFonts w:asciiTheme="minorHAnsi" w:hAnsiTheme="minorHAnsi" w:cstheme="minorHAnsi"/>
          <w:spacing w:val="1"/>
          <w:sz w:val="20"/>
        </w:rPr>
        <w:t xml:space="preserve"> </w:t>
      </w:r>
      <w:r w:rsidRPr="00B20415">
        <w:rPr>
          <w:rFonts w:asciiTheme="minorHAnsi" w:hAnsiTheme="minorHAnsi" w:cstheme="minorHAnsi"/>
          <w:sz w:val="20"/>
        </w:rPr>
        <w:t>d</w:t>
      </w:r>
      <w:r w:rsidRPr="00B20415">
        <w:rPr>
          <w:rFonts w:asciiTheme="minorHAnsi" w:hAnsiTheme="minorHAnsi" w:cstheme="minorHAnsi"/>
          <w:spacing w:val="-1"/>
          <w:sz w:val="20"/>
        </w:rPr>
        <w:t>e</w:t>
      </w:r>
      <w:r w:rsidRPr="00B20415">
        <w:rPr>
          <w:rFonts w:asciiTheme="minorHAnsi" w:hAnsiTheme="minorHAnsi" w:cstheme="minorHAnsi"/>
          <w:sz w:val="20"/>
        </w:rPr>
        <w:t>l</w:t>
      </w:r>
      <w:r w:rsidRPr="00B20415">
        <w:rPr>
          <w:rFonts w:asciiTheme="minorHAnsi" w:hAnsiTheme="minorHAnsi" w:cstheme="minorHAnsi"/>
          <w:spacing w:val="2"/>
          <w:sz w:val="20"/>
        </w:rPr>
        <w:t xml:space="preserve"> </w:t>
      </w:r>
      <w:r w:rsidRPr="00B20415">
        <w:rPr>
          <w:rFonts w:asciiTheme="minorHAnsi" w:hAnsiTheme="minorHAnsi" w:cstheme="minorHAnsi"/>
          <w:spacing w:val="-1"/>
          <w:sz w:val="20"/>
        </w:rPr>
        <w:t>c</w:t>
      </w:r>
      <w:r w:rsidRPr="00B20415">
        <w:rPr>
          <w:rFonts w:asciiTheme="minorHAnsi" w:hAnsiTheme="minorHAnsi" w:cstheme="minorHAnsi"/>
          <w:sz w:val="20"/>
        </w:rPr>
        <w:t>ont</w:t>
      </w:r>
      <w:r w:rsidRPr="00B20415">
        <w:rPr>
          <w:rFonts w:asciiTheme="minorHAnsi" w:hAnsiTheme="minorHAnsi" w:cstheme="minorHAnsi"/>
          <w:spacing w:val="-1"/>
          <w:sz w:val="20"/>
        </w:rPr>
        <w:t>ra</w:t>
      </w:r>
      <w:r w:rsidRPr="00B20415">
        <w:rPr>
          <w:rFonts w:asciiTheme="minorHAnsi" w:hAnsiTheme="minorHAnsi" w:cstheme="minorHAnsi"/>
          <w:sz w:val="20"/>
        </w:rPr>
        <w:t>tto, v</w:t>
      </w:r>
      <w:r w:rsidRPr="00B20415">
        <w:rPr>
          <w:rFonts w:asciiTheme="minorHAnsi" w:hAnsiTheme="minorHAnsi" w:cstheme="minorHAnsi"/>
          <w:spacing w:val="-1"/>
          <w:sz w:val="20"/>
        </w:rPr>
        <w:t>a</w:t>
      </w:r>
      <w:r w:rsidRPr="00B20415">
        <w:rPr>
          <w:rFonts w:asciiTheme="minorHAnsi" w:hAnsiTheme="minorHAnsi" w:cstheme="minorHAnsi"/>
          <w:sz w:val="20"/>
        </w:rPr>
        <w:t>luta</w:t>
      </w:r>
      <w:r w:rsidRPr="00B20415">
        <w:rPr>
          <w:rFonts w:asciiTheme="minorHAnsi" w:hAnsiTheme="minorHAnsi" w:cstheme="minorHAnsi"/>
          <w:spacing w:val="1"/>
          <w:sz w:val="20"/>
        </w:rPr>
        <w:t xml:space="preserve"> </w:t>
      </w:r>
      <w:r w:rsidRPr="00B20415">
        <w:rPr>
          <w:rFonts w:asciiTheme="minorHAnsi" w:hAnsiTheme="minorHAnsi" w:cstheme="minorHAnsi"/>
          <w:sz w:val="20"/>
        </w:rPr>
        <w:t>il l</w:t>
      </w:r>
      <w:r w:rsidRPr="00B20415">
        <w:rPr>
          <w:rFonts w:asciiTheme="minorHAnsi" w:hAnsiTheme="minorHAnsi" w:cstheme="minorHAnsi"/>
          <w:spacing w:val="-1"/>
          <w:sz w:val="20"/>
        </w:rPr>
        <w:t>a</w:t>
      </w:r>
      <w:r w:rsidRPr="00B20415">
        <w:rPr>
          <w:rFonts w:asciiTheme="minorHAnsi" w:hAnsiTheme="minorHAnsi" w:cstheme="minorHAnsi"/>
          <w:sz w:val="20"/>
        </w:rPr>
        <w:t>vo</w:t>
      </w:r>
      <w:r w:rsidRPr="00B20415">
        <w:rPr>
          <w:rFonts w:asciiTheme="minorHAnsi" w:hAnsiTheme="minorHAnsi" w:cstheme="minorHAnsi"/>
          <w:spacing w:val="-1"/>
          <w:sz w:val="20"/>
        </w:rPr>
        <w:t>r</w:t>
      </w:r>
      <w:r w:rsidRPr="00B20415">
        <w:rPr>
          <w:rFonts w:asciiTheme="minorHAnsi" w:hAnsiTheme="minorHAnsi" w:cstheme="minorHAnsi"/>
          <w:sz w:val="20"/>
        </w:rPr>
        <w:t>o</w:t>
      </w:r>
      <w:r w:rsidRPr="00B20415">
        <w:rPr>
          <w:rFonts w:asciiTheme="minorHAnsi" w:hAnsiTheme="minorHAnsi" w:cstheme="minorHAnsi"/>
          <w:spacing w:val="2"/>
          <w:sz w:val="20"/>
        </w:rPr>
        <w:t xml:space="preserve"> </w:t>
      </w:r>
      <w:r w:rsidRPr="00B20415">
        <w:rPr>
          <w:rFonts w:asciiTheme="minorHAnsi" w:hAnsiTheme="minorHAnsi" w:cstheme="minorHAnsi"/>
          <w:sz w:val="20"/>
        </w:rPr>
        <w:t>svolto</w:t>
      </w:r>
      <w:r w:rsidRPr="00B20415">
        <w:rPr>
          <w:rFonts w:asciiTheme="minorHAnsi" w:hAnsiTheme="minorHAnsi" w:cstheme="minorHAnsi"/>
          <w:spacing w:val="2"/>
          <w:sz w:val="20"/>
        </w:rPr>
        <w:t xml:space="preserve"> </w:t>
      </w:r>
      <w:r w:rsidRPr="00B20415">
        <w:rPr>
          <w:rFonts w:asciiTheme="minorHAnsi" w:hAnsiTheme="minorHAnsi" w:cstheme="minorHAnsi"/>
          <w:sz w:val="20"/>
        </w:rPr>
        <w:t>e</w:t>
      </w:r>
      <w:r w:rsidRPr="00B20415">
        <w:rPr>
          <w:rFonts w:asciiTheme="minorHAnsi" w:hAnsiTheme="minorHAnsi" w:cstheme="minorHAnsi"/>
          <w:spacing w:val="1"/>
          <w:sz w:val="20"/>
        </w:rPr>
        <w:t xml:space="preserve"> </w:t>
      </w:r>
      <w:r w:rsidRPr="00B20415">
        <w:rPr>
          <w:rFonts w:asciiTheme="minorHAnsi" w:hAnsiTheme="minorHAnsi" w:cstheme="minorHAnsi"/>
          <w:sz w:val="20"/>
        </w:rPr>
        <w:t>l</w:t>
      </w:r>
      <w:r w:rsidRPr="00B20415">
        <w:rPr>
          <w:rFonts w:asciiTheme="minorHAnsi" w:hAnsiTheme="minorHAnsi" w:cstheme="minorHAnsi"/>
          <w:spacing w:val="-1"/>
          <w:sz w:val="20"/>
        </w:rPr>
        <w:t>’e</w:t>
      </w:r>
      <w:r w:rsidRPr="00B20415">
        <w:rPr>
          <w:rFonts w:asciiTheme="minorHAnsi" w:hAnsiTheme="minorHAnsi" w:cstheme="minorHAnsi"/>
          <w:sz w:val="20"/>
        </w:rPr>
        <w:t>v</w:t>
      </w:r>
      <w:r w:rsidRPr="00B20415">
        <w:rPr>
          <w:rFonts w:asciiTheme="minorHAnsi" w:hAnsiTheme="minorHAnsi" w:cstheme="minorHAnsi"/>
          <w:spacing w:val="-1"/>
          <w:sz w:val="20"/>
        </w:rPr>
        <w:t>e</w:t>
      </w:r>
      <w:r w:rsidRPr="00B20415">
        <w:rPr>
          <w:rFonts w:asciiTheme="minorHAnsi" w:hAnsiTheme="minorHAnsi" w:cstheme="minorHAnsi"/>
          <w:sz w:val="20"/>
        </w:rPr>
        <w:t>n</w:t>
      </w:r>
      <w:r w:rsidRPr="00B20415">
        <w:rPr>
          <w:rFonts w:asciiTheme="minorHAnsi" w:hAnsiTheme="minorHAnsi" w:cstheme="minorHAnsi"/>
          <w:spacing w:val="2"/>
          <w:sz w:val="20"/>
        </w:rPr>
        <w:t>t</w:t>
      </w:r>
      <w:r w:rsidRPr="00B20415">
        <w:rPr>
          <w:rFonts w:asciiTheme="minorHAnsi" w:hAnsiTheme="minorHAnsi" w:cstheme="minorHAnsi"/>
          <w:sz w:val="20"/>
        </w:rPr>
        <w:t>u</w:t>
      </w:r>
      <w:r w:rsidRPr="00B20415">
        <w:rPr>
          <w:rFonts w:asciiTheme="minorHAnsi" w:hAnsiTheme="minorHAnsi" w:cstheme="minorHAnsi"/>
          <w:spacing w:val="-1"/>
          <w:sz w:val="20"/>
        </w:rPr>
        <w:t>a</w:t>
      </w:r>
      <w:r w:rsidRPr="00B20415">
        <w:rPr>
          <w:rFonts w:asciiTheme="minorHAnsi" w:hAnsiTheme="minorHAnsi" w:cstheme="minorHAnsi"/>
          <w:sz w:val="20"/>
        </w:rPr>
        <w:t>le</w:t>
      </w:r>
      <w:r w:rsidRPr="00B20415">
        <w:rPr>
          <w:rFonts w:asciiTheme="minorHAnsi" w:hAnsiTheme="minorHAnsi" w:cstheme="minorHAnsi"/>
          <w:spacing w:val="1"/>
          <w:sz w:val="20"/>
        </w:rPr>
        <w:t xml:space="preserve"> </w:t>
      </w:r>
      <w:r w:rsidRPr="00B20415">
        <w:rPr>
          <w:rFonts w:asciiTheme="minorHAnsi" w:hAnsiTheme="minorHAnsi" w:cstheme="minorHAnsi"/>
          <w:sz w:val="20"/>
        </w:rPr>
        <w:t>p</w:t>
      </w:r>
      <w:r w:rsidRPr="00B20415">
        <w:rPr>
          <w:rFonts w:asciiTheme="minorHAnsi" w:hAnsiTheme="minorHAnsi" w:cstheme="minorHAnsi"/>
          <w:spacing w:val="-1"/>
          <w:sz w:val="20"/>
        </w:rPr>
        <w:t>re</w:t>
      </w:r>
      <w:r w:rsidRPr="00B20415">
        <w:rPr>
          <w:rFonts w:asciiTheme="minorHAnsi" w:hAnsiTheme="minorHAnsi" w:cstheme="minorHAnsi"/>
          <w:spacing w:val="2"/>
          <w:sz w:val="20"/>
        </w:rPr>
        <w:t>s</w:t>
      </w:r>
      <w:r w:rsidRPr="00B20415">
        <w:rPr>
          <w:rFonts w:asciiTheme="minorHAnsi" w:hAnsiTheme="minorHAnsi" w:cstheme="minorHAnsi"/>
          <w:spacing w:val="-1"/>
          <w:sz w:val="20"/>
        </w:rPr>
        <w:t>e</w:t>
      </w:r>
      <w:r w:rsidRPr="00B20415">
        <w:rPr>
          <w:rFonts w:asciiTheme="minorHAnsi" w:hAnsiTheme="minorHAnsi" w:cstheme="minorHAnsi"/>
          <w:sz w:val="20"/>
        </w:rPr>
        <w:t>n</w:t>
      </w:r>
      <w:r w:rsidRPr="00B20415">
        <w:rPr>
          <w:rFonts w:asciiTheme="minorHAnsi" w:hAnsiTheme="minorHAnsi" w:cstheme="minorHAnsi"/>
          <w:spacing w:val="1"/>
          <w:sz w:val="20"/>
        </w:rPr>
        <w:t>z</w:t>
      </w:r>
      <w:r w:rsidRPr="00B20415">
        <w:rPr>
          <w:rFonts w:asciiTheme="minorHAnsi" w:hAnsiTheme="minorHAnsi" w:cstheme="minorHAnsi"/>
          <w:sz w:val="20"/>
        </w:rPr>
        <w:t>a</w:t>
      </w:r>
      <w:r w:rsidRPr="00B20415">
        <w:rPr>
          <w:rFonts w:asciiTheme="minorHAnsi" w:hAnsiTheme="minorHAnsi" w:cstheme="minorHAnsi"/>
          <w:spacing w:val="1"/>
          <w:sz w:val="20"/>
        </w:rPr>
        <w:t xml:space="preserve"> </w:t>
      </w:r>
      <w:r w:rsidRPr="00B20415">
        <w:rPr>
          <w:rFonts w:asciiTheme="minorHAnsi" w:hAnsiTheme="minorHAnsi" w:cstheme="minorHAnsi"/>
          <w:sz w:val="20"/>
        </w:rPr>
        <w:t>di</w:t>
      </w:r>
      <w:r w:rsidRPr="00B20415">
        <w:rPr>
          <w:rFonts w:asciiTheme="minorHAnsi" w:hAnsiTheme="minorHAnsi" w:cstheme="minorHAnsi"/>
          <w:spacing w:val="2"/>
          <w:sz w:val="20"/>
        </w:rPr>
        <w:t xml:space="preserve"> </w:t>
      </w:r>
      <w:r w:rsidRPr="00B20415">
        <w:rPr>
          <w:rFonts w:asciiTheme="minorHAnsi" w:hAnsiTheme="minorHAnsi" w:cstheme="minorHAnsi"/>
          <w:spacing w:val="-1"/>
          <w:sz w:val="20"/>
        </w:rPr>
        <w:t>r</w:t>
      </w:r>
      <w:r w:rsidRPr="00B20415">
        <w:rPr>
          <w:rFonts w:asciiTheme="minorHAnsi" w:hAnsiTheme="minorHAnsi" w:cstheme="minorHAnsi"/>
          <w:sz w:val="20"/>
        </w:rPr>
        <w:t>it</w:t>
      </w:r>
      <w:r w:rsidRPr="00B20415">
        <w:rPr>
          <w:rFonts w:asciiTheme="minorHAnsi" w:hAnsiTheme="minorHAnsi" w:cstheme="minorHAnsi"/>
          <w:spacing w:val="-1"/>
          <w:sz w:val="20"/>
        </w:rPr>
        <w:t>ar</w:t>
      </w:r>
      <w:r w:rsidRPr="00B20415">
        <w:rPr>
          <w:rFonts w:asciiTheme="minorHAnsi" w:hAnsiTheme="minorHAnsi" w:cstheme="minorHAnsi"/>
          <w:sz w:val="20"/>
        </w:rPr>
        <w:t>di</w:t>
      </w:r>
      <w:r w:rsidRPr="00B20415">
        <w:rPr>
          <w:rFonts w:asciiTheme="minorHAnsi" w:hAnsiTheme="minorHAnsi" w:cstheme="minorHAnsi"/>
          <w:spacing w:val="5"/>
          <w:sz w:val="20"/>
        </w:rPr>
        <w:t xml:space="preserve"> </w:t>
      </w:r>
      <w:r w:rsidRPr="00B20415">
        <w:rPr>
          <w:rFonts w:asciiTheme="minorHAnsi" w:hAnsiTheme="minorHAnsi" w:cstheme="minorHAnsi"/>
          <w:spacing w:val="-1"/>
          <w:sz w:val="20"/>
        </w:rPr>
        <w:t>e</w:t>
      </w:r>
      <w:r w:rsidRPr="00B20415">
        <w:rPr>
          <w:rFonts w:asciiTheme="minorHAnsi" w:hAnsiTheme="minorHAnsi" w:cstheme="minorHAnsi"/>
          <w:sz w:val="20"/>
        </w:rPr>
        <w:t>/o</w:t>
      </w:r>
      <w:r w:rsidRPr="00B20415">
        <w:rPr>
          <w:rFonts w:asciiTheme="minorHAnsi" w:hAnsiTheme="minorHAnsi" w:cstheme="minorHAnsi"/>
          <w:spacing w:val="2"/>
          <w:sz w:val="20"/>
        </w:rPr>
        <w:t xml:space="preserve"> </w:t>
      </w:r>
      <w:r w:rsidRPr="00B20415">
        <w:rPr>
          <w:rFonts w:asciiTheme="minorHAnsi" w:hAnsiTheme="minorHAnsi" w:cstheme="minorHAnsi"/>
          <w:spacing w:val="-1"/>
          <w:sz w:val="20"/>
        </w:rPr>
        <w:t>err</w:t>
      </w:r>
      <w:r w:rsidRPr="00B20415">
        <w:rPr>
          <w:rFonts w:asciiTheme="minorHAnsi" w:hAnsiTheme="minorHAnsi" w:cstheme="minorHAnsi"/>
          <w:spacing w:val="2"/>
          <w:sz w:val="20"/>
        </w:rPr>
        <w:t>o</w:t>
      </w:r>
      <w:r w:rsidRPr="00B20415">
        <w:rPr>
          <w:rFonts w:asciiTheme="minorHAnsi" w:hAnsiTheme="minorHAnsi" w:cstheme="minorHAnsi"/>
          <w:spacing w:val="-1"/>
          <w:sz w:val="20"/>
        </w:rPr>
        <w:t>r</w:t>
      </w:r>
      <w:r w:rsidRPr="00B20415">
        <w:rPr>
          <w:rFonts w:asciiTheme="minorHAnsi" w:hAnsiTheme="minorHAnsi" w:cstheme="minorHAnsi"/>
          <w:sz w:val="20"/>
        </w:rPr>
        <w:t>i</w:t>
      </w:r>
      <w:r w:rsidRPr="00B20415">
        <w:rPr>
          <w:rFonts w:asciiTheme="minorHAnsi" w:hAnsiTheme="minorHAnsi" w:cstheme="minorHAnsi"/>
          <w:spacing w:val="2"/>
          <w:sz w:val="20"/>
        </w:rPr>
        <w:t xml:space="preserve"> </w:t>
      </w:r>
      <w:r w:rsidRPr="00B20415">
        <w:rPr>
          <w:rFonts w:asciiTheme="minorHAnsi" w:hAnsiTheme="minorHAnsi" w:cstheme="minorHAnsi"/>
          <w:sz w:val="20"/>
        </w:rPr>
        <w:t>imput</w:t>
      </w:r>
      <w:r w:rsidRPr="00B20415">
        <w:rPr>
          <w:rFonts w:asciiTheme="minorHAnsi" w:hAnsiTheme="minorHAnsi" w:cstheme="minorHAnsi"/>
          <w:spacing w:val="-1"/>
          <w:sz w:val="20"/>
        </w:rPr>
        <w:t>a</w:t>
      </w:r>
      <w:r w:rsidRPr="00B20415">
        <w:rPr>
          <w:rFonts w:asciiTheme="minorHAnsi" w:hAnsiTheme="minorHAnsi" w:cstheme="minorHAnsi"/>
          <w:sz w:val="20"/>
        </w:rPr>
        <w:t>bili</w:t>
      </w:r>
      <w:r w:rsidRPr="00B20415">
        <w:rPr>
          <w:rFonts w:asciiTheme="minorHAnsi" w:hAnsiTheme="minorHAnsi" w:cstheme="minorHAnsi"/>
          <w:spacing w:val="2"/>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i</w:t>
      </w:r>
      <w:r w:rsidRPr="00B20415">
        <w:rPr>
          <w:rFonts w:asciiTheme="minorHAnsi" w:hAnsiTheme="minorHAnsi" w:cstheme="minorHAnsi"/>
          <w:spacing w:val="2"/>
          <w:sz w:val="20"/>
        </w:rPr>
        <w:t xml:space="preserve"> </w:t>
      </w:r>
      <w:r w:rsidRPr="00B20415">
        <w:rPr>
          <w:rFonts w:asciiTheme="minorHAnsi" w:hAnsiTheme="minorHAnsi" w:cstheme="minorHAnsi"/>
          <w:sz w:val="20"/>
        </w:rPr>
        <w:t>sog</w:t>
      </w:r>
      <w:r w:rsidRPr="00B20415">
        <w:rPr>
          <w:rFonts w:asciiTheme="minorHAnsi" w:hAnsiTheme="minorHAnsi" w:cstheme="minorHAnsi"/>
          <w:spacing w:val="-3"/>
          <w:sz w:val="20"/>
        </w:rPr>
        <w:t>g</w:t>
      </w:r>
      <w:r w:rsidRPr="00B20415">
        <w:rPr>
          <w:rFonts w:asciiTheme="minorHAnsi" w:hAnsiTheme="minorHAnsi" w:cstheme="minorHAnsi"/>
          <w:spacing w:val="-1"/>
          <w:sz w:val="20"/>
        </w:rPr>
        <w:t>e</w:t>
      </w:r>
      <w:r w:rsidRPr="00B20415">
        <w:rPr>
          <w:rFonts w:asciiTheme="minorHAnsi" w:hAnsiTheme="minorHAnsi" w:cstheme="minorHAnsi"/>
          <w:sz w:val="20"/>
        </w:rPr>
        <w:t>tti in</w:t>
      </w:r>
      <w:r w:rsidRPr="00B20415">
        <w:rPr>
          <w:rFonts w:asciiTheme="minorHAnsi" w:hAnsiTheme="minorHAnsi" w:cstheme="minorHAnsi"/>
          <w:spacing w:val="-2"/>
          <w:sz w:val="20"/>
        </w:rPr>
        <w:t>c</w:t>
      </w:r>
      <w:r w:rsidRPr="00B20415">
        <w:rPr>
          <w:rFonts w:asciiTheme="minorHAnsi" w:hAnsiTheme="minorHAnsi" w:cstheme="minorHAnsi"/>
          <w:spacing w:val="-1"/>
          <w:sz w:val="20"/>
        </w:rPr>
        <w:t>ar</w:t>
      </w:r>
      <w:r w:rsidRPr="00B20415">
        <w:rPr>
          <w:rFonts w:asciiTheme="minorHAnsi" w:hAnsiTheme="minorHAnsi" w:cstheme="minorHAnsi"/>
          <w:sz w:val="20"/>
        </w:rPr>
        <w:t>i</w:t>
      </w:r>
      <w:r w:rsidRPr="00B20415">
        <w:rPr>
          <w:rFonts w:asciiTheme="minorHAnsi" w:hAnsiTheme="minorHAnsi" w:cstheme="minorHAnsi"/>
          <w:spacing w:val="-1"/>
          <w:sz w:val="20"/>
        </w:rPr>
        <w:t>ca</w:t>
      </w:r>
      <w:r w:rsidRPr="00B20415">
        <w:rPr>
          <w:rFonts w:asciiTheme="minorHAnsi" w:hAnsiTheme="minorHAnsi" w:cstheme="minorHAnsi"/>
          <w:sz w:val="20"/>
        </w:rPr>
        <w:t>ti d</w:t>
      </w:r>
      <w:r w:rsidRPr="00B20415">
        <w:rPr>
          <w:rFonts w:asciiTheme="minorHAnsi" w:hAnsiTheme="minorHAnsi" w:cstheme="minorHAnsi"/>
          <w:spacing w:val="-2"/>
          <w:sz w:val="20"/>
        </w:rPr>
        <w:t>e</w:t>
      </w:r>
      <w:r w:rsidRPr="00B20415">
        <w:rPr>
          <w:rFonts w:asciiTheme="minorHAnsi" w:hAnsiTheme="minorHAnsi" w:cstheme="minorHAnsi"/>
          <w:sz w:val="20"/>
        </w:rPr>
        <w:t>lle</w:t>
      </w:r>
      <w:r w:rsidRPr="00B20415">
        <w:rPr>
          <w:rFonts w:asciiTheme="minorHAnsi" w:hAnsiTheme="minorHAnsi" w:cstheme="minorHAnsi"/>
          <w:spacing w:val="1"/>
          <w:sz w:val="20"/>
        </w:rPr>
        <w:t xml:space="preserve"> </w:t>
      </w:r>
      <w:r w:rsidRPr="00B20415">
        <w:rPr>
          <w:rFonts w:asciiTheme="minorHAnsi" w:hAnsiTheme="minorHAnsi" w:cstheme="minorHAnsi"/>
          <w:spacing w:val="-1"/>
          <w:sz w:val="20"/>
        </w:rPr>
        <w:t>f</w:t>
      </w:r>
      <w:r w:rsidRPr="00B20415">
        <w:rPr>
          <w:rFonts w:asciiTheme="minorHAnsi" w:hAnsiTheme="minorHAnsi" w:cstheme="minorHAnsi"/>
          <w:sz w:val="20"/>
        </w:rPr>
        <w:t>unzion</w:t>
      </w:r>
      <w:r w:rsidRPr="00B20415">
        <w:rPr>
          <w:rFonts w:asciiTheme="minorHAnsi" w:hAnsiTheme="minorHAnsi" w:cstheme="minorHAnsi"/>
          <w:spacing w:val="-1"/>
          <w:sz w:val="20"/>
        </w:rPr>
        <w:t>i</w:t>
      </w:r>
      <w:r w:rsidRPr="00B20415">
        <w:rPr>
          <w:rFonts w:asciiTheme="minorHAnsi" w:hAnsiTheme="minorHAnsi" w:cstheme="minorHAnsi"/>
          <w:sz w:val="20"/>
        </w:rPr>
        <w:t>/</w:t>
      </w:r>
      <w:r w:rsidRPr="00B20415">
        <w:rPr>
          <w:rFonts w:asciiTheme="minorHAnsi" w:hAnsiTheme="minorHAnsi" w:cstheme="minorHAnsi"/>
          <w:spacing w:val="-1"/>
          <w:sz w:val="20"/>
        </w:rPr>
        <w:t>a</w:t>
      </w:r>
      <w:r w:rsidRPr="00B20415">
        <w:rPr>
          <w:rFonts w:asciiTheme="minorHAnsi" w:hAnsiTheme="minorHAnsi" w:cstheme="minorHAnsi"/>
          <w:sz w:val="20"/>
        </w:rPr>
        <w:t>ttivit</w:t>
      </w:r>
      <w:r w:rsidRPr="00B20415">
        <w:rPr>
          <w:rFonts w:asciiTheme="minorHAnsi" w:hAnsiTheme="minorHAnsi" w:cstheme="minorHAnsi"/>
          <w:spacing w:val="-1"/>
          <w:sz w:val="20"/>
        </w:rPr>
        <w:t>à</w:t>
      </w:r>
      <w:r w:rsidRPr="00B20415">
        <w:rPr>
          <w:rFonts w:asciiTheme="minorHAnsi" w:hAnsiTheme="minorHAnsi" w:cstheme="minorHAnsi"/>
          <w:sz w:val="20"/>
        </w:rPr>
        <w:t>;</w:t>
      </w:r>
    </w:p>
    <w:p w14:paraId="77D3EB19" w14:textId="77777777" w:rsidR="000476A8" w:rsidRPr="00B20415" w:rsidRDefault="000476A8" w:rsidP="000476A8">
      <w:pPr>
        <w:pStyle w:val="Corpotesto"/>
        <w:numPr>
          <w:ilvl w:val="2"/>
          <w:numId w:val="8"/>
        </w:numPr>
        <w:spacing w:after="0"/>
        <w:ind w:left="1134" w:hanging="142"/>
        <w:contextualSpacing/>
        <w:rPr>
          <w:rFonts w:asciiTheme="minorHAnsi" w:hAnsiTheme="minorHAnsi" w:cstheme="minorHAnsi"/>
          <w:sz w:val="20"/>
        </w:rPr>
      </w:pPr>
      <w:r w:rsidRPr="00B20415">
        <w:rPr>
          <w:rFonts w:asciiTheme="minorHAnsi" w:hAnsiTheme="minorHAnsi" w:cstheme="minorHAnsi"/>
          <w:spacing w:val="-1"/>
          <w:sz w:val="20"/>
        </w:rPr>
        <w:t>a</w:t>
      </w:r>
      <w:r w:rsidRPr="00B20415">
        <w:rPr>
          <w:rFonts w:asciiTheme="minorHAnsi" w:hAnsiTheme="minorHAnsi" w:cstheme="minorHAnsi"/>
          <w:sz w:val="20"/>
        </w:rPr>
        <w:t>ssume</w:t>
      </w:r>
      <w:r w:rsidRPr="00B20415">
        <w:rPr>
          <w:rFonts w:asciiTheme="minorHAnsi" w:hAnsiTheme="minorHAnsi" w:cstheme="minorHAnsi"/>
          <w:spacing w:val="-1"/>
          <w:sz w:val="20"/>
        </w:rPr>
        <w:t xml:space="preserve"> </w:t>
      </w:r>
      <w:r w:rsidRPr="00B20415">
        <w:rPr>
          <w:rFonts w:asciiTheme="minorHAnsi" w:hAnsiTheme="minorHAnsi" w:cstheme="minorHAnsi"/>
          <w:sz w:val="20"/>
        </w:rPr>
        <w:t>la</w:t>
      </w:r>
      <w:r w:rsidRPr="00B20415">
        <w:rPr>
          <w:rFonts w:asciiTheme="minorHAnsi" w:hAnsiTheme="minorHAnsi" w:cstheme="minorHAnsi"/>
          <w:spacing w:val="-1"/>
          <w:sz w:val="20"/>
        </w:rPr>
        <w:t xml:space="preserve"> </w:t>
      </w:r>
      <w:r w:rsidRPr="00B20415">
        <w:rPr>
          <w:rFonts w:asciiTheme="minorHAnsi" w:hAnsiTheme="minorHAnsi" w:cstheme="minorHAnsi"/>
          <w:sz w:val="20"/>
        </w:rPr>
        <w:t>d</w:t>
      </w:r>
      <w:r w:rsidRPr="00B20415">
        <w:rPr>
          <w:rFonts w:asciiTheme="minorHAnsi" w:hAnsiTheme="minorHAnsi" w:cstheme="minorHAnsi"/>
          <w:spacing w:val="-2"/>
          <w:sz w:val="20"/>
        </w:rPr>
        <w:t>e</w:t>
      </w:r>
      <w:r w:rsidRPr="00B20415">
        <w:rPr>
          <w:rFonts w:asciiTheme="minorHAnsi" w:hAnsiTheme="minorHAnsi" w:cstheme="minorHAnsi"/>
          <w:spacing w:val="2"/>
          <w:sz w:val="20"/>
        </w:rPr>
        <w:t>t</w:t>
      </w:r>
      <w:r w:rsidRPr="00B20415">
        <w:rPr>
          <w:rFonts w:asciiTheme="minorHAnsi" w:hAnsiTheme="minorHAnsi" w:cstheme="minorHAnsi"/>
          <w:spacing w:val="-1"/>
          <w:sz w:val="20"/>
        </w:rPr>
        <w:t>er</w:t>
      </w:r>
      <w:r w:rsidRPr="00B20415">
        <w:rPr>
          <w:rFonts w:asciiTheme="minorHAnsi" w:hAnsiTheme="minorHAnsi" w:cstheme="minorHAnsi"/>
          <w:sz w:val="20"/>
        </w:rPr>
        <w:t>min</w:t>
      </w:r>
      <w:r w:rsidRPr="00B20415">
        <w:rPr>
          <w:rFonts w:asciiTheme="minorHAnsi" w:hAnsiTheme="minorHAnsi" w:cstheme="minorHAnsi"/>
          <w:spacing w:val="-2"/>
          <w:sz w:val="20"/>
        </w:rPr>
        <w:t>a</w:t>
      </w:r>
      <w:r w:rsidRPr="00B20415">
        <w:rPr>
          <w:rFonts w:asciiTheme="minorHAnsi" w:hAnsiTheme="minorHAnsi" w:cstheme="minorHAnsi"/>
          <w:spacing w:val="1"/>
          <w:sz w:val="20"/>
        </w:rPr>
        <w:t>z</w:t>
      </w:r>
      <w:r w:rsidRPr="00B20415">
        <w:rPr>
          <w:rFonts w:asciiTheme="minorHAnsi" w:hAnsiTheme="minorHAnsi" w:cstheme="minorHAnsi"/>
          <w:sz w:val="20"/>
        </w:rPr>
        <w:t>ione</w:t>
      </w:r>
      <w:r w:rsidRPr="00B20415">
        <w:rPr>
          <w:rFonts w:asciiTheme="minorHAnsi" w:hAnsiTheme="minorHAnsi" w:cstheme="minorHAnsi"/>
          <w:spacing w:val="-2"/>
          <w:sz w:val="20"/>
        </w:rPr>
        <w:t xml:space="preserve"> </w:t>
      </w:r>
      <w:r w:rsidRPr="00B20415">
        <w:rPr>
          <w:rFonts w:asciiTheme="minorHAnsi" w:hAnsiTheme="minorHAnsi" w:cstheme="minorHAnsi"/>
          <w:sz w:val="20"/>
        </w:rPr>
        <w:t>di liqu</w:t>
      </w:r>
      <w:r w:rsidRPr="00B20415">
        <w:rPr>
          <w:rFonts w:asciiTheme="minorHAnsi" w:hAnsiTheme="minorHAnsi" w:cstheme="minorHAnsi"/>
          <w:spacing w:val="-1"/>
          <w:sz w:val="20"/>
        </w:rPr>
        <w:t>i</w:t>
      </w:r>
      <w:r w:rsidRPr="00B20415">
        <w:rPr>
          <w:rFonts w:asciiTheme="minorHAnsi" w:hAnsiTheme="minorHAnsi" w:cstheme="minorHAnsi"/>
          <w:sz w:val="20"/>
        </w:rPr>
        <w:t>d</w:t>
      </w:r>
      <w:r w:rsidRPr="00B20415">
        <w:rPr>
          <w:rFonts w:asciiTheme="minorHAnsi" w:hAnsiTheme="minorHAnsi" w:cstheme="minorHAnsi"/>
          <w:spacing w:val="-2"/>
          <w:sz w:val="20"/>
        </w:rPr>
        <w:t>a</w:t>
      </w:r>
      <w:r w:rsidRPr="00B20415">
        <w:rPr>
          <w:rFonts w:asciiTheme="minorHAnsi" w:hAnsiTheme="minorHAnsi" w:cstheme="minorHAnsi"/>
          <w:spacing w:val="1"/>
          <w:sz w:val="20"/>
        </w:rPr>
        <w:t>z</w:t>
      </w:r>
      <w:r w:rsidRPr="00B20415">
        <w:rPr>
          <w:rFonts w:asciiTheme="minorHAnsi" w:hAnsiTheme="minorHAnsi" w:cstheme="minorHAnsi"/>
          <w:sz w:val="20"/>
        </w:rPr>
        <w:t>i</w:t>
      </w:r>
      <w:r w:rsidRPr="00B20415">
        <w:rPr>
          <w:rFonts w:asciiTheme="minorHAnsi" w:hAnsiTheme="minorHAnsi" w:cstheme="minorHAnsi"/>
          <w:spacing w:val="-3"/>
          <w:sz w:val="20"/>
        </w:rPr>
        <w:t>o</w:t>
      </w:r>
      <w:r w:rsidRPr="00B20415">
        <w:rPr>
          <w:rFonts w:asciiTheme="minorHAnsi" w:hAnsiTheme="minorHAnsi" w:cstheme="minorHAnsi"/>
          <w:sz w:val="20"/>
        </w:rPr>
        <w:t>n</w:t>
      </w:r>
      <w:r w:rsidRPr="00B20415">
        <w:rPr>
          <w:rFonts w:asciiTheme="minorHAnsi" w:hAnsiTheme="minorHAnsi" w:cstheme="minorHAnsi"/>
          <w:spacing w:val="-2"/>
          <w:sz w:val="20"/>
        </w:rPr>
        <w:t>e</w:t>
      </w:r>
      <w:r w:rsidRPr="00B20415">
        <w:rPr>
          <w:rFonts w:asciiTheme="minorHAnsi" w:hAnsiTheme="minorHAnsi" w:cstheme="minorHAnsi"/>
          <w:sz w:val="20"/>
        </w:rPr>
        <w:t>.</w:t>
      </w:r>
    </w:p>
    <w:p w14:paraId="17EF1106" w14:textId="77777777" w:rsidR="000476A8" w:rsidRPr="00B20415" w:rsidRDefault="000476A8" w:rsidP="000476A8">
      <w:pPr>
        <w:pStyle w:val="Corpotesto"/>
        <w:widowControl w:val="0"/>
        <w:numPr>
          <w:ilvl w:val="1"/>
          <w:numId w:val="16"/>
        </w:numPr>
        <w:tabs>
          <w:tab w:val="left" w:pos="946"/>
        </w:tabs>
        <w:spacing w:after="0"/>
        <w:ind w:left="946"/>
        <w:jc w:val="left"/>
        <w:rPr>
          <w:rFonts w:asciiTheme="minorHAnsi" w:hAnsiTheme="minorHAnsi" w:cstheme="minorHAnsi"/>
          <w:sz w:val="20"/>
        </w:rPr>
      </w:pPr>
      <w:r w:rsidRPr="00B20415">
        <w:rPr>
          <w:rFonts w:asciiTheme="minorHAnsi" w:hAnsiTheme="minorHAnsi" w:cstheme="minorHAnsi"/>
          <w:sz w:val="20"/>
        </w:rPr>
        <w:t>P</w:t>
      </w:r>
      <w:r w:rsidRPr="00B20415">
        <w:rPr>
          <w:rFonts w:asciiTheme="minorHAnsi" w:hAnsiTheme="minorHAnsi" w:cstheme="minorHAnsi"/>
          <w:spacing w:val="-1"/>
          <w:sz w:val="20"/>
        </w:rPr>
        <w:t>e</w:t>
      </w:r>
      <w:r w:rsidRPr="00B20415">
        <w:rPr>
          <w:rFonts w:asciiTheme="minorHAnsi" w:hAnsiTheme="minorHAnsi" w:cstheme="minorHAnsi"/>
          <w:sz w:val="20"/>
        </w:rPr>
        <w:t>r</w:t>
      </w:r>
      <w:r w:rsidRPr="00B20415">
        <w:rPr>
          <w:rFonts w:asciiTheme="minorHAnsi" w:hAnsiTheme="minorHAnsi" w:cstheme="minorHAnsi"/>
          <w:spacing w:val="-1"/>
          <w:sz w:val="20"/>
        </w:rPr>
        <w:t xml:space="preserve"> </w:t>
      </w:r>
      <w:r w:rsidRPr="00B20415">
        <w:rPr>
          <w:rFonts w:asciiTheme="minorHAnsi" w:hAnsiTheme="minorHAnsi" w:cstheme="minorHAnsi"/>
          <w:sz w:val="20"/>
        </w:rPr>
        <w:t>la</w:t>
      </w:r>
      <w:r w:rsidRPr="00B20415">
        <w:rPr>
          <w:rFonts w:asciiTheme="minorHAnsi" w:hAnsiTheme="minorHAnsi" w:cstheme="minorHAnsi"/>
          <w:spacing w:val="-1"/>
          <w:sz w:val="20"/>
        </w:rPr>
        <w:t xml:space="preserve"> qu</w:t>
      </w:r>
      <w:r w:rsidRPr="00B20415">
        <w:rPr>
          <w:rFonts w:asciiTheme="minorHAnsi" w:hAnsiTheme="minorHAnsi" w:cstheme="minorHAnsi"/>
          <w:sz w:val="20"/>
        </w:rPr>
        <w:t>a</w:t>
      </w:r>
      <w:r w:rsidRPr="00B20415">
        <w:rPr>
          <w:rFonts w:asciiTheme="minorHAnsi" w:hAnsiTheme="minorHAnsi" w:cstheme="minorHAnsi"/>
          <w:spacing w:val="-1"/>
          <w:sz w:val="20"/>
        </w:rPr>
        <w:t>n</w:t>
      </w:r>
      <w:r w:rsidRPr="00B20415">
        <w:rPr>
          <w:rFonts w:asciiTheme="minorHAnsi" w:hAnsiTheme="minorHAnsi" w:cstheme="minorHAnsi"/>
          <w:spacing w:val="1"/>
          <w:sz w:val="20"/>
        </w:rPr>
        <w:t>t</w:t>
      </w:r>
      <w:r w:rsidRPr="00B20415">
        <w:rPr>
          <w:rFonts w:asciiTheme="minorHAnsi" w:hAnsiTheme="minorHAnsi" w:cstheme="minorHAnsi"/>
          <w:sz w:val="20"/>
        </w:rPr>
        <w:t>i</w:t>
      </w:r>
      <w:r w:rsidRPr="00B20415">
        <w:rPr>
          <w:rFonts w:asciiTheme="minorHAnsi" w:hAnsiTheme="minorHAnsi" w:cstheme="minorHAnsi"/>
          <w:spacing w:val="-1"/>
          <w:sz w:val="20"/>
        </w:rPr>
        <w:t>f</w:t>
      </w:r>
      <w:r w:rsidRPr="00B20415">
        <w:rPr>
          <w:rFonts w:asciiTheme="minorHAnsi" w:hAnsiTheme="minorHAnsi" w:cstheme="minorHAnsi"/>
          <w:sz w:val="20"/>
        </w:rPr>
        <w:t>i</w:t>
      </w:r>
      <w:r w:rsidRPr="00B20415">
        <w:rPr>
          <w:rFonts w:asciiTheme="minorHAnsi" w:hAnsiTheme="minorHAnsi" w:cstheme="minorHAnsi"/>
          <w:spacing w:val="-1"/>
          <w:sz w:val="20"/>
        </w:rPr>
        <w:t>ca</w:t>
      </w:r>
      <w:r w:rsidRPr="00B20415">
        <w:rPr>
          <w:rFonts w:asciiTheme="minorHAnsi" w:hAnsiTheme="minorHAnsi" w:cstheme="minorHAnsi"/>
          <w:spacing w:val="1"/>
          <w:sz w:val="20"/>
        </w:rPr>
        <w:t>z</w:t>
      </w:r>
      <w:r w:rsidRPr="00B20415">
        <w:rPr>
          <w:rFonts w:asciiTheme="minorHAnsi" w:hAnsiTheme="minorHAnsi" w:cstheme="minorHAnsi"/>
          <w:sz w:val="20"/>
        </w:rPr>
        <w:t>i</w:t>
      </w:r>
      <w:r w:rsidRPr="00B20415">
        <w:rPr>
          <w:rFonts w:asciiTheme="minorHAnsi" w:hAnsiTheme="minorHAnsi" w:cstheme="minorHAnsi"/>
          <w:spacing w:val="-1"/>
          <w:sz w:val="20"/>
        </w:rPr>
        <w:t>on</w:t>
      </w:r>
      <w:r w:rsidRPr="00B20415">
        <w:rPr>
          <w:rFonts w:asciiTheme="minorHAnsi" w:hAnsiTheme="minorHAnsi" w:cstheme="minorHAnsi"/>
          <w:sz w:val="20"/>
        </w:rPr>
        <w:t xml:space="preserve">e </w:t>
      </w:r>
      <w:r w:rsidRPr="00B20415">
        <w:rPr>
          <w:rFonts w:asciiTheme="minorHAnsi" w:hAnsiTheme="minorHAnsi" w:cstheme="minorHAnsi"/>
          <w:spacing w:val="-1"/>
          <w:sz w:val="20"/>
        </w:rPr>
        <w:t>e</w:t>
      </w:r>
      <w:r w:rsidRPr="00B20415">
        <w:rPr>
          <w:rFonts w:asciiTheme="minorHAnsi" w:hAnsiTheme="minorHAnsi" w:cstheme="minorHAnsi"/>
          <w:sz w:val="20"/>
        </w:rPr>
        <w:t>d</w:t>
      </w:r>
      <w:r w:rsidRPr="00B20415">
        <w:rPr>
          <w:rFonts w:asciiTheme="minorHAnsi" w:hAnsiTheme="minorHAnsi" w:cstheme="minorHAnsi"/>
          <w:spacing w:val="2"/>
          <w:sz w:val="20"/>
        </w:rPr>
        <w:t xml:space="preserve"> </w:t>
      </w:r>
      <w:r w:rsidRPr="00B20415">
        <w:rPr>
          <w:rFonts w:asciiTheme="minorHAnsi" w:hAnsiTheme="minorHAnsi" w:cstheme="minorHAnsi"/>
          <w:spacing w:val="-1"/>
          <w:sz w:val="20"/>
        </w:rPr>
        <w:t>er</w:t>
      </w:r>
      <w:r w:rsidRPr="00B20415">
        <w:rPr>
          <w:rFonts w:asciiTheme="minorHAnsi" w:hAnsiTheme="minorHAnsi" w:cstheme="minorHAnsi"/>
          <w:spacing w:val="2"/>
          <w:sz w:val="20"/>
        </w:rPr>
        <w:t>o</w:t>
      </w:r>
      <w:r w:rsidRPr="00B20415">
        <w:rPr>
          <w:rFonts w:asciiTheme="minorHAnsi" w:hAnsiTheme="minorHAnsi" w:cstheme="minorHAnsi"/>
          <w:spacing w:val="-3"/>
          <w:sz w:val="20"/>
        </w:rPr>
        <w:t>g</w:t>
      </w:r>
      <w:r w:rsidRPr="00B20415">
        <w:rPr>
          <w:rFonts w:asciiTheme="minorHAnsi" w:hAnsiTheme="minorHAnsi" w:cstheme="minorHAnsi"/>
          <w:spacing w:val="-1"/>
          <w:sz w:val="20"/>
        </w:rPr>
        <w:t>a</w:t>
      </w:r>
      <w:r w:rsidRPr="00B20415">
        <w:rPr>
          <w:rFonts w:asciiTheme="minorHAnsi" w:hAnsiTheme="minorHAnsi" w:cstheme="minorHAnsi"/>
          <w:spacing w:val="1"/>
          <w:sz w:val="20"/>
        </w:rPr>
        <w:t>z</w:t>
      </w:r>
      <w:r w:rsidRPr="00B20415">
        <w:rPr>
          <w:rFonts w:asciiTheme="minorHAnsi" w:hAnsiTheme="minorHAnsi" w:cstheme="minorHAnsi"/>
          <w:sz w:val="20"/>
        </w:rPr>
        <w:t>i</w:t>
      </w:r>
      <w:r w:rsidRPr="00B20415">
        <w:rPr>
          <w:rFonts w:asciiTheme="minorHAnsi" w:hAnsiTheme="minorHAnsi" w:cstheme="minorHAnsi"/>
          <w:spacing w:val="-1"/>
          <w:sz w:val="20"/>
        </w:rPr>
        <w:t>on</w:t>
      </w:r>
      <w:r w:rsidRPr="00B20415">
        <w:rPr>
          <w:rFonts w:asciiTheme="minorHAnsi" w:hAnsiTheme="minorHAnsi" w:cstheme="minorHAnsi"/>
          <w:sz w:val="20"/>
        </w:rPr>
        <w:t xml:space="preserve">e </w:t>
      </w:r>
      <w:r w:rsidRPr="00B20415">
        <w:rPr>
          <w:rFonts w:asciiTheme="minorHAnsi" w:hAnsiTheme="minorHAnsi" w:cstheme="minorHAnsi"/>
          <w:spacing w:val="-1"/>
          <w:sz w:val="20"/>
        </w:rPr>
        <w:t>re</w:t>
      </w:r>
      <w:r w:rsidRPr="00B20415">
        <w:rPr>
          <w:rFonts w:asciiTheme="minorHAnsi" w:hAnsiTheme="minorHAnsi" w:cstheme="minorHAnsi"/>
          <w:spacing w:val="2"/>
          <w:sz w:val="20"/>
        </w:rPr>
        <w:t>l</w:t>
      </w:r>
      <w:r w:rsidRPr="00B20415">
        <w:rPr>
          <w:rFonts w:asciiTheme="minorHAnsi" w:hAnsiTheme="minorHAnsi" w:cstheme="minorHAnsi"/>
          <w:spacing w:val="-1"/>
          <w:sz w:val="20"/>
        </w:rPr>
        <w:t>a</w:t>
      </w:r>
      <w:r w:rsidRPr="00B20415">
        <w:rPr>
          <w:rFonts w:asciiTheme="minorHAnsi" w:hAnsiTheme="minorHAnsi" w:cstheme="minorHAnsi"/>
          <w:sz w:val="20"/>
        </w:rPr>
        <w:t>ti</w:t>
      </w:r>
      <w:r w:rsidRPr="00B20415">
        <w:rPr>
          <w:rFonts w:asciiTheme="minorHAnsi" w:hAnsiTheme="minorHAnsi" w:cstheme="minorHAnsi"/>
          <w:spacing w:val="-1"/>
          <w:sz w:val="20"/>
        </w:rPr>
        <w:t>v</w:t>
      </w:r>
      <w:r w:rsidRPr="00B20415">
        <w:rPr>
          <w:rFonts w:asciiTheme="minorHAnsi" w:hAnsiTheme="minorHAnsi" w:cstheme="minorHAnsi"/>
          <w:sz w:val="20"/>
        </w:rPr>
        <w:t xml:space="preserve">a </w:t>
      </w:r>
      <w:r w:rsidRPr="00B20415">
        <w:rPr>
          <w:rFonts w:asciiTheme="minorHAnsi" w:hAnsiTheme="minorHAnsi" w:cstheme="minorHAnsi"/>
          <w:spacing w:val="-1"/>
          <w:sz w:val="20"/>
        </w:rPr>
        <w:t>a</w:t>
      </w:r>
      <w:r w:rsidRPr="00B20415">
        <w:rPr>
          <w:rFonts w:asciiTheme="minorHAnsi" w:hAnsiTheme="minorHAnsi" w:cstheme="minorHAnsi"/>
          <w:sz w:val="20"/>
        </w:rPr>
        <w:t>lla</w:t>
      </w:r>
      <w:r w:rsidRPr="00B20415">
        <w:rPr>
          <w:rFonts w:asciiTheme="minorHAnsi" w:hAnsiTheme="minorHAnsi" w:cstheme="minorHAnsi"/>
          <w:spacing w:val="-1"/>
          <w:sz w:val="20"/>
        </w:rPr>
        <w:t xml:space="preserve"> </w:t>
      </w:r>
      <w:r w:rsidRPr="00B20415">
        <w:rPr>
          <w:rFonts w:asciiTheme="minorHAnsi" w:hAnsiTheme="minorHAnsi" w:cstheme="minorHAnsi"/>
          <w:spacing w:val="1"/>
          <w:sz w:val="20"/>
        </w:rPr>
        <w:t>f</w:t>
      </w:r>
      <w:r w:rsidRPr="00B20415">
        <w:rPr>
          <w:rFonts w:asciiTheme="minorHAnsi" w:hAnsiTheme="minorHAnsi" w:cstheme="minorHAnsi"/>
          <w:spacing w:val="-1"/>
          <w:sz w:val="20"/>
        </w:rPr>
        <w:t>a</w:t>
      </w:r>
      <w:r w:rsidRPr="00B20415">
        <w:rPr>
          <w:rFonts w:asciiTheme="minorHAnsi" w:hAnsiTheme="minorHAnsi" w:cstheme="minorHAnsi"/>
          <w:sz w:val="20"/>
        </w:rPr>
        <w:t>se</w:t>
      </w:r>
      <w:r w:rsidRPr="00B20415">
        <w:rPr>
          <w:rFonts w:asciiTheme="minorHAnsi" w:hAnsiTheme="minorHAnsi" w:cstheme="minorHAnsi"/>
          <w:spacing w:val="-1"/>
          <w:sz w:val="20"/>
        </w:rPr>
        <w:t xml:space="preserve"> d</w:t>
      </w:r>
      <w:r w:rsidRPr="00B20415">
        <w:rPr>
          <w:rFonts w:asciiTheme="minorHAnsi" w:hAnsiTheme="minorHAnsi" w:cstheme="minorHAnsi"/>
          <w:sz w:val="20"/>
        </w:rPr>
        <w:t>ell</w:t>
      </w:r>
      <w:r w:rsidRPr="00B20415">
        <w:rPr>
          <w:rFonts w:asciiTheme="minorHAnsi" w:hAnsiTheme="minorHAnsi" w:cstheme="minorHAnsi"/>
          <w:spacing w:val="-1"/>
          <w:sz w:val="20"/>
        </w:rPr>
        <w:t>’e</w:t>
      </w:r>
      <w:r w:rsidRPr="00B20415">
        <w:rPr>
          <w:rFonts w:asciiTheme="minorHAnsi" w:hAnsiTheme="minorHAnsi" w:cstheme="minorHAnsi"/>
          <w:spacing w:val="2"/>
          <w:sz w:val="20"/>
        </w:rPr>
        <w:t>s</w:t>
      </w:r>
      <w:r w:rsidRPr="00B20415">
        <w:rPr>
          <w:rFonts w:asciiTheme="minorHAnsi" w:hAnsiTheme="minorHAnsi" w:cstheme="minorHAnsi"/>
          <w:spacing w:val="-1"/>
          <w:sz w:val="20"/>
        </w:rPr>
        <w:t>ecu</w:t>
      </w:r>
      <w:r w:rsidRPr="00B20415">
        <w:rPr>
          <w:rFonts w:asciiTheme="minorHAnsi" w:hAnsiTheme="minorHAnsi" w:cstheme="minorHAnsi"/>
          <w:spacing w:val="2"/>
          <w:sz w:val="20"/>
        </w:rPr>
        <w:t>z</w:t>
      </w:r>
      <w:r w:rsidRPr="00B20415">
        <w:rPr>
          <w:rFonts w:asciiTheme="minorHAnsi" w:hAnsiTheme="minorHAnsi" w:cstheme="minorHAnsi"/>
          <w:sz w:val="20"/>
        </w:rPr>
        <w:t>i</w:t>
      </w:r>
      <w:r w:rsidRPr="00B20415">
        <w:rPr>
          <w:rFonts w:asciiTheme="minorHAnsi" w:hAnsiTheme="minorHAnsi" w:cstheme="minorHAnsi"/>
          <w:spacing w:val="-1"/>
          <w:sz w:val="20"/>
        </w:rPr>
        <w:t>on</w:t>
      </w:r>
      <w:r w:rsidRPr="00B20415">
        <w:rPr>
          <w:rFonts w:asciiTheme="minorHAnsi" w:hAnsiTheme="minorHAnsi" w:cstheme="minorHAnsi"/>
          <w:sz w:val="20"/>
        </w:rPr>
        <w:t>e:</w:t>
      </w:r>
    </w:p>
    <w:p w14:paraId="496CDF3B" w14:textId="77777777" w:rsidR="000476A8" w:rsidRPr="00B20415" w:rsidRDefault="000476A8" w:rsidP="000476A8">
      <w:pPr>
        <w:pStyle w:val="Corpotesto"/>
        <w:numPr>
          <w:ilvl w:val="2"/>
          <w:numId w:val="8"/>
        </w:numPr>
        <w:spacing w:after="0"/>
        <w:ind w:left="1134" w:hanging="142"/>
        <w:contextualSpacing/>
        <w:rPr>
          <w:rFonts w:asciiTheme="minorHAnsi" w:hAnsiTheme="minorHAnsi" w:cstheme="minorHAnsi"/>
          <w:sz w:val="20"/>
        </w:rPr>
      </w:pPr>
      <w:r w:rsidRPr="00B20415">
        <w:rPr>
          <w:rFonts w:asciiTheme="minorHAnsi" w:hAnsiTheme="minorHAnsi" w:cstheme="minorHAnsi"/>
          <w:sz w:val="20"/>
        </w:rPr>
        <w:t>il</w:t>
      </w:r>
      <w:r w:rsidRPr="00B20415">
        <w:rPr>
          <w:rFonts w:asciiTheme="minorHAnsi" w:hAnsiTheme="minorHAnsi" w:cstheme="minorHAnsi"/>
          <w:spacing w:val="19"/>
          <w:sz w:val="20"/>
        </w:rPr>
        <w:t xml:space="preserve"> </w:t>
      </w:r>
      <w:r w:rsidRPr="00B20415">
        <w:rPr>
          <w:rFonts w:asciiTheme="minorHAnsi" w:hAnsiTheme="minorHAnsi" w:cstheme="minorHAnsi"/>
          <w:spacing w:val="-1"/>
          <w:sz w:val="20"/>
        </w:rPr>
        <w:t>re</w:t>
      </w:r>
      <w:r w:rsidRPr="00B20415">
        <w:rPr>
          <w:rFonts w:asciiTheme="minorHAnsi" w:hAnsiTheme="minorHAnsi" w:cstheme="minorHAnsi"/>
          <w:sz w:val="20"/>
        </w:rPr>
        <w:t>spons</w:t>
      </w:r>
      <w:r w:rsidRPr="00B20415">
        <w:rPr>
          <w:rFonts w:asciiTheme="minorHAnsi" w:hAnsiTheme="minorHAnsi" w:cstheme="minorHAnsi"/>
          <w:spacing w:val="-1"/>
          <w:sz w:val="20"/>
        </w:rPr>
        <w:t>a</w:t>
      </w:r>
      <w:r w:rsidRPr="00B20415">
        <w:rPr>
          <w:rFonts w:asciiTheme="minorHAnsi" w:hAnsiTheme="minorHAnsi" w:cstheme="minorHAnsi"/>
          <w:sz w:val="20"/>
        </w:rPr>
        <w:t>bile</w:t>
      </w:r>
      <w:r w:rsidRPr="00B20415">
        <w:rPr>
          <w:rFonts w:asciiTheme="minorHAnsi" w:hAnsiTheme="minorHAnsi" w:cstheme="minorHAnsi"/>
          <w:spacing w:val="18"/>
          <w:sz w:val="20"/>
        </w:rPr>
        <w:t xml:space="preserve"> </w:t>
      </w:r>
      <w:r w:rsidRPr="00B20415">
        <w:rPr>
          <w:rFonts w:asciiTheme="minorHAnsi" w:hAnsiTheme="minorHAnsi" w:cstheme="minorHAnsi"/>
          <w:sz w:val="20"/>
        </w:rPr>
        <w:t>d</w:t>
      </w:r>
      <w:r w:rsidRPr="00B20415">
        <w:rPr>
          <w:rFonts w:asciiTheme="minorHAnsi" w:hAnsiTheme="minorHAnsi" w:cstheme="minorHAnsi"/>
          <w:spacing w:val="-1"/>
          <w:sz w:val="20"/>
        </w:rPr>
        <w:t>e</w:t>
      </w:r>
      <w:r w:rsidRPr="00B20415">
        <w:rPr>
          <w:rFonts w:asciiTheme="minorHAnsi" w:hAnsiTheme="minorHAnsi" w:cstheme="minorHAnsi"/>
          <w:sz w:val="20"/>
        </w:rPr>
        <w:t>l</w:t>
      </w:r>
      <w:r w:rsidRPr="00B20415">
        <w:rPr>
          <w:rFonts w:asciiTheme="minorHAnsi" w:hAnsiTheme="minorHAnsi" w:cstheme="minorHAnsi"/>
          <w:spacing w:val="19"/>
          <w:sz w:val="20"/>
        </w:rPr>
        <w:t xml:space="preserve"> </w:t>
      </w:r>
      <w:r w:rsidRPr="00B20415">
        <w:rPr>
          <w:rFonts w:asciiTheme="minorHAnsi" w:hAnsiTheme="minorHAnsi" w:cstheme="minorHAnsi"/>
          <w:sz w:val="20"/>
        </w:rPr>
        <w:t>p</w:t>
      </w:r>
      <w:r w:rsidRPr="00B20415">
        <w:rPr>
          <w:rFonts w:asciiTheme="minorHAnsi" w:hAnsiTheme="minorHAnsi" w:cstheme="minorHAnsi"/>
          <w:spacing w:val="-1"/>
          <w:sz w:val="20"/>
        </w:rPr>
        <w:t>r</w:t>
      </w:r>
      <w:r w:rsidRPr="00B20415">
        <w:rPr>
          <w:rFonts w:asciiTheme="minorHAnsi" w:hAnsiTheme="minorHAnsi" w:cstheme="minorHAnsi"/>
          <w:spacing w:val="2"/>
          <w:sz w:val="20"/>
        </w:rPr>
        <w:t>o</w:t>
      </w:r>
      <w:r w:rsidRPr="00B20415">
        <w:rPr>
          <w:rFonts w:asciiTheme="minorHAnsi" w:hAnsiTheme="minorHAnsi" w:cstheme="minorHAnsi"/>
          <w:spacing w:val="-1"/>
          <w:sz w:val="20"/>
        </w:rPr>
        <w:t>ce</w:t>
      </w:r>
      <w:r w:rsidRPr="00B20415">
        <w:rPr>
          <w:rFonts w:asciiTheme="minorHAnsi" w:hAnsiTheme="minorHAnsi" w:cstheme="minorHAnsi"/>
          <w:sz w:val="20"/>
        </w:rPr>
        <w:t>dim</w:t>
      </w:r>
      <w:r w:rsidRPr="00B20415">
        <w:rPr>
          <w:rFonts w:asciiTheme="minorHAnsi" w:hAnsiTheme="minorHAnsi" w:cstheme="minorHAnsi"/>
          <w:spacing w:val="-1"/>
          <w:sz w:val="20"/>
        </w:rPr>
        <w:t>e</w:t>
      </w:r>
      <w:r w:rsidRPr="00B20415">
        <w:rPr>
          <w:rFonts w:asciiTheme="minorHAnsi" w:hAnsiTheme="minorHAnsi" w:cstheme="minorHAnsi"/>
          <w:sz w:val="20"/>
        </w:rPr>
        <w:t>nto</w:t>
      </w:r>
      <w:r w:rsidRPr="00B20415">
        <w:rPr>
          <w:rFonts w:asciiTheme="minorHAnsi" w:hAnsiTheme="minorHAnsi" w:cstheme="minorHAnsi"/>
          <w:spacing w:val="19"/>
          <w:sz w:val="20"/>
        </w:rPr>
        <w:t xml:space="preserve"> </w:t>
      </w:r>
      <w:r w:rsidRPr="00B20415">
        <w:rPr>
          <w:rFonts w:asciiTheme="minorHAnsi" w:hAnsiTheme="minorHAnsi" w:cstheme="minorHAnsi"/>
          <w:sz w:val="20"/>
        </w:rPr>
        <w:t>do</w:t>
      </w:r>
      <w:r w:rsidRPr="00B20415">
        <w:rPr>
          <w:rFonts w:asciiTheme="minorHAnsi" w:hAnsiTheme="minorHAnsi" w:cstheme="minorHAnsi"/>
          <w:spacing w:val="-1"/>
          <w:sz w:val="20"/>
        </w:rPr>
        <w:t>c</w:t>
      </w:r>
      <w:r w:rsidRPr="00B20415">
        <w:rPr>
          <w:rFonts w:asciiTheme="minorHAnsi" w:hAnsiTheme="minorHAnsi" w:cstheme="minorHAnsi"/>
          <w:sz w:val="20"/>
        </w:rPr>
        <w:t>um</w:t>
      </w:r>
      <w:r w:rsidRPr="00B20415">
        <w:rPr>
          <w:rFonts w:asciiTheme="minorHAnsi" w:hAnsiTheme="minorHAnsi" w:cstheme="minorHAnsi"/>
          <w:spacing w:val="-1"/>
          <w:sz w:val="20"/>
        </w:rPr>
        <w:t>e</w:t>
      </w:r>
      <w:r w:rsidRPr="00B20415">
        <w:rPr>
          <w:rFonts w:asciiTheme="minorHAnsi" w:hAnsiTheme="minorHAnsi" w:cstheme="minorHAnsi"/>
          <w:sz w:val="20"/>
        </w:rPr>
        <w:t>nta</w:t>
      </w:r>
      <w:r w:rsidRPr="00B20415">
        <w:rPr>
          <w:rFonts w:asciiTheme="minorHAnsi" w:hAnsiTheme="minorHAnsi" w:cstheme="minorHAnsi"/>
          <w:spacing w:val="20"/>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l</w:t>
      </w:r>
      <w:r w:rsidRPr="00B20415">
        <w:rPr>
          <w:rFonts w:asciiTheme="minorHAnsi" w:hAnsiTheme="minorHAnsi" w:cstheme="minorHAnsi"/>
          <w:spacing w:val="19"/>
          <w:sz w:val="20"/>
        </w:rPr>
        <w:t xml:space="preserve"> </w:t>
      </w:r>
      <w:r>
        <w:rPr>
          <w:rFonts w:asciiTheme="minorHAnsi" w:hAnsiTheme="minorHAnsi" w:cstheme="minorHAnsi"/>
          <w:spacing w:val="-1"/>
          <w:sz w:val="20"/>
        </w:rPr>
        <w:t>d</w:t>
      </w:r>
      <w:r w:rsidRPr="00B20415">
        <w:rPr>
          <w:rFonts w:asciiTheme="minorHAnsi" w:hAnsiTheme="minorHAnsi" w:cstheme="minorHAnsi"/>
          <w:sz w:val="20"/>
        </w:rPr>
        <w:t>i</w:t>
      </w:r>
      <w:r w:rsidRPr="00B20415">
        <w:rPr>
          <w:rFonts w:asciiTheme="minorHAnsi" w:hAnsiTheme="minorHAnsi" w:cstheme="minorHAnsi"/>
          <w:spacing w:val="-1"/>
          <w:sz w:val="20"/>
        </w:rPr>
        <w:t>r</w:t>
      </w:r>
      <w:r w:rsidRPr="00B20415">
        <w:rPr>
          <w:rFonts w:asciiTheme="minorHAnsi" w:hAnsiTheme="minorHAnsi" w:cstheme="minorHAnsi"/>
          <w:sz w:val="20"/>
        </w:rPr>
        <w:t>i</w:t>
      </w:r>
      <w:r w:rsidRPr="00B20415">
        <w:rPr>
          <w:rFonts w:asciiTheme="minorHAnsi" w:hAnsiTheme="minorHAnsi" w:cstheme="minorHAnsi"/>
          <w:spacing w:val="-3"/>
          <w:sz w:val="20"/>
        </w:rPr>
        <w:t>g</w:t>
      </w:r>
      <w:r w:rsidRPr="00B20415">
        <w:rPr>
          <w:rFonts w:asciiTheme="minorHAnsi" w:hAnsiTheme="minorHAnsi" w:cstheme="minorHAnsi"/>
          <w:spacing w:val="-1"/>
          <w:sz w:val="20"/>
        </w:rPr>
        <w:t>e</w:t>
      </w:r>
      <w:r w:rsidRPr="00B20415">
        <w:rPr>
          <w:rFonts w:asciiTheme="minorHAnsi" w:hAnsiTheme="minorHAnsi" w:cstheme="minorHAnsi"/>
          <w:sz w:val="20"/>
        </w:rPr>
        <w:t>n</w:t>
      </w:r>
      <w:r w:rsidRPr="00B20415">
        <w:rPr>
          <w:rFonts w:asciiTheme="minorHAnsi" w:hAnsiTheme="minorHAnsi" w:cstheme="minorHAnsi"/>
          <w:spacing w:val="2"/>
          <w:sz w:val="20"/>
        </w:rPr>
        <w:t>t</w:t>
      </w:r>
      <w:r w:rsidRPr="00B20415">
        <w:rPr>
          <w:rFonts w:asciiTheme="minorHAnsi" w:hAnsiTheme="minorHAnsi" w:cstheme="minorHAnsi"/>
          <w:sz w:val="20"/>
        </w:rPr>
        <w:t>e</w:t>
      </w:r>
      <w:r w:rsidRPr="00B20415">
        <w:rPr>
          <w:rFonts w:asciiTheme="minorHAnsi" w:hAnsiTheme="minorHAnsi" w:cstheme="minorHAnsi"/>
          <w:spacing w:val="18"/>
          <w:sz w:val="20"/>
        </w:rPr>
        <w:t xml:space="preserve"> </w:t>
      </w:r>
      <w:r w:rsidRPr="00B20415">
        <w:rPr>
          <w:rFonts w:asciiTheme="minorHAnsi" w:hAnsiTheme="minorHAnsi" w:cstheme="minorHAnsi"/>
          <w:sz w:val="20"/>
        </w:rPr>
        <w:t>lo</w:t>
      </w:r>
      <w:r w:rsidRPr="00B20415">
        <w:rPr>
          <w:rFonts w:asciiTheme="minorHAnsi" w:hAnsiTheme="minorHAnsi" w:cstheme="minorHAnsi"/>
          <w:spacing w:val="21"/>
          <w:sz w:val="20"/>
        </w:rPr>
        <w:t xml:space="preserve"> </w:t>
      </w:r>
      <w:r w:rsidRPr="00B20415">
        <w:rPr>
          <w:rFonts w:asciiTheme="minorHAnsi" w:hAnsiTheme="minorHAnsi" w:cstheme="minorHAnsi"/>
          <w:sz w:val="20"/>
        </w:rPr>
        <w:t>st</w:t>
      </w:r>
      <w:r w:rsidRPr="00B20415">
        <w:rPr>
          <w:rFonts w:asciiTheme="minorHAnsi" w:hAnsiTheme="minorHAnsi" w:cstheme="minorHAnsi"/>
          <w:spacing w:val="-1"/>
          <w:sz w:val="20"/>
        </w:rPr>
        <w:t>a</w:t>
      </w:r>
      <w:r w:rsidRPr="00B20415">
        <w:rPr>
          <w:rFonts w:asciiTheme="minorHAnsi" w:hAnsiTheme="minorHAnsi" w:cstheme="minorHAnsi"/>
          <w:sz w:val="20"/>
        </w:rPr>
        <w:t>to di</w:t>
      </w:r>
      <w:r w:rsidRPr="00B20415">
        <w:rPr>
          <w:rFonts w:asciiTheme="minorHAnsi" w:hAnsiTheme="minorHAnsi" w:cstheme="minorHAnsi"/>
          <w:spacing w:val="38"/>
          <w:sz w:val="20"/>
        </w:rPr>
        <w:t xml:space="preserve"> </w:t>
      </w:r>
      <w:r w:rsidRPr="00B20415">
        <w:rPr>
          <w:rFonts w:asciiTheme="minorHAnsi" w:hAnsiTheme="minorHAnsi" w:cstheme="minorHAnsi"/>
          <w:spacing w:val="-1"/>
          <w:sz w:val="20"/>
        </w:rPr>
        <w:t>a</w:t>
      </w:r>
      <w:r w:rsidRPr="00B20415">
        <w:rPr>
          <w:rFonts w:asciiTheme="minorHAnsi" w:hAnsiTheme="minorHAnsi" w:cstheme="minorHAnsi"/>
          <w:sz w:val="20"/>
        </w:rPr>
        <w:t>v</w:t>
      </w:r>
      <w:r w:rsidRPr="00B20415">
        <w:rPr>
          <w:rFonts w:asciiTheme="minorHAnsi" w:hAnsiTheme="minorHAnsi" w:cstheme="minorHAnsi"/>
          <w:spacing w:val="-1"/>
          <w:sz w:val="20"/>
        </w:rPr>
        <w:t>a</w:t>
      </w:r>
      <w:r w:rsidRPr="00B20415">
        <w:rPr>
          <w:rFonts w:asciiTheme="minorHAnsi" w:hAnsiTheme="minorHAnsi" w:cstheme="minorHAnsi"/>
          <w:sz w:val="20"/>
        </w:rPr>
        <w:t>n</w:t>
      </w:r>
      <w:r w:rsidRPr="00B20415">
        <w:rPr>
          <w:rFonts w:asciiTheme="minorHAnsi" w:hAnsiTheme="minorHAnsi" w:cstheme="minorHAnsi"/>
          <w:spacing w:val="1"/>
          <w:sz w:val="20"/>
        </w:rPr>
        <w:t>z</w:t>
      </w:r>
      <w:r w:rsidRPr="00B20415">
        <w:rPr>
          <w:rFonts w:asciiTheme="minorHAnsi" w:hAnsiTheme="minorHAnsi" w:cstheme="minorHAnsi"/>
          <w:spacing w:val="-1"/>
          <w:sz w:val="20"/>
        </w:rPr>
        <w:t>a</w:t>
      </w:r>
      <w:r w:rsidRPr="00B20415">
        <w:rPr>
          <w:rFonts w:asciiTheme="minorHAnsi" w:hAnsiTheme="minorHAnsi" w:cstheme="minorHAnsi"/>
          <w:sz w:val="20"/>
        </w:rPr>
        <w:t>m</w:t>
      </w:r>
      <w:r w:rsidRPr="00B20415">
        <w:rPr>
          <w:rFonts w:asciiTheme="minorHAnsi" w:hAnsiTheme="minorHAnsi" w:cstheme="minorHAnsi"/>
          <w:spacing w:val="-1"/>
          <w:sz w:val="20"/>
        </w:rPr>
        <w:t>e</w:t>
      </w:r>
      <w:r w:rsidRPr="00B20415">
        <w:rPr>
          <w:rFonts w:asciiTheme="minorHAnsi" w:hAnsiTheme="minorHAnsi" w:cstheme="minorHAnsi"/>
          <w:sz w:val="20"/>
        </w:rPr>
        <w:t>nto</w:t>
      </w:r>
      <w:r w:rsidRPr="00B20415">
        <w:rPr>
          <w:rFonts w:asciiTheme="minorHAnsi" w:hAnsiTheme="minorHAnsi" w:cstheme="minorHAnsi"/>
          <w:spacing w:val="38"/>
          <w:sz w:val="20"/>
        </w:rPr>
        <w:t xml:space="preserve"> </w:t>
      </w:r>
      <w:r w:rsidRPr="00B20415">
        <w:rPr>
          <w:rFonts w:asciiTheme="minorHAnsi" w:hAnsiTheme="minorHAnsi" w:cstheme="minorHAnsi"/>
          <w:sz w:val="20"/>
        </w:rPr>
        <w:t>ov</w:t>
      </w:r>
      <w:r w:rsidRPr="00B20415">
        <w:rPr>
          <w:rFonts w:asciiTheme="minorHAnsi" w:hAnsiTheme="minorHAnsi" w:cstheme="minorHAnsi"/>
          <w:spacing w:val="2"/>
          <w:sz w:val="20"/>
        </w:rPr>
        <w:t>v</w:t>
      </w:r>
      <w:r w:rsidRPr="00B20415">
        <w:rPr>
          <w:rFonts w:asciiTheme="minorHAnsi" w:hAnsiTheme="minorHAnsi" w:cstheme="minorHAnsi"/>
          <w:spacing w:val="-1"/>
          <w:sz w:val="20"/>
        </w:rPr>
        <w:t>er</w:t>
      </w:r>
      <w:r w:rsidRPr="00B20415">
        <w:rPr>
          <w:rFonts w:asciiTheme="minorHAnsi" w:hAnsiTheme="minorHAnsi" w:cstheme="minorHAnsi"/>
          <w:sz w:val="20"/>
        </w:rPr>
        <w:t>o</w:t>
      </w:r>
      <w:r w:rsidRPr="00B20415">
        <w:rPr>
          <w:rFonts w:asciiTheme="minorHAnsi" w:hAnsiTheme="minorHAnsi" w:cstheme="minorHAnsi"/>
          <w:spacing w:val="40"/>
          <w:sz w:val="20"/>
        </w:rPr>
        <w:t xml:space="preserve"> </w:t>
      </w:r>
      <w:r w:rsidRPr="00B20415">
        <w:rPr>
          <w:rFonts w:asciiTheme="minorHAnsi" w:hAnsiTheme="minorHAnsi" w:cstheme="minorHAnsi"/>
          <w:sz w:val="20"/>
        </w:rPr>
        <w:t>lo</w:t>
      </w:r>
      <w:r w:rsidRPr="00B20415">
        <w:rPr>
          <w:rFonts w:asciiTheme="minorHAnsi" w:hAnsiTheme="minorHAnsi" w:cstheme="minorHAnsi"/>
          <w:spacing w:val="38"/>
          <w:sz w:val="20"/>
        </w:rPr>
        <w:t xml:space="preserve"> </w:t>
      </w:r>
      <w:r w:rsidRPr="00B20415">
        <w:rPr>
          <w:rFonts w:asciiTheme="minorHAnsi" w:hAnsiTheme="minorHAnsi" w:cstheme="minorHAnsi"/>
          <w:sz w:val="20"/>
        </w:rPr>
        <w:t>st</w:t>
      </w:r>
      <w:r w:rsidRPr="00B20415">
        <w:rPr>
          <w:rFonts w:asciiTheme="minorHAnsi" w:hAnsiTheme="minorHAnsi" w:cstheme="minorHAnsi"/>
          <w:spacing w:val="-1"/>
          <w:sz w:val="20"/>
        </w:rPr>
        <w:t>a</w:t>
      </w:r>
      <w:r w:rsidRPr="00B20415">
        <w:rPr>
          <w:rFonts w:asciiTheme="minorHAnsi" w:hAnsiTheme="minorHAnsi" w:cstheme="minorHAnsi"/>
          <w:sz w:val="20"/>
        </w:rPr>
        <w:t>to</w:t>
      </w:r>
      <w:r w:rsidRPr="00B20415">
        <w:rPr>
          <w:rFonts w:asciiTheme="minorHAnsi" w:hAnsiTheme="minorHAnsi" w:cstheme="minorHAnsi"/>
          <w:spacing w:val="38"/>
          <w:sz w:val="20"/>
        </w:rPr>
        <w:t xml:space="preserve"> </w:t>
      </w:r>
      <w:r w:rsidRPr="00B20415">
        <w:rPr>
          <w:rFonts w:asciiTheme="minorHAnsi" w:hAnsiTheme="minorHAnsi" w:cstheme="minorHAnsi"/>
          <w:spacing w:val="-1"/>
          <w:sz w:val="20"/>
        </w:rPr>
        <w:t>f</w:t>
      </w:r>
      <w:r w:rsidRPr="00B20415">
        <w:rPr>
          <w:rFonts w:asciiTheme="minorHAnsi" w:hAnsiTheme="minorHAnsi" w:cstheme="minorHAnsi"/>
          <w:sz w:val="20"/>
        </w:rPr>
        <w:t>in</w:t>
      </w:r>
      <w:r w:rsidRPr="00B20415">
        <w:rPr>
          <w:rFonts w:asciiTheme="minorHAnsi" w:hAnsiTheme="minorHAnsi" w:cstheme="minorHAnsi"/>
          <w:spacing w:val="-1"/>
          <w:sz w:val="20"/>
        </w:rPr>
        <w:t>a</w:t>
      </w:r>
      <w:r w:rsidRPr="00B20415">
        <w:rPr>
          <w:rFonts w:asciiTheme="minorHAnsi" w:hAnsiTheme="minorHAnsi" w:cstheme="minorHAnsi"/>
          <w:sz w:val="20"/>
        </w:rPr>
        <w:t>le</w:t>
      </w:r>
      <w:r w:rsidRPr="00B20415">
        <w:rPr>
          <w:rFonts w:asciiTheme="minorHAnsi" w:hAnsiTheme="minorHAnsi" w:cstheme="minorHAnsi"/>
          <w:spacing w:val="39"/>
          <w:sz w:val="20"/>
        </w:rPr>
        <w:t xml:space="preserve"> </w:t>
      </w:r>
      <w:r w:rsidRPr="00B20415">
        <w:rPr>
          <w:rFonts w:asciiTheme="minorHAnsi" w:hAnsiTheme="minorHAnsi" w:cstheme="minorHAnsi"/>
          <w:sz w:val="20"/>
        </w:rPr>
        <w:t>d</w:t>
      </w:r>
      <w:r w:rsidRPr="00B20415">
        <w:rPr>
          <w:rFonts w:asciiTheme="minorHAnsi" w:hAnsiTheme="minorHAnsi" w:cstheme="minorHAnsi"/>
          <w:spacing w:val="-1"/>
          <w:sz w:val="20"/>
        </w:rPr>
        <w:t>e</w:t>
      </w:r>
      <w:r w:rsidRPr="00B20415">
        <w:rPr>
          <w:rFonts w:asciiTheme="minorHAnsi" w:hAnsiTheme="minorHAnsi" w:cstheme="minorHAnsi"/>
          <w:sz w:val="20"/>
        </w:rPr>
        <w:t>l</w:t>
      </w:r>
      <w:r w:rsidRPr="00B20415">
        <w:rPr>
          <w:rFonts w:asciiTheme="minorHAnsi" w:hAnsiTheme="minorHAnsi" w:cstheme="minorHAnsi"/>
          <w:spacing w:val="38"/>
          <w:sz w:val="20"/>
        </w:rPr>
        <w:t xml:space="preserve"> </w:t>
      </w:r>
      <w:r w:rsidRPr="00B20415">
        <w:rPr>
          <w:rFonts w:asciiTheme="minorHAnsi" w:hAnsiTheme="minorHAnsi" w:cstheme="minorHAnsi"/>
          <w:sz w:val="20"/>
        </w:rPr>
        <w:t>l</w:t>
      </w:r>
      <w:r w:rsidRPr="00B20415">
        <w:rPr>
          <w:rFonts w:asciiTheme="minorHAnsi" w:hAnsiTheme="minorHAnsi" w:cstheme="minorHAnsi"/>
          <w:spacing w:val="-1"/>
          <w:sz w:val="20"/>
        </w:rPr>
        <w:t>a</w:t>
      </w:r>
      <w:r w:rsidRPr="00B20415">
        <w:rPr>
          <w:rFonts w:asciiTheme="minorHAnsi" w:hAnsiTheme="minorHAnsi" w:cstheme="minorHAnsi"/>
          <w:sz w:val="20"/>
        </w:rPr>
        <w:t>v</w:t>
      </w:r>
      <w:r w:rsidRPr="00B20415">
        <w:rPr>
          <w:rFonts w:asciiTheme="minorHAnsi" w:hAnsiTheme="minorHAnsi" w:cstheme="minorHAnsi"/>
          <w:spacing w:val="2"/>
          <w:sz w:val="20"/>
        </w:rPr>
        <w:t>o</w:t>
      </w:r>
      <w:r w:rsidRPr="00B20415">
        <w:rPr>
          <w:rFonts w:asciiTheme="minorHAnsi" w:hAnsiTheme="minorHAnsi" w:cstheme="minorHAnsi"/>
          <w:spacing w:val="1"/>
          <w:sz w:val="20"/>
        </w:rPr>
        <w:t>r</w:t>
      </w:r>
      <w:r w:rsidRPr="00B20415">
        <w:rPr>
          <w:rFonts w:asciiTheme="minorHAnsi" w:hAnsiTheme="minorHAnsi" w:cstheme="minorHAnsi"/>
          <w:sz w:val="20"/>
        </w:rPr>
        <w:t>o/s</w:t>
      </w:r>
      <w:r w:rsidRPr="00B20415">
        <w:rPr>
          <w:rFonts w:asciiTheme="minorHAnsi" w:hAnsiTheme="minorHAnsi" w:cstheme="minorHAnsi"/>
          <w:spacing w:val="-1"/>
          <w:sz w:val="20"/>
        </w:rPr>
        <w:t>er</w:t>
      </w:r>
      <w:r w:rsidRPr="00B20415">
        <w:rPr>
          <w:rFonts w:asciiTheme="minorHAnsi" w:hAnsiTheme="minorHAnsi" w:cstheme="minorHAnsi"/>
          <w:sz w:val="20"/>
        </w:rPr>
        <w:t>vi</w:t>
      </w:r>
      <w:r w:rsidRPr="00B20415">
        <w:rPr>
          <w:rFonts w:asciiTheme="minorHAnsi" w:hAnsiTheme="minorHAnsi" w:cstheme="minorHAnsi"/>
          <w:spacing w:val="1"/>
          <w:sz w:val="20"/>
        </w:rPr>
        <w:t>z</w:t>
      </w:r>
      <w:r w:rsidRPr="00B20415">
        <w:rPr>
          <w:rFonts w:asciiTheme="minorHAnsi" w:hAnsiTheme="minorHAnsi" w:cstheme="minorHAnsi"/>
          <w:sz w:val="20"/>
        </w:rPr>
        <w:t>io/</w:t>
      </w:r>
      <w:r w:rsidRPr="00B20415">
        <w:rPr>
          <w:rFonts w:asciiTheme="minorHAnsi" w:hAnsiTheme="minorHAnsi" w:cstheme="minorHAnsi"/>
          <w:spacing w:val="-1"/>
          <w:sz w:val="20"/>
        </w:rPr>
        <w:t>f</w:t>
      </w:r>
      <w:r w:rsidRPr="00B20415">
        <w:rPr>
          <w:rFonts w:asciiTheme="minorHAnsi" w:hAnsiTheme="minorHAnsi" w:cstheme="minorHAnsi"/>
          <w:sz w:val="20"/>
        </w:rPr>
        <w:t>o</w:t>
      </w:r>
      <w:r w:rsidRPr="00B20415">
        <w:rPr>
          <w:rFonts w:asciiTheme="minorHAnsi" w:hAnsiTheme="minorHAnsi" w:cstheme="minorHAnsi"/>
          <w:spacing w:val="-1"/>
          <w:sz w:val="20"/>
        </w:rPr>
        <w:t>r</w:t>
      </w:r>
      <w:r w:rsidRPr="00B20415">
        <w:rPr>
          <w:rFonts w:asciiTheme="minorHAnsi" w:hAnsiTheme="minorHAnsi" w:cstheme="minorHAnsi"/>
          <w:sz w:val="20"/>
        </w:rPr>
        <w:t>nitu</w:t>
      </w:r>
      <w:r w:rsidRPr="00B20415">
        <w:rPr>
          <w:rFonts w:asciiTheme="minorHAnsi" w:hAnsiTheme="minorHAnsi" w:cstheme="minorHAnsi"/>
          <w:spacing w:val="-1"/>
          <w:sz w:val="20"/>
        </w:rPr>
        <w:t>ra</w:t>
      </w:r>
      <w:r w:rsidRPr="00B20415">
        <w:rPr>
          <w:rFonts w:asciiTheme="minorHAnsi" w:hAnsiTheme="minorHAnsi" w:cstheme="minorHAnsi"/>
          <w:sz w:val="20"/>
        </w:rPr>
        <w:t>,</w:t>
      </w:r>
      <w:r w:rsidRPr="00B20415">
        <w:rPr>
          <w:rFonts w:asciiTheme="minorHAnsi" w:hAnsiTheme="minorHAnsi" w:cstheme="minorHAnsi"/>
          <w:spacing w:val="38"/>
          <w:sz w:val="20"/>
        </w:rPr>
        <w:t xml:space="preserve"> </w:t>
      </w:r>
      <w:r w:rsidRPr="00B20415">
        <w:rPr>
          <w:rFonts w:asciiTheme="minorHAnsi" w:hAnsiTheme="minorHAnsi" w:cstheme="minorHAnsi"/>
          <w:spacing w:val="-1"/>
          <w:sz w:val="20"/>
        </w:rPr>
        <w:t>e</w:t>
      </w:r>
      <w:r w:rsidRPr="00B20415">
        <w:rPr>
          <w:rFonts w:asciiTheme="minorHAnsi" w:hAnsiTheme="minorHAnsi" w:cstheme="minorHAnsi"/>
          <w:sz w:val="20"/>
        </w:rPr>
        <w:t>vi</w:t>
      </w:r>
      <w:r w:rsidRPr="00B20415">
        <w:rPr>
          <w:rFonts w:asciiTheme="minorHAnsi" w:hAnsiTheme="minorHAnsi" w:cstheme="minorHAnsi"/>
          <w:spacing w:val="2"/>
          <w:sz w:val="20"/>
        </w:rPr>
        <w:t>d</w:t>
      </w:r>
      <w:r w:rsidRPr="00B20415">
        <w:rPr>
          <w:rFonts w:asciiTheme="minorHAnsi" w:hAnsiTheme="minorHAnsi" w:cstheme="minorHAnsi"/>
          <w:spacing w:val="-1"/>
          <w:sz w:val="20"/>
        </w:rPr>
        <w:t>e</w:t>
      </w:r>
      <w:r w:rsidRPr="00B20415">
        <w:rPr>
          <w:rFonts w:asciiTheme="minorHAnsi" w:hAnsiTheme="minorHAnsi" w:cstheme="minorHAnsi"/>
          <w:sz w:val="20"/>
        </w:rPr>
        <w:t>n</w:t>
      </w:r>
      <w:r w:rsidRPr="00B20415">
        <w:rPr>
          <w:rFonts w:asciiTheme="minorHAnsi" w:hAnsiTheme="minorHAnsi" w:cstheme="minorHAnsi"/>
          <w:spacing w:val="1"/>
          <w:sz w:val="20"/>
        </w:rPr>
        <w:t>z</w:t>
      </w:r>
      <w:r w:rsidRPr="00B20415">
        <w:rPr>
          <w:rFonts w:asciiTheme="minorHAnsi" w:hAnsiTheme="minorHAnsi" w:cstheme="minorHAnsi"/>
          <w:sz w:val="20"/>
        </w:rPr>
        <w:t>i</w:t>
      </w:r>
      <w:r w:rsidRPr="00B20415">
        <w:rPr>
          <w:rFonts w:asciiTheme="minorHAnsi" w:hAnsiTheme="minorHAnsi" w:cstheme="minorHAnsi"/>
          <w:spacing w:val="-1"/>
          <w:sz w:val="20"/>
        </w:rPr>
        <w:t>a</w:t>
      </w:r>
      <w:r w:rsidRPr="00B20415">
        <w:rPr>
          <w:rFonts w:asciiTheme="minorHAnsi" w:hAnsiTheme="minorHAnsi" w:cstheme="minorHAnsi"/>
          <w:sz w:val="20"/>
        </w:rPr>
        <w:t xml:space="preserve">ndo </w:t>
      </w:r>
      <w:r w:rsidRPr="00B20415">
        <w:rPr>
          <w:rFonts w:asciiTheme="minorHAnsi" w:hAnsiTheme="minorHAnsi" w:cstheme="minorHAnsi"/>
          <w:spacing w:val="-1"/>
          <w:sz w:val="20"/>
        </w:rPr>
        <w:t>e</w:t>
      </w:r>
      <w:r w:rsidRPr="00B20415">
        <w:rPr>
          <w:rFonts w:asciiTheme="minorHAnsi" w:hAnsiTheme="minorHAnsi" w:cstheme="minorHAnsi"/>
          <w:sz w:val="20"/>
        </w:rPr>
        <w:t>v</w:t>
      </w:r>
      <w:r w:rsidRPr="00B20415">
        <w:rPr>
          <w:rFonts w:asciiTheme="minorHAnsi" w:hAnsiTheme="minorHAnsi" w:cstheme="minorHAnsi"/>
          <w:spacing w:val="-2"/>
          <w:sz w:val="20"/>
        </w:rPr>
        <w:t>e</w:t>
      </w:r>
      <w:r w:rsidRPr="00B20415">
        <w:rPr>
          <w:rFonts w:asciiTheme="minorHAnsi" w:hAnsiTheme="minorHAnsi" w:cstheme="minorHAnsi"/>
          <w:sz w:val="20"/>
        </w:rPr>
        <w:t>ntu</w:t>
      </w:r>
      <w:r w:rsidRPr="00B20415">
        <w:rPr>
          <w:rFonts w:asciiTheme="minorHAnsi" w:hAnsiTheme="minorHAnsi" w:cstheme="minorHAnsi"/>
          <w:spacing w:val="-2"/>
          <w:sz w:val="20"/>
        </w:rPr>
        <w:t>a</w:t>
      </w:r>
      <w:r w:rsidRPr="00B20415">
        <w:rPr>
          <w:rFonts w:asciiTheme="minorHAnsi" w:hAnsiTheme="minorHAnsi" w:cstheme="minorHAnsi"/>
          <w:sz w:val="20"/>
        </w:rPr>
        <w:t xml:space="preserve">li </w:t>
      </w:r>
      <w:r w:rsidRPr="00B20415">
        <w:rPr>
          <w:rFonts w:asciiTheme="minorHAnsi" w:hAnsiTheme="minorHAnsi" w:cstheme="minorHAnsi"/>
          <w:spacing w:val="-1"/>
          <w:sz w:val="20"/>
        </w:rPr>
        <w:t>r</w:t>
      </w:r>
      <w:r w:rsidRPr="00B20415">
        <w:rPr>
          <w:rFonts w:asciiTheme="minorHAnsi" w:hAnsiTheme="minorHAnsi" w:cstheme="minorHAnsi"/>
          <w:sz w:val="20"/>
        </w:rPr>
        <w:t>it</w:t>
      </w:r>
      <w:r w:rsidRPr="00B20415">
        <w:rPr>
          <w:rFonts w:asciiTheme="minorHAnsi" w:hAnsiTheme="minorHAnsi" w:cstheme="minorHAnsi"/>
          <w:spacing w:val="-1"/>
          <w:sz w:val="20"/>
        </w:rPr>
        <w:t>ar</w:t>
      </w:r>
      <w:r w:rsidRPr="00B20415">
        <w:rPr>
          <w:rFonts w:asciiTheme="minorHAnsi" w:hAnsiTheme="minorHAnsi" w:cstheme="minorHAnsi"/>
          <w:sz w:val="20"/>
        </w:rPr>
        <w:t xml:space="preserve">di </w:t>
      </w:r>
      <w:r w:rsidRPr="00B20415">
        <w:rPr>
          <w:rFonts w:asciiTheme="minorHAnsi" w:hAnsiTheme="minorHAnsi" w:cstheme="minorHAnsi"/>
          <w:spacing w:val="-1"/>
          <w:sz w:val="20"/>
        </w:rPr>
        <w:t>e</w:t>
      </w:r>
      <w:r w:rsidRPr="00B20415">
        <w:rPr>
          <w:rFonts w:asciiTheme="minorHAnsi" w:hAnsiTheme="minorHAnsi" w:cstheme="minorHAnsi"/>
          <w:sz w:val="20"/>
        </w:rPr>
        <w:t>/o e</w:t>
      </w:r>
      <w:r w:rsidRPr="00B20415">
        <w:rPr>
          <w:rFonts w:asciiTheme="minorHAnsi" w:hAnsiTheme="minorHAnsi" w:cstheme="minorHAnsi"/>
          <w:spacing w:val="-1"/>
          <w:sz w:val="20"/>
        </w:rPr>
        <w:t>rr</w:t>
      </w:r>
      <w:r w:rsidRPr="00B20415">
        <w:rPr>
          <w:rFonts w:asciiTheme="minorHAnsi" w:hAnsiTheme="minorHAnsi" w:cstheme="minorHAnsi"/>
          <w:sz w:val="20"/>
        </w:rPr>
        <w:t>o</w:t>
      </w:r>
      <w:r w:rsidRPr="00B20415">
        <w:rPr>
          <w:rFonts w:asciiTheme="minorHAnsi" w:hAnsiTheme="minorHAnsi" w:cstheme="minorHAnsi"/>
          <w:spacing w:val="1"/>
          <w:sz w:val="20"/>
        </w:rPr>
        <w:t>r</w:t>
      </w:r>
      <w:r w:rsidRPr="00B20415">
        <w:rPr>
          <w:rFonts w:asciiTheme="minorHAnsi" w:hAnsiTheme="minorHAnsi" w:cstheme="minorHAnsi"/>
          <w:sz w:val="20"/>
        </w:rPr>
        <w:t>i impu</w:t>
      </w:r>
      <w:r w:rsidRPr="00B20415">
        <w:rPr>
          <w:rFonts w:asciiTheme="minorHAnsi" w:hAnsiTheme="minorHAnsi" w:cstheme="minorHAnsi"/>
          <w:spacing w:val="-1"/>
          <w:sz w:val="20"/>
        </w:rPr>
        <w:t>ta</w:t>
      </w:r>
      <w:r w:rsidRPr="00B20415">
        <w:rPr>
          <w:rFonts w:asciiTheme="minorHAnsi" w:hAnsiTheme="minorHAnsi" w:cstheme="minorHAnsi"/>
          <w:sz w:val="20"/>
        </w:rPr>
        <w:t xml:space="preserve">bili </w:t>
      </w:r>
      <w:r w:rsidRPr="00B20415">
        <w:rPr>
          <w:rFonts w:asciiTheme="minorHAnsi" w:hAnsiTheme="minorHAnsi" w:cstheme="minorHAnsi"/>
          <w:spacing w:val="-1"/>
          <w:sz w:val="20"/>
        </w:rPr>
        <w:t>a</w:t>
      </w:r>
      <w:r w:rsidRPr="00B20415">
        <w:rPr>
          <w:rFonts w:asciiTheme="minorHAnsi" w:hAnsiTheme="minorHAnsi" w:cstheme="minorHAnsi"/>
          <w:sz w:val="20"/>
        </w:rPr>
        <w:t>i so</w:t>
      </w:r>
      <w:r w:rsidRPr="00B20415">
        <w:rPr>
          <w:rFonts w:asciiTheme="minorHAnsi" w:hAnsiTheme="minorHAnsi" w:cstheme="minorHAnsi"/>
          <w:spacing w:val="-3"/>
          <w:sz w:val="20"/>
        </w:rPr>
        <w:t>gg</w:t>
      </w:r>
      <w:r w:rsidRPr="00B20415">
        <w:rPr>
          <w:rFonts w:asciiTheme="minorHAnsi" w:hAnsiTheme="minorHAnsi" w:cstheme="minorHAnsi"/>
          <w:spacing w:val="-1"/>
          <w:sz w:val="20"/>
        </w:rPr>
        <w:t>e</w:t>
      </w:r>
      <w:r w:rsidRPr="00B20415">
        <w:rPr>
          <w:rFonts w:asciiTheme="minorHAnsi" w:hAnsiTheme="minorHAnsi" w:cstheme="minorHAnsi"/>
          <w:sz w:val="20"/>
        </w:rPr>
        <w:t>tti i</w:t>
      </w:r>
      <w:r w:rsidRPr="00B20415">
        <w:rPr>
          <w:rFonts w:asciiTheme="minorHAnsi" w:hAnsiTheme="minorHAnsi" w:cstheme="minorHAnsi"/>
          <w:spacing w:val="2"/>
          <w:sz w:val="20"/>
        </w:rPr>
        <w:t>n</w:t>
      </w:r>
      <w:r w:rsidRPr="00B20415">
        <w:rPr>
          <w:rFonts w:asciiTheme="minorHAnsi" w:hAnsiTheme="minorHAnsi" w:cstheme="minorHAnsi"/>
          <w:spacing w:val="-1"/>
          <w:sz w:val="20"/>
        </w:rPr>
        <w:t>car</w:t>
      </w:r>
      <w:r w:rsidRPr="00B20415">
        <w:rPr>
          <w:rFonts w:asciiTheme="minorHAnsi" w:hAnsiTheme="minorHAnsi" w:cstheme="minorHAnsi"/>
          <w:sz w:val="20"/>
        </w:rPr>
        <w:t>i</w:t>
      </w:r>
      <w:r w:rsidRPr="00B20415">
        <w:rPr>
          <w:rFonts w:asciiTheme="minorHAnsi" w:hAnsiTheme="minorHAnsi" w:cstheme="minorHAnsi"/>
          <w:spacing w:val="1"/>
          <w:sz w:val="20"/>
        </w:rPr>
        <w:t>c</w:t>
      </w:r>
      <w:r w:rsidRPr="00B20415">
        <w:rPr>
          <w:rFonts w:asciiTheme="minorHAnsi" w:hAnsiTheme="minorHAnsi" w:cstheme="minorHAnsi"/>
          <w:spacing w:val="-1"/>
          <w:sz w:val="20"/>
        </w:rPr>
        <w:t>a</w:t>
      </w:r>
      <w:r w:rsidRPr="00B20415">
        <w:rPr>
          <w:rFonts w:asciiTheme="minorHAnsi" w:hAnsiTheme="minorHAnsi" w:cstheme="minorHAnsi"/>
          <w:sz w:val="20"/>
        </w:rPr>
        <w:t>ti d</w:t>
      </w:r>
      <w:r w:rsidRPr="00B20415">
        <w:rPr>
          <w:rFonts w:asciiTheme="minorHAnsi" w:hAnsiTheme="minorHAnsi" w:cstheme="minorHAnsi"/>
          <w:spacing w:val="-2"/>
          <w:sz w:val="20"/>
        </w:rPr>
        <w:t>e</w:t>
      </w:r>
      <w:r w:rsidRPr="00B20415">
        <w:rPr>
          <w:rFonts w:asciiTheme="minorHAnsi" w:hAnsiTheme="minorHAnsi" w:cstheme="minorHAnsi"/>
          <w:sz w:val="20"/>
        </w:rPr>
        <w:t>lle</w:t>
      </w:r>
      <w:r w:rsidRPr="00B20415">
        <w:rPr>
          <w:rFonts w:asciiTheme="minorHAnsi" w:hAnsiTheme="minorHAnsi" w:cstheme="minorHAnsi"/>
          <w:spacing w:val="-1"/>
          <w:sz w:val="20"/>
        </w:rPr>
        <w:t xml:space="preserve"> f</w:t>
      </w:r>
      <w:r w:rsidRPr="00B20415">
        <w:rPr>
          <w:rFonts w:asciiTheme="minorHAnsi" w:hAnsiTheme="minorHAnsi" w:cstheme="minorHAnsi"/>
          <w:sz w:val="20"/>
        </w:rPr>
        <w:t>unzion</w:t>
      </w:r>
      <w:r w:rsidRPr="00B20415">
        <w:rPr>
          <w:rFonts w:asciiTheme="minorHAnsi" w:hAnsiTheme="minorHAnsi" w:cstheme="minorHAnsi"/>
          <w:spacing w:val="-1"/>
          <w:sz w:val="20"/>
        </w:rPr>
        <w:t>i</w:t>
      </w:r>
      <w:r w:rsidRPr="00B20415">
        <w:rPr>
          <w:rFonts w:asciiTheme="minorHAnsi" w:hAnsiTheme="minorHAnsi" w:cstheme="minorHAnsi"/>
          <w:sz w:val="20"/>
        </w:rPr>
        <w:t>/</w:t>
      </w:r>
      <w:r w:rsidRPr="00B20415">
        <w:rPr>
          <w:rFonts w:asciiTheme="minorHAnsi" w:hAnsiTheme="minorHAnsi" w:cstheme="minorHAnsi"/>
          <w:spacing w:val="-1"/>
          <w:sz w:val="20"/>
        </w:rPr>
        <w:t>a</w:t>
      </w:r>
      <w:r w:rsidRPr="00B20415">
        <w:rPr>
          <w:rFonts w:asciiTheme="minorHAnsi" w:hAnsiTheme="minorHAnsi" w:cstheme="minorHAnsi"/>
          <w:sz w:val="20"/>
        </w:rPr>
        <w:t>ttivit</w:t>
      </w:r>
      <w:r w:rsidRPr="00B20415">
        <w:rPr>
          <w:rFonts w:asciiTheme="minorHAnsi" w:hAnsiTheme="minorHAnsi" w:cstheme="minorHAnsi"/>
          <w:spacing w:val="-1"/>
          <w:sz w:val="20"/>
        </w:rPr>
        <w:t>à;</w:t>
      </w:r>
    </w:p>
    <w:p w14:paraId="70BCC248" w14:textId="77777777" w:rsidR="000476A8" w:rsidRPr="00882022" w:rsidRDefault="000476A8" w:rsidP="000476A8">
      <w:pPr>
        <w:pStyle w:val="Corpotesto"/>
        <w:numPr>
          <w:ilvl w:val="2"/>
          <w:numId w:val="8"/>
        </w:numPr>
        <w:spacing w:after="0"/>
        <w:ind w:left="1134" w:hanging="142"/>
        <w:contextualSpacing/>
        <w:rPr>
          <w:rFonts w:asciiTheme="minorHAnsi" w:hAnsiTheme="minorHAnsi" w:cstheme="minorHAnsi"/>
          <w:sz w:val="20"/>
        </w:rPr>
      </w:pPr>
      <w:r w:rsidRPr="00B20415">
        <w:rPr>
          <w:rFonts w:asciiTheme="minorHAnsi" w:hAnsiTheme="minorHAnsi" w:cstheme="minorHAnsi"/>
          <w:sz w:val="20"/>
        </w:rPr>
        <w:t xml:space="preserve">il </w:t>
      </w:r>
      <w:r>
        <w:rPr>
          <w:rFonts w:asciiTheme="minorHAnsi" w:hAnsiTheme="minorHAnsi" w:cstheme="minorHAnsi"/>
          <w:sz w:val="20"/>
        </w:rPr>
        <w:t>d</w:t>
      </w:r>
      <w:r w:rsidRPr="00B20415">
        <w:rPr>
          <w:rFonts w:asciiTheme="minorHAnsi" w:hAnsiTheme="minorHAnsi" w:cstheme="minorHAnsi"/>
          <w:sz w:val="20"/>
        </w:rPr>
        <w:t>irigente valuta quanto svolto</w:t>
      </w:r>
      <w:r>
        <w:rPr>
          <w:rFonts w:asciiTheme="minorHAnsi" w:hAnsiTheme="minorHAnsi" w:cstheme="minorHAnsi"/>
          <w:sz w:val="20"/>
        </w:rPr>
        <w:t>,</w:t>
      </w:r>
      <w:r w:rsidRPr="00B20415">
        <w:rPr>
          <w:rFonts w:asciiTheme="minorHAnsi" w:hAnsiTheme="minorHAnsi" w:cstheme="minorHAnsi"/>
          <w:sz w:val="20"/>
        </w:rPr>
        <w:t xml:space="preserve"> l’eventuale presenza di ritardi e/o errori imputabili ai soggetti incaricati delle funzioni/attività, sulla base della documentazione di cui al punto precedente</w:t>
      </w:r>
      <w:r w:rsidRPr="00E938B3">
        <w:rPr>
          <w:rFonts w:asciiTheme="minorHAnsi" w:hAnsiTheme="minorHAnsi" w:cstheme="minorHAnsi"/>
          <w:sz w:val="20"/>
        </w:rPr>
        <w:t xml:space="preserve"> </w:t>
      </w:r>
      <w:r>
        <w:rPr>
          <w:rFonts w:asciiTheme="minorHAnsi" w:hAnsiTheme="minorHAnsi" w:cstheme="minorHAnsi"/>
          <w:sz w:val="20"/>
        </w:rPr>
        <w:t xml:space="preserve">e </w:t>
      </w:r>
      <w:r w:rsidRPr="00882022">
        <w:rPr>
          <w:rFonts w:asciiTheme="minorHAnsi" w:hAnsiTheme="minorHAnsi" w:cstheme="minorHAnsi"/>
          <w:sz w:val="20"/>
        </w:rPr>
        <w:t>assume la determinazione di liquidazione.</w:t>
      </w:r>
    </w:p>
    <w:p w14:paraId="14763AEC" w14:textId="77777777" w:rsidR="000476A8" w:rsidRPr="00882022" w:rsidRDefault="000476A8" w:rsidP="000476A8">
      <w:pPr>
        <w:pStyle w:val="Corpotesto"/>
        <w:spacing w:before="120" w:after="0"/>
        <w:ind w:left="1134"/>
        <w:rPr>
          <w:rFonts w:asciiTheme="minorHAnsi" w:hAnsiTheme="minorHAnsi" w:cstheme="minorHAnsi"/>
          <w:sz w:val="20"/>
        </w:rPr>
      </w:pPr>
      <w:r w:rsidRPr="00882022">
        <w:rPr>
          <w:rFonts w:asciiTheme="minorHAnsi" w:hAnsiTheme="minorHAnsi" w:cstheme="minorHAnsi"/>
          <w:sz w:val="20"/>
        </w:rPr>
        <w:t xml:space="preserve">Per la fase esecutiva di un contratto </w:t>
      </w:r>
      <w:r>
        <w:rPr>
          <w:rFonts w:asciiTheme="minorHAnsi" w:hAnsiTheme="minorHAnsi" w:cstheme="minorHAnsi"/>
          <w:sz w:val="20"/>
        </w:rPr>
        <w:t>liquidato con rate di acconto, s</w:t>
      </w:r>
      <w:r w:rsidRPr="00882022">
        <w:rPr>
          <w:rFonts w:asciiTheme="minorHAnsi" w:hAnsiTheme="minorHAnsi" w:cstheme="minorHAnsi"/>
          <w:sz w:val="20"/>
        </w:rPr>
        <w:t>i procede con liquidazione</w:t>
      </w:r>
      <w:r>
        <w:rPr>
          <w:rFonts w:asciiTheme="minorHAnsi" w:hAnsiTheme="minorHAnsi" w:cstheme="minorHAnsi"/>
          <w:sz w:val="20"/>
        </w:rPr>
        <w:t xml:space="preserve"> degli incentivi</w:t>
      </w:r>
      <w:r w:rsidRPr="00882022">
        <w:rPr>
          <w:rFonts w:asciiTheme="minorHAnsi" w:hAnsiTheme="minorHAnsi" w:cstheme="minorHAnsi"/>
          <w:sz w:val="20"/>
        </w:rPr>
        <w:t xml:space="preserve"> </w:t>
      </w:r>
      <w:r>
        <w:rPr>
          <w:rFonts w:asciiTheme="minorHAnsi" w:hAnsiTheme="minorHAnsi" w:cstheme="minorHAnsi"/>
          <w:sz w:val="20"/>
        </w:rPr>
        <w:t xml:space="preserve">in corso d’opera, </w:t>
      </w:r>
      <w:r w:rsidRPr="00882022">
        <w:rPr>
          <w:rFonts w:asciiTheme="minorHAnsi" w:hAnsiTheme="minorHAnsi" w:cstheme="minorHAnsi"/>
          <w:sz w:val="20"/>
        </w:rPr>
        <w:t>quantificata sulla base</w:t>
      </w:r>
      <w:r>
        <w:rPr>
          <w:rFonts w:asciiTheme="minorHAnsi" w:hAnsiTheme="minorHAnsi" w:cstheme="minorHAnsi"/>
          <w:sz w:val="20"/>
        </w:rPr>
        <w:t xml:space="preserve"> degli importi degli stati di avanzamento accertati</w:t>
      </w:r>
      <w:r w:rsidRPr="00882022">
        <w:rPr>
          <w:rFonts w:asciiTheme="minorHAnsi" w:hAnsiTheme="minorHAnsi" w:cstheme="minorHAnsi"/>
          <w:sz w:val="20"/>
        </w:rPr>
        <w:t xml:space="preserve"> </w:t>
      </w:r>
      <w:r>
        <w:rPr>
          <w:rFonts w:asciiTheme="minorHAnsi" w:hAnsiTheme="minorHAnsi" w:cstheme="minorHAnsi"/>
          <w:sz w:val="20"/>
        </w:rPr>
        <w:t xml:space="preserve">e contabilizzati dal direttore dei lavori o dal direttore dell’esecuzione del contratto.  </w:t>
      </w:r>
    </w:p>
    <w:p w14:paraId="16BF1F77" w14:textId="77777777" w:rsidR="000476A8" w:rsidRPr="00882022" w:rsidRDefault="000476A8" w:rsidP="000476A8">
      <w:pPr>
        <w:pStyle w:val="Corpotesto"/>
        <w:widowControl w:val="0"/>
        <w:numPr>
          <w:ilvl w:val="1"/>
          <w:numId w:val="16"/>
        </w:numPr>
        <w:tabs>
          <w:tab w:val="left" w:pos="946"/>
        </w:tabs>
        <w:spacing w:before="120" w:after="0"/>
        <w:ind w:left="941" w:hanging="346"/>
        <w:jc w:val="left"/>
        <w:rPr>
          <w:rFonts w:asciiTheme="minorHAnsi" w:hAnsiTheme="minorHAnsi" w:cstheme="minorHAnsi"/>
          <w:sz w:val="20"/>
        </w:rPr>
      </w:pPr>
      <w:r w:rsidRPr="00882022">
        <w:rPr>
          <w:rFonts w:asciiTheme="minorHAnsi" w:hAnsiTheme="minorHAnsi" w:cstheme="minorHAnsi"/>
          <w:sz w:val="20"/>
        </w:rPr>
        <w:t>Per la quantificazione ed erogazione relativa all’attività di collaudo, certificazione di regolare esecuzione e verifica di conformità:</w:t>
      </w:r>
    </w:p>
    <w:p w14:paraId="3D26E6C1" w14:textId="77777777" w:rsidR="000476A8" w:rsidRPr="00882022" w:rsidRDefault="000476A8" w:rsidP="000476A8">
      <w:pPr>
        <w:pStyle w:val="Corpotesto"/>
        <w:numPr>
          <w:ilvl w:val="2"/>
          <w:numId w:val="8"/>
        </w:numPr>
        <w:spacing w:after="0"/>
        <w:ind w:left="1134" w:hanging="142"/>
        <w:contextualSpacing/>
        <w:rPr>
          <w:rFonts w:asciiTheme="minorHAnsi" w:hAnsiTheme="minorHAnsi" w:cstheme="minorHAnsi"/>
          <w:sz w:val="20"/>
        </w:rPr>
      </w:pPr>
      <w:r w:rsidRPr="00882022">
        <w:rPr>
          <w:rFonts w:asciiTheme="minorHAnsi" w:hAnsiTheme="minorHAnsi" w:cstheme="minorHAnsi"/>
          <w:sz w:val="20"/>
        </w:rPr>
        <w:t>il</w:t>
      </w:r>
      <w:r w:rsidRPr="00882022">
        <w:rPr>
          <w:rFonts w:asciiTheme="minorHAnsi" w:hAnsiTheme="minorHAnsi" w:cstheme="minorHAnsi"/>
          <w:spacing w:val="41"/>
          <w:sz w:val="20"/>
        </w:rPr>
        <w:t xml:space="preserve"> </w:t>
      </w:r>
      <w:r w:rsidRPr="00882022">
        <w:rPr>
          <w:rFonts w:asciiTheme="minorHAnsi" w:hAnsiTheme="minorHAnsi" w:cstheme="minorHAnsi"/>
          <w:spacing w:val="-1"/>
          <w:sz w:val="20"/>
        </w:rPr>
        <w:t>re</w:t>
      </w:r>
      <w:r w:rsidRPr="00882022">
        <w:rPr>
          <w:rFonts w:asciiTheme="minorHAnsi" w:hAnsiTheme="minorHAnsi" w:cstheme="minorHAnsi"/>
          <w:sz w:val="20"/>
        </w:rPr>
        <w:t>s</w:t>
      </w:r>
      <w:r w:rsidRPr="00882022">
        <w:rPr>
          <w:rFonts w:asciiTheme="minorHAnsi" w:hAnsiTheme="minorHAnsi" w:cstheme="minorHAnsi"/>
          <w:spacing w:val="-1"/>
          <w:sz w:val="20"/>
        </w:rPr>
        <w:t>pon</w:t>
      </w:r>
      <w:r w:rsidRPr="00882022">
        <w:rPr>
          <w:rFonts w:asciiTheme="minorHAnsi" w:hAnsiTheme="minorHAnsi" w:cstheme="minorHAnsi"/>
          <w:spacing w:val="3"/>
          <w:sz w:val="20"/>
        </w:rPr>
        <w:t>s</w:t>
      </w:r>
      <w:r w:rsidRPr="00882022">
        <w:rPr>
          <w:rFonts w:asciiTheme="minorHAnsi" w:hAnsiTheme="minorHAnsi" w:cstheme="minorHAnsi"/>
          <w:spacing w:val="-1"/>
          <w:sz w:val="20"/>
        </w:rPr>
        <w:t>ab</w:t>
      </w:r>
      <w:r w:rsidRPr="00882022">
        <w:rPr>
          <w:rFonts w:asciiTheme="minorHAnsi" w:hAnsiTheme="minorHAnsi" w:cstheme="minorHAnsi"/>
          <w:spacing w:val="1"/>
          <w:sz w:val="20"/>
        </w:rPr>
        <w:t>i</w:t>
      </w:r>
      <w:r w:rsidRPr="00882022">
        <w:rPr>
          <w:rFonts w:asciiTheme="minorHAnsi" w:hAnsiTheme="minorHAnsi" w:cstheme="minorHAnsi"/>
          <w:sz w:val="20"/>
        </w:rPr>
        <w:t>le</w:t>
      </w:r>
      <w:r w:rsidRPr="00882022">
        <w:rPr>
          <w:rFonts w:asciiTheme="minorHAnsi" w:hAnsiTheme="minorHAnsi" w:cstheme="minorHAnsi"/>
          <w:spacing w:val="39"/>
          <w:sz w:val="20"/>
        </w:rPr>
        <w:t xml:space="preserve"> </w:t>
      </w:r>
      <w:r w:rsidRPr="00882022">
        <w:rPr>
          <w:rFonts w:asciiTheme="minorHAnsi" w:hAnsiTheme="minorHAnsi" w:cstheme="minorHAnsi"/>
          <w:spacing w:val="2"/>
          <w:sz w:val="20"/>
        </w:rPr>
        <w:t>d</w:t>
      </w:r>
      <w:r w:rsidRPr="00882022">
        <w:rPr>
          <w:rFonts w:asciiTheme="minorHAnsi" w:hAnsiTheme="minorHAnsi" w:cstheme="minorHAnsi"/>
          <w:spacing w:val="-1"/>
          <w:sz w:val="20"/>
        </w:rPr>
        <w:t>e</w:t>
      </w:r>
      <w:r w:rsidRPr="00882022">
        <w:rPr>
          <w:rFonts w:asciiTheme="minorHAnsi" w:hAnsiTheme="minorHAnsi" w:cstheme="minorHAnsi"/>
          <w:sz w:val="20"/>
        </w:rPr>
        <w:t>l</w:t>
      </w:r>
      <w:r w:rsidRPr="00882022">
        <w:rPr>
          <w:rFonts w:asciiTheme="minorHAnsi" w:hAnsiTheme="minorHAnsi" w:cstheme="minorHAnsi"/>
          <w:spacing w:val="41"/>
          <w:sz w:val="20"/>
        </w:rPr>
        <w:t xml:space="preserve"> </w:t>
      </w:r>
      <w:r w:rsidRPr="00882022">
        <w:rPr>
          <w:rFonts w:asciiTheme="minorHAnsi" w:hAnsiTheme="minorHAnsi" w:cstheme="minorHAnsi"/>
          <w:spacing w:val="-1"/>
          <w:sz w:val="20"/>
        </w:rPr>
        <w:t>p</w:t>
      </w:r>
      <w:r w:rsidRPr="00882022">
        <w:rPr>
          <w:rFonts w:asciiTheme="minorHAnsi" w:hAnsiTheme="minorHAnsi" w:cstheme="minorHAnsi"/>
          <w:sz w:val="20"/>
        </w:rPr>
        <w:t>r</w:t>
      </w:r>
      <w:r w:rsidRPr="00882022">
        <w:rPr>
          <w:rFonts w:asciiTheme="minorHAnsi" w:hAnsiTheme="minorHAnsi" w:cstheme="minorHAnsi"/>
          <w:spacing w:val="2"/>
          <w:sz w:val="20"/>
        </w:rPr>
        <w:t>o</w:t>
      </w:r>
      <w:r w:rsidRPr="00882022">
        <w:rPr>
          <w:rFonts w:asciiTheme="minorHAnsi" w:hAnsiTheme="minorHAnsi" w:cstheme="minorHAnsi"/>
          <w:spacing w:val="-1"/>
          <w:sz w:val="20"/>
        </w:rPr>
        <w:t>ced</w:t>
      </w:r>
      <w:r w:rsidRPr="00882022">
        <w:rPr>
          <w:rFonts w:asciiTheme="minorHAnsi" w:hAnsiTheme="minorHAnsi" w:cstheme="minorHAnsi"/>
          <w:spacing w:val="1"/>
          <w:sz w:val="20"/>
        </w:rPr>
        <w:t>i</w:t>
      </w:r>
      <w:r w:rsidRPr="00882022">
        <w:rPr>
          <w:rFonts w:asciiTheme="minorHAnsi" w:hAnsiTheme="minorHAnsi" w:cstheme="minorHAnsi"/>
          <w:sz w:val="20"/>
        </w:rPr>
        <w:t>m</w:t>
      </w:r>
      <w:r w:rsidRPr="00882022">
        <w:rPr>
          <w:rFonts w:asciiTheme="minorHAnsi" w:hAnsiTheme="minorHAnsi" w:cstheme="minorHAnsi"/>
          <w:spacing w:val="-1"/>
          <w:sz w:val="20"/>
        </w:rPr>
        <w:t>en</w:t>
      </w:r>
      <w:r w:rsidRPr="00882022">
        <w:rPr>
          <w:rFonts w:asciiTheme="minorHAnsi" w:hAnsiTheme="minorHAnsi" w:cstheme="minorHAnsi"/>
          <w:spacing w:val="1"/>
          <w:sz w:val="20"/>
        </w:rPr>
        <w:t>t</w:t>
      </w:r>
      <w:r w:rsidRPr="00882022">
        <w:rPr>
          <w:rFonts w:asciiTheme="minorHAnsi" w:hAnsiTheme="minorHAnsi" w:cstheme="minorHAnsi"/>
          <w:sz w:val="20"/>
        </w:rPr>
        <w:t>o</w:t>
      </w:r>
      <w:r w:rsidRPr="00882022">
        <w:rPr>
          <w:rFonts w:asciiTheme="minorHAnsi" w:hAnsiTheme="minorHAnsi" w:cstheme="minorHAnsi"/>
          <w:spacing w:val="40"/>
          <w:sz w:val="20"/>
        </w:rPr>
        <w:t xml:space="preserve"> </w:t>
      </w:r>
      <w:r w:rsidRPr="00882022">
        <w:rPr>
          <w:rFonts w:asciiTheme="minorHAnsi" w:hAnsiTheme="minorHAnsi" w:cstheme="minorHAnsi"/>
          <w:spacing w:val="-1"/>
          <w:sz w:val="20"/>
        </w:rPr>
        <w:t>do</w:t>
      </w:r>
      <w:r w:rsidRPr="00882022">
        <w:rPr>
          <w:rFonts w:asciiTheme="minorHAnsi" w:hAnsiTheme="minorHAnsi" w:cstheme="minorHAnsi"/>
          <w:sz w:val="20"/>
        </w:rPr>
        <w:t>c</w:t>
      </w:r>
      <w:r w:rsidRPr="00882022">
        <w:rPr>
          <w:rFonts w:asciiTheme="minorHAnsi" w:hAnsiTheme="minorHAnsi" w:cstheme="minorHAnsi"/>
          <w:spacing w:val="-1"/>
          <w:sz w:val="20"/>
        </w:rPr>
        <w:t>u</w:t>
      </w:r>
      <w:r w:rsidRPr="00882022">
        <w:rPr>
          <w:rFonts w:asciiTheme="minorHAnsi" w:hAnsiTheme="minorHAnsi" w:cstheme="minorHAnsi"/>
          <w:spacing w:val="3"/>
          <w:sz w:val="20"/>
        </w:rPr>
        <w:t>m</w:t>
      </w:r>
      <w:r w:rsidRPr="00882022">
        <w:rPr>
          <w:rFonts w:asciiTheme="minorHAnsi" w:hAnsiTheme="minorHAnsi" w:cstheme="minorHAnsi"/>
          <w:spacing w:val="-1"/>
          <w:sz w:val="20"/>
        </w:rPr>
        <w:t>en</w:t>
      </w:r>
      <w:r w:rsidRPr="00882022">
        <w:rPr>
          <w:rFonts w:asciiTheme="minorHAnsi" w:hAnsiTheme="minorHAnsi" w:cstheme="minorHAnsi"/>
          <w:spacing w:val="1"/>
          <w:sz w:val="20"/>
        </w:rPr>
        <w:t>t</w:t>
      </w:r>
      <w:r w:rsidRPr="00882022">
        <w:rPr>
          <w:rFonts w:asciiTheme="minorHAnsi" w:hAnsiTheme="minorHAnsi" w:cstheme="minorHAnsi"/>
          <w:sz w:val="20"/>
        </w:rPr>
        <w:t>a</w:t>
      </w:r>
      <w:r w:rsidRPr="00882022">
        <w:rPr>
          <w:rFonts w:asciiTheme="minorHAnsi" w:hAnsiTheme="minorHAnsi" w:cstheme="minorHAnsi"/>
          <w:spacing w:val="42"/>
          <w:sz w:val="20"/>
        </w:rPr>
        <w:t xml:space="preserve"> </w:t>
      </w:r>
      <w:r w:rsidRPr="00882022">
        <w:rPr>
          <w:rFonts w:asciiTheme="minorHAnsi" w:hAnsiTheme="minorHAnsi" w:cstheme="minorHAnsi"/>
          <w:spacing w:val="-1"/>
          <w:sz w:val="20"/>
        </w:rPr>
        <w:t>a</w:t>
      </w:r>
      <w:r w:rsidRPr="00882022">
        <w:rPr>
          <w:rFonts w:asciiTheme="minorHAnsi" w:hAnsiTheme="minorHAnsi" w:cstheme="minorHAnsi"/>
          <w:sz w:val="20"/>
        </w:rPr>
        <w:t>l</w:t>
      </w:r>
      <w:r w:rsidRPr="00882022">
        <w:rPr>
          <w:rFonts w:asciiTheme="minorHAnsi" w:hAnsiTheme="minorHAnsi" w:cstheme="minorHAnsi"/>
          <w:spacing w:val="41"/>
          <w:sz w:val="20"/>
        </w:rPr>
        <w:t xml:space="preserve"> </w:t>
      </w:r>
      <w:r w:rsidRPr="00882022">
        <w:rPr>
          <w:rFonts w:asciiTheme="minorHAnsi" w:hAnsiTheme="minorHAnsi" w:cstheme="minorHAnsi"/>
          <w:spacing w:val="-1"/>
          <w:sz w:val="20"/>
        </w:rPr>
        <w:t>D</w:t>
      </w:r>
      <w:r w:rsidRPr="00882022">
        <w:rPr>
          <w:rFonts w:asciiTheme="minorHAnsi" w:hAnsiTheme="minorHAnsi" w:cstheme="minorHAnsi"/>
          <w:sz w:val="20"/>
        </w:rPr>
        <w:t>i</w:t>
      </w:r>
      <w:r w:rsidRPr="00882022">
        <w:rPr>
          <w:rFonts w:asciiTheme="minorHAnsi" w:hAnsiTheme="minorHAnsi" w:cstheme="minorHAnsi"/>
          <w:spacing w:val="-1"/>
          <w:sz w:val="20"/>
        </w:rPr>
        <w:t>r</w:t>
      </w:r>
      <w:r w:rsidRPr="00882022">
        <w:rPr>
          <w:rFonts w:asciiTheme="minorHAnsi" w:hAnsiTheme="minorHAnsi" w:cstheme="minorHAnsi"/>
          <w:spacing w:val="2"/>
          <w:sz w:val="20"/>
        </w:rPr>
        <w:t>i</w:t>
      </w:r>
      <w:r w:rsidRPr="00882022">
        <w:rPr>
          <w:rFonts w:asciiTheme="minorHAnsi" w:hAnsiTheme="minorHAnsi" w:cstheme="minorHAnsi"/>
          <w:spacing w:val="-3"/>
          <w:sz w:val="20"/>
        </w:rPr>
        <w:t>g</w:t>
      </w:r>
      <w:r w:rsidRPr="00882022">
        <w:rPr>
          <w:rFonts w:asciiTheme="minorHAnsi" w:hAnsiTheme="minorHAnsi" w:cstheme="minorHAnsi"/>
          <w:spacing w:val="-1"/>
          <w:sz w:val="20"/>
        </w:rPr>
        <w:t>en</w:t>
      </w:r>
      <w:r w:rsidRPr="00882022">
        <w:rPr>
          <w:rFonts w:asciiTheme="minorHAnsi" w:hAnsiTheme="minorHAnsi" w:cstheme="minorHAnsi"/>
          <w:spacing w:val="1"/>
          <w:sz w:val="20"/>
        </w:rPr>
        <w:t>t</w:t>
      </w:r>
      <w:r w:rsidRPr="00882022">
        <w:rPr>
          <w:rFonts w:asciiTheme="minorHAnsi" w:hAnsiTheme="minorHAnsi" w:cstheme="minorHAnsi"/>
          <w:sz w:val="20"/>
        </w:rPr>
        <w:t>e</w:t>
      </w:r>
      <w:r w:rsidRPr="00882022">
        <w:rPr>
          <w:rFonts w:asciiTheme="minorHAnsi" w:hAnsiTheme="minorHAnsi" w:cstheme="minorHAnsi"/>
          <w:spacing w:val="42"/>
          <w:sz w:val="20"/>
        </w:rPr>
        <w:t xml:space="preserve"> </w:t>
      </w:r>
      <w:r w:rsidRPr="00882022">
        <w:rPr>
          <w:rFonts w:asciiTheme="minorHAnsi" w:hAnsiTheme="minorHAnsi" w:cstheme="minorHAnsi"/>
          <w:spacing w:val="-1"/>
          <w:sz w:val="20"/>
        </w:rPr>
        <w:t>co</w:t>
      </w:r>
      <w:r w:rsidRPr="00882022">
        <w:rPr>
          <w:rFonts w:asciiTheme="minorHAnsi" w:hAnsiTheme="minorHAnsi" w:cstheme="minorHAnsi"/>
          <w:spacing w:val="1"/>
          <w:sz w:val="20"/>
        </w:rPr>
        <w:t>m</w:t>
      </w:r>
      <w:r w:rsidRPr="00882022">
        <w:rPr>
          <w:rFonts w:asciiTheme="minorHAnsi" w:hAnsiTheme="minorHAnsi" w:cstheme="minorHAnsi"/>
          <w:spacing w:val="-1"/>
          <w:sz w:val="20"/>
        </w:rPr>
        <w:t>p</w:t>
      </w:r>
      <w:r w:rsidRPr="00882022">
        <w:rPr>
          <w:rFonts w:asciiTheme="minorHAnsi" w:hAnsiTheme="minorHAnsi" w:cstheme="minorHAnsi"/>
          <w:sz w:val="20"/>
        </w:rPr>
        <w:t>et</w:t>
      </w:r>
      <w:r w:rsidRPr="00882022">
        <w:rPr>
          <w:rFonts w:asciiTheme="minorHAnsi" w:hAnsiTheme="minorHAnsi" w:cstheme="minorHAnsi"/>
          <w:spacing w:val="-1"/>
          <w:sz w:val="20"/>
        </w:rPr>
        <w:t>en</w:t>
      </w:r>
      <w:r w:rsidRPr="00882022">
        <w:rPr>
          <w:rFonts w:asciiTheme="minorHAnsi" w:hAnsiTheme="minorHAnsi" w:cstheme="minorHAnsi"/>
          <w:spacing w:val="3"/>
          <w:sz w:val="20"/>
        </w:rPr>
        <w:t>t</w:t>
      </w:r>
      <w:r w:rsidRPr="00882022">
        <w:rPr>
          <w:rFonts w:asciiTheme="minorHAnsi" w:hAnsiTheme="minorHAnsi" w:cstheme="minorHAnsi"/>
          <w:sz w:val="20"/>
        </w:rPr>
        <w:t>e</w:t>
      </w:r>
      <w:r w:rsidRPr="00882022">
        <w:rPr>
          <w:rFonts w:asciiTheme="minorHAnsi" w:hAnsiTheme="minorHAnsi" w:cstheme="minorHAnsi"/>
          <w:spacing w:val="39"/>
          <w:sz w:val="20"/>
        </w:rPr>
        <w:t xml:space="preserve"> </w:t>
      </w:r>
      <w:r w:rsidRPr="00882022">
        <w:rPr>
          <w:rFonts w:asciiTheme="minorHAnsi" w:hAnsiTheme="minorHAnsi" w:cstheme="minorHAnsi"/>
          <w:sz w:val="20"/>
        </w:rPr>
        <w:t>l</w:t>
      </w:r>
      <w:r w:rsidRPr="00882022">
        <w:rPr>
          <w:rFonts w:asciiTheme="minorHAnsi" w:hAnsiTheme="minorHAnsi" w:cstheme="minorHAnsi"/>
          <w:spacing w:val="-1"/>
          <w:sz w:val="20"/>
        </w:rPr>
        <w:t>’e</w:t>
      </w:r>
      <w:r w:rsidRPr="00882022">
        <w:rPr>
          <w:rFonts w:asciiTheme="minorHAnsi" w:hAnsiTheme="minorHAnsi" w:cstheme="minorHAnsi"/>
          <w:sz w:val="20"/>
        </w:rPr>
        <w:t>sito po</w:t>
      </w:r>
      <w:r w:rsidRPr="00882022">
        <w:rPr>
          <w:rFonts w:asciiTheme="minorHAnsi" w:hAnsiTheme="minorHAnsi" w:cstheme="minorHAnsi"/>
          <w:spacing w:val="-1"/>
          <w:sz w:val="20"/>
        </w:rPr>
        <w:t>s</w:t>
      </w:r>
      <w:r w:rsidRPr="00882022">
        <w:rPr>
          <w:rFonts w:asciiTheme="minorHAnsi" w:hAnsiTheme="minorHAnsi" w:cstheme="minorHAnsi"/>
          <w:sz w:val="20"/>
        </w:rPr>
        <w:t>itivo</w:t>
      </w:r>
      <w:r w:rsidRPr="00882022">
        <w:rPr>
          <w:rFonts w:asciiTheme="minorHAnsi" w:hAnsiTheme="minorHAnsi" w:cstheme="minorHAnsi"/>
          <w:spacing w:val="37"/>
          <w:sz w:val="20"/>
        </w:rPr>
        <w:t xml:space="preserve"> </w:t>
      </w:r>
      <w:r w:rsidRPr="00882022">
        <w:rPr>
          <w:rFonts w:asciiTheme="minorHAnsi" w:hAnsiTheme="minorHAnsi" w:cstheme="minorHAnsi"/>
          <w:sz w:val="20"/>
        </w:rPr>
        <w:t>d</w:t>
      </w:r>
      <w:r w:rsidRPr="00882022">
        <w:rPr>
          <w:rFonts w:asciiTheme="minorHAnsi" w:hAnsiTheme="minorHAnsi" w:cstheme="minorHAnsi"/>
          <w:spacing w:val="-2"/>
          <w:sz w:val="20"/>
        </w:rPr>
        <w:t>e</w:t>
      </w:r>
      <w:r w:rsidRPr="00882022">
        <w:rPr>
          <w:rFonts w:asciiTheme="minorHAnsi" w:hAnsiTheme="minorHAnsi" w:cstheme="minorHAnsi"/>
          <w:sz w:val="20"/>
        </w:rPr>
        <w:t>l</w:t>
      </w:r>
      <w:r w:rsidRPr="00882022">
        <w:rPr>
          <w:rFonts w:asciiTheme="minorHAnsi" w:hAnsiTheme="minorHAnsi" w:cstheme="minorHAnsi"/>
          <w:spacing w:val="38"/>
          <w:sz w:val="20"/>
        </w:rPr>
        <w:t xml:space="preserve"> </w:t>
      </w:r>
      <w:r w:rsidRPr="00882022">
        <w:rPr>
          <w:rFonts w:asciiTheme="minorHAnsi" w:hAnsiTheme="minorHAnsi" w:cstheme="minorHAnsi"/>
          <w:spacing w:val="-1"/>
          <w:sz w:val="20"/>
        </w:rPr>
        <w:t>c</w:t>
      </w:r>
      <w:r w:rsidRPr="00882022">
        <w:rPr>
          <w:rFonts w:asciiTheme="minorHAnsi" w:hAnsiTheme="minorHAnsi" w:cstheme="minorHAnsi"/>
          <w:sz w:val="20"/>
        </w:rPr>
        <w:t>oll</w:t>
      </w:r>
      <w:r w:rsidRPr="00882022">
        <w:rPr>
          <w:rFonts w:asciiTheme="minorHAnsi" w:hAnsiTheme="minorHAnsi" w:cstheme="minorHAnsi"/>
          <w:spacing w:val="-1"/>
          <w:sz w:val="20"/>
        </w:rPr>
        <w:t>a</w:t>
      </w:r>
      <w:r w:rsidRPr="00882022">
        <w:rPr>
          <w:rFonts w:asciiTheme="minorHAnsi" w:hAnsiTheme="minorHAnsi" w:cstheme="minorHAnsi"/>
          <w:sz w:val="20"/>
        </w:rPr>
        <w:t>udo</w:t>
      </w:r>
      <w:r w:rsidRPr="00882022">
        <w:rPr>
          <w:rFonts w:asciiTheme="minorHAnsi" w:hAnsiTheme="minorHAnsi" w:cstheme="minorHAnsi"/>
          <w:spacing w:val="-1"/>
          <w:sz w:val="20"/>
        </w:rPr>
        <w:t>/ce</w:t>
      </w:r>
      <w:r w:rsidRPr="00882022">
        <w:rPr>
          <w:rFonts w:asciiTheme="minorHAnsi" w:hAnsiTheme="minorHAnsi" w:cstheme="minorHAnsi"/>
          <w:spacing w:val="1"/>
          <w:sz w:val="20"/>
        </w:rPr>
        <w:t>r</w:t>
      </w:r>
      <w:r w:rsidRPr="00882022">
        <w:rPr>
          <w:rFonts w:asciiTheme="minorHAnsi" w:hAnsiTheme="minorHAnsi" w:cstheme="minorHAnsi"/>
          <w:sz w:val="20"/>
        </w:rPr>
        <w:t>ti</w:t>
      </w:r>
      <w:r w:rsidRPr="00882022">
        <w:rPr>
          <w:rFonts w:asciiTheme="minorHAnsi" w:hAnsiTheme="minorHAnsi" w:cstheme="minorHAnsi"/>
          <w:spacing w:val="-1"/>
          <w:sz w:val="20"/>
        </w:rPr>
        <w:t>f</w:t>
      </w:r>
      <w:r w:rsidRPr="00882022">
        <w:rPr>
          <w:rFonts w:asciiTheme="minorHAnsi" w:hAnsiTheme="minorHAnsi" w:cstheme="minorHAnsi"/>
          <w:sz w:val="20"/>
        </w:rPr>
        <w:t>i</w:t>
      </w:r>
      <w:r w:rsidRPr="00882022">
        <w:rPr>
          <w:rFonts w:asciiTheme="minorHAnsi" w:hAnsiTheme="minorHAnsi" w:cstheme="minorHAnsi"/>
          <w:spacing w:val="-1"/>
          <w:sz w:val="20"/>
        </w:rPr>
        <w:t>ca</w:t>
      </w:r>
      <w:r w:rsidRPr="00882022">
        <w:rPr>
          <w:rFonts w:asciiTheme="minorHAnsi" w:hAnsiTheme="minorHAnsi" w:cstheme="minorHAnsi"/>
          <w:spacing w:val="1"/>
          <w:sz w:val="20"/>
        </w:rPr>
        <w:t>z</w:t>
      </w:r>
      <w:r w:rsidRPr="00882022">
        <w:rPr>
          <w:rFonts w:asciiTheme="minorHAnsi" w:hAnsiTheme="minorHAnsi" w:cstheme="minorHAnsi"/>
          <w:sz w:val="20"/>
        </w:rPr>
        <w:t>ione</w:t>
      </w:r>
      <w:r w:rsidRPr="00882022">
        <w:rPr>
          <w:rFonts w:asciiTheme="minorHAnsi" w:hAnsiTheme="minorHAnsi" w:cstheme="minorHAnsi"/>
          <w:spacing w:val="36"/>
          <w:sz w:val="20"/>
        </w:rPr>
        <w:t xml:space="preserve"> </w:t>
      </w:r>
      <w:r w:rsidRPr="00882022">
        <w:rPr>
          <w:rFonts w:asciiTheme="minorHAnsi" w:hAnsiTheme="minorHAnsi" w:cstheme="minorHAnsi"/>
          <w:sz w:val="20"/>
        </w:rPr>
        <w:t>di</w:t>
      </w:r>
      <w:r w:rsidRPr="00882022">
        <w:rPr>
          <w:rFonts w:asciiTheme="minorHAnsi" w:hAnsiTheme="minorHAnsi" w:cstheme="minorHAnsi"/>
          <w:spacing w:val="38"/>
          <w:sz w:val="20"/>
        </w:rPr>
        <w:t xml:space="preserve"> </w:t>
      </w:r>
      <w:r w:rsidRPr="00882022">
        <w:rPr>
          <w:rFonts w:asciiTheme="minorHAnsi" w:hAnsiTheme="minorHAnsi" w:cstheme="minorHAnsi"/>
          <w:spacing w:val="-1"/>
          <w:sz w:val="20"/>
        </w:rPr>
        <w:t>r</w:t>
      </w:r>
      <w:r w:rsidRPr="00882022">
        <w:rPr>
          <w:rFonts w:asciiTheme="minorHAnsi" w:hAnsiTheme="minorHAnsi" w:cstheme="minorHAnsi"/>
          <w:spacing w:val="1"/>
          <w:sz w:val="20"/>
        </w:rPr>
        <w:t>e</w:t>
      </w:r>
      <w:r w:rsidRPr="00882022">
        <w:rPr>
          <w:rFonts w:asciiTheme="minorHAnsi" w:hAnsiTheme="minorHAnsi" w:cstheme="minorHAnsi"/>
          <w:spacing w:val="-3"/>
          <w:sz w:val="20"/>
        </w:rPr>
        <w:t>g</w:t>
      </w:r>
      <w:r w:rsidRPr="00882022">
        <w:rPr>
          <w:rFonts w:asciiTheme="minorHAnsi" w:hAnsiTheme="minorHAnsi" w:cstheme="minorHAnsi"/>
          <w:sz w:val="20"/>
        </w:rPr>
        <w:t>ol</w:t>
      </w:r>
      <w:r w:rsidRPr="00882022">
        <w:rPr>
          <w:rFonts w:asciiTheme="minorHAnsi" w:hAnsiTheme="minorHAnsi" w:cstheme="minorHAnsi"/>
          <w:spacing w:val="-1"/>
          <w:sz w:val="20"/>
        </w:rPr>
        <w:t>ar</w:t>
      </w:r>
      <w:r w:rsidRPr="00882022">
        <w:rPr>
          <w:rFonts w:asciiTheme="minorHAnsi" w:hAnsiTheme="minorHAnsi" w:cstheme="minorHAnsi"/>
          <w:sz w:val="20"/>
        </w:rPr>
        <w:t>e</w:t>
      </w:r>
      <w:r w:rsidRPr="00882022">
        <w:rPr>
          <w:rFonts w:asciiTheme="minorHAnsi" w:hAnsiTheme="minorHAnsi" w:cstheme="minorHAnsi"/>
          <w:spacing w:val="39"/>
          <w:sz w:val="20"/>
        </w:rPr>
        <w:t xml:space="preserve"> </w:t>
      </w:r>
      <w:r w:rsidRPr="00882022">
        <w:rPr>
          <w:rFonts w:asciiTheme="minorHAnsi" w:hAnsiTheme="minorHAnsi" w:cstheme="minorHAnsi"/>
          <w:spacing w:val="1"/>
          <w:sz w:val="20"/>
        </w:rPr>
        <w:t>e</w:t>
      </w:r>
      <w:r w:rsidRPr="00882022">
        <w:rPr>
          <w:rFonts w:asciiTheme="minorHAnsi" w:hAnsiTheme="minorHAnsi" w:cstheme="minorHAnsi"/>
          <w:sz w:val="20"/>
        </w:rPr>
        <w:t>s</w:t>
      </w:r>
      <w:r w:rsidRPr="00882022">
        <w:rPr>
          <w:rFonts w:asciiTheme="minorHAnsi" w:hAnsiTheme="minorHAnsi" w:cstheme="minorHAnsi"/>
          <w:spacing w:val="-1"/>
          <w:sz w:val="20"/>
        </w:rPr>
        <w:t>ec</w:t>
      </w:r>
      <w:r w:rsidRPr="00882022">
        <w:rPr>
          <w:rFonts w:asciiTheme="minorHAnsi" w:hAnsiTheme="minorHAnsi" w:cstheme="minorHAnsi"/>
          <w:sz w:val="20"/>
        </w:rPr>
        <w:t>uzion</w:t>
      </w:r>
      <w:r w:rsidRPr="00882022">
        <w:rPr>
          <w:rFonts w:asciiTheme="minorHAnsi" w:hAnsiTheme="minorHAnsi" w:cstheme="minorHAnsi"/>
          <w:spacing w:val="-2"/>
          <w:sz w:val="20"/>
        </w:rPr>
        <w:t>e</w:t>
      </w:r>
      <w:r w:rsidRPr="00882022">
        <w:rPr>
          <w:rFonts w:asciiTheme="minorHAnsi" w:hAnsiTheme="minorHAnsi" w:cstheme="minorHAnsi"/>
          <w:sz w:val="20"/>
        </w:rPr>
        <w:t>/v</w:t>
      </w:r>
      <w:r w:rsidRPr="00882022">
        <w:rPr>
          <w:rFonts w:asciiTheme="minorHAnsi" w:hAnsiTheme="minorHAnsi" w:cstheme="minorHAnsi"/>
          <w:spacing w:val="-2"/>
          <w:sz w:val="20"/>
        </w:rPr>
        <w:t>e</w:t>
      </w:r>
      <w:r w:rsidRPr="00882022">
        <w:rPr>
          <w:rFonts w:asciiTheme="minorHAnsi" w:hAnsiTheme="minorHAnsi" w:cstheme="minorHAnsi"/>
          <w:spacing w:val="-1"/>
          <w:sz w:val="20"/>
        </w:rPr>
        <w:t>r</w:t>
      </w:r>
      <w:r w:rsidRPr="00882022">
        <w:rPr>
          <w:rFonts w:asciiTheme="minorHAnsi" w:hAnsiTheme="minorHAnsi" w:cstheme="minorHAnsi"/>
          <w:sz w:val="20"/>
        </w:rPr>
        <w:t>i</w:t>
      </w:r>
      <w:r w:rsidRPr="00882022">
        <w:rPr>
          <w:rFonts w:asciiTheme="minorHAnsi" w:hAnsiTheme="minorHAnsi" w:cstheme="minorHAnsi"/>
          <w:spacing w:val="-1"/>
          <w:sz w:val="20"/>
        </w:rPr>
        <w:t>f</w:t>
      </w:r>
      <w:r w:rsidRPr="00882022">
        <w:rPr>
          <w:rFonts w:asciiTheme="minorHAnsi" w:hAnsiTheme="minorHAnsi" w:cstheme="minorHAnsi"/>
          <w:sz w:val="20"/>
        </w:rPr>
        <w:t>i</w:t>
      </w:r>
      <w:r w:rsidRPr="00882022">
        <w:rPr>
          <w:rFonts w:asciiTheme="minorHAnsi" w:hAnsiTheme="minorHAnsi" w:cstheme="minorHAnsi"/>
          <w:spacing w:val="-1"/>
          <w:sz w:val="20"/>
        </w:rPr>
        <w:t>c</w:t>
      </w:r>
      <w:r w:rsidRPr="00882022">
        <w:rPr>
          <w:rFonts w:asciiTheme="minorHAnsi" w:hAnsiTheme="minorHAnsi" w:cstheme="minorHAnsi"/>
          <w:sz w:val="20"/>
        </w:rPr>
        <w:t>a</w:t>
      </w:r>
      <w:r w:rsidRPr="00882022">
        <w:rPr>
          <w:rFonts w:asciiTheme="minorHAnsi" w:hAnsiTheme="minorHAnsi" w:cstheme="minorHAnsi"/>
          <w:spacing w:val="37"/>
          <w:sz w:val="20"/>
        </w:rPr>
        <w:t xml:space="preserve"> </w:t>
      </w:r>
      <w:r w:rsidRPr="00882022">
        <w:rPr>
          <w:rFonts w:asciiTheme="minorHAnsi" w:hAnsiTheme="minorHAnsi" w:cstheme="minorHAnsi"/>
          <w:sz w:val="20"/>
        </w:rPr>
        <w:t>di</w:t>
      </w:r>
      <w:r w:rsidRPr="00882022">
        <w:rPr>
          <w:rFonts w:asciiTheme="minorHAnsi" w:hAnsiTheme="minorHAnsi" w:cstheme="minorHAnsi"/>
          <w:spacing w:val="40"/>
          <w:sz w:val="20"/>
        </w:rPr>
        <w:t xml:space="preserve"> </w:t>
      </w:r>
      <w:r w:rsidRPr="00882022">
        <w:rPr>
          <w:rFonts w:asciiTheme="minorHAnsi" w:hAnsiTheme="minorHAnsi" w:cstheme="minorHAnsi"/>
          <w:spacing w:val="-1"/>
          <w:sz w:val="20"/>
        </w:rPr>
        <w:t>c</w:t>
      </w:r>
      <w:r w:rsidRPr="00882022">
        <w:rPr>
          <w:rFonts w:asciiTheme="minorHAnsi" w:hAnsiTheme="minorHAnsi" w:cstheme="minorHAnsi"/>
          <w:spacing w:val="2"/>
          <w:sz w:val="20"/>
        </w:rPr>
        <w:t>o</w:t>
      </w:r>
      <w:r w:rsidRPr="00882022">
        <w:rPr>
          <w:rFonts w:asciiTheme="minorHAnsi" w:hAnsiTheme="minorHAnsi" w:cstheme="minorHAnsi"/>
          <w:sz w:val="20"/>
        </w:rPr>
        <w:t>n</w:t>
      </w:r>
      <w:r w:rsidRPr="00882022">
        <w:rPr>
          <w:rFonts w:asciiTheme="minorHAnsi" w:hAnsiTheme="minorHAnsi" w:cstheme="minorHAnsi"/>
          <w:spacing w:val="-2"/>
          <w:sz w:val="20"/>
        </w:rPr>
        <w:t>f</w:t>
      </w:r>
      <w:r w:rsidRPr="00882022">
        <w:rPr>
          <w:rFonts w:asciiTheme="minorHAnsi" w:hAnsiTheme="minorHAnsi" w:cstheme="minorHAnsi"/>
          <w:sz w:val="20"/>
        </w:rPr>
        <w:t>o</w:t>
      </w:r>
      <w:r w:rsidRPr="00882022">
        <w:rPr>
          <w:rFonts w:asciiTheme="minorHAnsi" w:hAnsiTheme="minorHAnsi" w:cstheme="minorHAnsi"/>
          <w:spacing w:val="-2"/>
          <w:sz w:val="20"/>
        </w:rPr>
        <w:t>r</w:t>
      </w:r>
      <w:r w:rsidRPr="00882022">
        <w:rPr>
          <w:rFonts w:asciiTheme="minorHAnsi" w:hAnsiTheme="minorHAnsi" w:cstheme="minorHAnsi"/>
          <w:sz w:val="20"/>
        </w:rPr>
        <w:t>mit</w:t>
      </w:r>
      <w:r w:rsidRPr="00882022">
        <w:rPr>
          <w:rFonts w:asciiTheme="minorHAnsi" w:hAnsiTheme="minorHAnsi" w:cstheme="minorHAnsi"/>
          <w:spacing w:val="-1"/>
          <w:sz w:val="20"/>
        </w:rPr>
        <w:t>à</w:t>
      </w:r>
      <w:r w:rsidRPr="00882022">
        <w:rPr>
          <w:rFonts w:asciiTheme="minorHAnsi" w:hAnsiTheme="minorHAnsi" w:cstheme="minorHAnsi"/>
          <w:sz w:val="20"/>
        </w:rPr>
        <w:t xml:space="preserve">, </w:t>
      </w:r>
      <w:r w:rsidRPr="00882022">
        <w:rPr>
          <w:rFonts w:asciiTheme="minorHAnsi" w:hAnsiTheme="minorHAnsi" w:cstheme="minorHAnsi"/>
          <w:spacing w:val="-1"/>
          <w:sz w:val="20"/>
        </w:rPr>
        <w:t>e</w:t>
      </w:r>
      <w:r w:rsidRPr="00882022">
        <w:rPr>
          <w:rFonts w:asciiTheme="minorHAnsi" w:hAnsiTheme="minorHAnsi" w:cstheme="minorHAnsi"/>
          <w:sz w:val="20"/>
        </w:rPr>
        <w:t>vid</w:t>
      </w:r>
      <w:r w:rsidRPr="00882022">
        <w:rPr>
          <w:rFonts w:asciiTheme="minorHAnsi" w:hAnsiTheme="minorHAnsi" w:cstheme="minorHAnsi"/>
          <w:spacing w:val="-1"/>
          <w:sz w:val="20"/>
        </w:rPr>
        <w:t>e</w:t>
      </w:r>
      <w:r w:rsidRPr="00882022">
        <w:rPr>
          <w:rFonts w:asciiTheme="minorHAnsi" w:hAnsiTheme="minorHAnsi" w:cstheme="minorHAnsi"/>
          <w:sz w:val="20"/>
        </w:rPr>
        <w:t>n</w:t>
      </w:r>
      <w:r w:rsidRPr="00882022">
        <w:rPr>
          <w:rFonts w:asciiTheme="minorHAnsi" w:hAnsiTheme="minorHAnsi" w:cstheme="minorHAnsi"/>
          <w:spacing w:val="1"/>
          <w:sz w:val="20"/>
        </w:rPr>
        <w:t>z</w:t>
      </w:r>
      <w:r w:rsidRPr="00882022">
        <w:rPr>
          <w:rFonts w:asciiTheme="minorHAnsi" w:hAnsiTheme="minorHAnsi" w:cstheme="minorHAnsi"/>
          <w:sz w:val="20"/>
        </w:rPr>
        <w:t>i</w:t>
      </w:r>
      <w:r w:rsidRPr="00882022">
        <w:rPr>
          <w:rFonts w:asciiTheme="minorHAnsi" w:hAnsiTheme="minorHAnsi" w:cstheme="minorHAnsi"/>
          <w:spacing w:val="-1"/>
          <w:sz w:val="20"/>
        </w:rPr>
        <w:t>a</w:t>
      </w:r>
      <w:r w:rsidRPr="00882022">
        <w:rPr>
          <w:rFonts w:asciiTheme="minorHAnsi" w:hAnsiTheme="minorHAnsi" w:cstheme="minorHAnsi"/>
          <w:sz w:val="20"/>
        </w:rPr>
        <w:t>ndo</w:t>
      </w:r>
      <w:r w:rsidRPr="00882022">
        <w:rPr>
          <w:rFonts w:asciiTheme="minorHAnsi" w:hAnsiTheme="minorHAnsi" w:cstheme="minorHAnsi"/>
          <w:spacing w:val="16"/>
          <w:sz w:val="20"/>
        </w:rPr>
        <w:t xml:space="preserve"> </w:t>
      </w:r>
      <w:r w:rsidRPr="00882022">
        <w:rPr>
          <w:rFonts w:asciiTheme="minorHAnsi" w:hAnsiTheme="minorHAnsi" w:cstheme="minorHAnsi"/>
          <w:spacing w:val="-1"/>
          <w:sz w:val="20"/>
        </w:rPr>
        <w:t>e</w:t>
      </w:r>
      <w:r w:rsidRPr="00882022">
        <w:rPr>
          <w:rFonts w:asciiTheme="minorHAnsi" w:hAnsiTheme="minorHAnsi" w:cstheme="minorHAnsi"/>
          <w:sz w:val="20"/>
        </w:rPr>
        <w:t>v</w:t>
      </w:r>
      <w:r w:rsidRPr="00882022">
        <w:rPr>
          <w:rFonts w:asciiTheme="minorHAnsi" w:hAnsiTheme="minorHAnsi" w:cstheme="minorHAnsi"/>
          <w:spacing w:val="-1"/>
          <w:sz w:val="20"/>
        </w:rPr>
        <w:t>e</w:t>
      </w:r>
      <w:r w:rsidRPr="00882022">
        <w:rPr>
          <w:rFonts w:asciiTheme="minorHAnsi" w:hAnsiTheme="minorHAnsi" w:cstheme="minorHAnsi"/>
          <w:sz w:val="20"/>
        </w:rPr>
        <w:t>ntu</w:t>
      </w:r>
      <w:r w:rsidRPr="00882022">
        <w:rPr>
          <w:rFonts w:asciiTheme="minorHAnsi" w:hAnsiTheme="minorHAnsi" w:cstheme="minorHAnsi"/>
          <w:spacing w:val="-1"/>
          <w:sz w:val="20"/>
        </w:rPr>
        <w:t>a</w:t>
      </w:r>
      <w:r w:rsidRPr="00882022">
        <w:rPr>
          <w:rFonts w:asciiTheme="minorHAnsi" w:hAnsiTheme="minorHAnsi" w:cstheme="minorHAnsi"/>
          <w:sz w:val="20"/>
        </w:rPr>
        <w:t>li</w:t>
      </w:r>
      <w:r w:rsidRPr="00882022">
        <w:rPr>
          <w:rFonts w:asciiTheme="minorHAnsi" w:hAnsiTheme="minorHAnsi" w:cstheme="minorHAnsi"/>
          <w:spacing w:val="17"/>
          <w:sz w:val="20"/>
        </w:rPr>
        <w:t xml:space="preserve"> </w:t>
      </w:r>
      <w:r w:rsidRPr="00882022">
        <w:rPr>
          <w:rFonts w:asciiTheme="minorHAnsi" w:hAnsiTheme="minorHAnsi" w:cstheme="minorHAnsi"/>
          <w:spacing w:val="-1"/>
          <w:sz w:val="20"/>
        </w:rPr>
        <w:t>r</w:t>
      </w:r>
      <w:r w:rsidRPr="00882022">
        <w:rPr>
          <w:rFonts w:asciiTheme="minorHAnsi" w:hAnsiTheme="minorHAnsi" w:cstheme="minorHAnsi"/>
          <w:sz w:val="20"/>
        </w:rPr>
        <w:t>it</w:t>
      </w:r>
      <w:r w:rsidRPr="00882022">
        <w:rPr>
          <w:rFonts w:asciiTheme="minorHAnsi" w:hAnsiTheme="minorHAnsi" w:cstheme="minorHAnsi"/>
          <w:spacing w:val="-1"/>
          <w:sz w:val="20"/>
        </w:rPr>
        <w:t>ar</w:t>
      </w:r>
      <w:r w:rsidRPr="00882022">
        <w:rPr>
          <w:rFonts w:asciiTheme="minorHAnsi" w:hAnsiTheme="minorHAnsi" w:cstheme="minorHAnsi"/>
          <w:sz w:val="20"/>
        </w:rPr>
        <w:t>di</w:t>
      </w:r>
      <w:r w:rsidRPr="00882022">
        <w:rPr>
          <w:rFonts w:asciiTheme="minorHAnsi" w:hAnsiTheme="minorHAnsi" w:cstheme="minorHAnsi"/>
          <w:spacing w:val="17"/>
          <w:sz w:val="20"/>
        </w:rPr>
        <w:t xml:space="preserve"> </w:t>
      </w:r>
      <w:r w:rsidRPr="00882022">
        <w:rPr>
          <w:rFonts w:asciiTheme="minorHAnsi" w:hAnsiTheme="minorHAnsi" w:cstheme="minorHAnsi"/>
          <w:spacing w:val="-1"/>
          <w:sz w:val="20"/>
        </w:rPr>
        <w:t>e</w:t>
      </w:r>
      <w:r w:rsidRPr="00882022">
        <w:rPr>
          <w:rFonts w:asciiTheme="minorHAnsi" w:hAnsiTheme="minorHAnsi" w:cstheme="minorHAnsi"/>
          <w:sz w:val="20"/>
        </w:rPr>
        <w:t>/o</w:t>
      </w:r>
      <w:r w:rsidRPr="00882022">
        <w:rPr>
          <w:rFonts w:asciiTheme="minorHAnsi" w:hAnsiTheme="minorHAnsi" w:cstheme="minorHAnsi"/>
          <w:spacing w:val="16"/>
          <w:sz w:val="20"/>
        </w:rPr>
        <w:t xml:space="preserve"> </w:t>
      </w:r>
      <w:r w:rsidRPr="00882022">
        <w:rPr>
          <w:rFonts w:asciiTheme="minorHAnsi" w:hAnsiTheme="minorHAnsi" w:cstheme="minorHAnsi"/>
          <w:spacing w:val="-1"/>
          <w:sz w:val="20"/>
        </w:rPr>
        <w:t>err</w:t>
      </w:r>
      <w:r w:rsidRPr="00882022">
        <w:rPr>
          <w:rFonts w:asciiTheme="minorHAnsi" w:hAnsiTheme="minorHAnsi" w:cstheme="minorHAnsi"/>
          <w:spacing w:val="2"/>
          <w:sz w:val="20"/>
        </w:rPr>
        <w:t>o</w:t>
      </w:r>
      <w:r w:rsidRPr="00882022">
        <w:rPr>
          <w:rFonts w:asciiTheme="minorHAnsi" w:hAnsiTheme="minorHAnsi" w:cstheme="minorHAnsi"/>
          <w:spacing w:val="-1"/>
          <w:sz w:val="20"/>
        </w:rPr>
        <w:t>r</w:t>
      </w:r>
      <w:r w:rsidRPr="00882022">
        <w:rPr>
          <w:rFonts w:asciiTheme="minorHAnsi" w:hAnsiTheme="minorHAnsi" w:cstheme="minorHAnsi"/>
          <w:sz w:val="20"/>
        </w:rPr>
        <w:t>i</w:t>
      </w:r>
      <w:r w:rsidRPr="00882022">
        <w:rPr>
          <w:rFonts w:asciiTheme="minorHAnsi" w:hAnsiTheme="minorHAnsi" w:cstheme="minorHAnsi"/>
          <w:spacing w:val="17"/>
          <w:sz w:val="20"/>
        </w:rPr>
        <w:t xml:space="preserve"> </w:t>
      </w:r>
      <w:r w:rsidRPr="00882022">
        <w:rPr>
          <w:rFonts w:asciiTheme="minorHAnsi" w:hAnsiTheme="minorHAnsi" w:cstheme="minorHAnsi"/>
          <w:sz w:val="20"/>
        </w:rPr>
        <w:t>impu</w:t>
      </w:r>
      <w:r w:rsidRPr="00882022">
        <w:rPr>
          <w:rFonts w:asciiTheme="minorHAnsi" w:hAnsiTheme="minorHAnsi" w:cstheme="minorHAnsi"/>
          <w:spacing w:val="-1"/>
          <w:sz w:val="20"/>
        </w:rPr>
        <w:t>ta</w:t>
      </w:r>
      <w:r w:rsidRPr="00882022">
        <w:rPr>
          <w:rFonts w:asciiTheme="minorHAnsi" w:hAnsiTheme="minorHAnsi" w:cstheme="minorHAnsi"/>
          <w:sz w:val="20"/>
        </w:rPr>
        <w:t>bili</w:t>
      </w:r>
      <w:r w:rsidRPr="00882022">
        <w:rPr>
          <w:rFonts w:asciiTheme="minorHAnsi" w:hAnsiTheme="minorHAnsi" w:cstheme="minorHAnsi"/>
          <w:spacing w:val="17"/>
          <w:sz w:val="20"/>
        </w:rPr>
        <w:t xml:space="preserve"> </w:t>
      </w:r>
      <w:r w:rsidRPr="00882022">
        <w:rPr>
          <w:rFonts w:asciiTheme="minorHAnsi" w:hAnsiTheme="minorHAnsi" w:cstheme="minorHAnsi"/>
          <w:spacing w:val="-1"/>
          <w:sz w:val="20"/>
        </w:rPr>
        <w:t>a</w:t>
      </w:r>
      <w:r w:rsidRPr="00882022">
        <w:rPr>
          <w:rFonts w:asciiTheme="minorHAnsi" w:hAnsiTheme="minorHAnsi" w:cstheme="minorHAnsi"/>
          <w:sz w:val="20"/>
        </w:rPr>
        <w:t>i</w:t>
      </w:r>
      <w:r w:rsidRPr="00882022">
        <w:rPr>
          <w:rFonts w:asciiTheme="minorHAnsi" w:hAnsiTheme="minorHAnsi" w:cstheme="minorHAnsi"/>
          <w:spacing w:val="17"/>
          <w:sz w:val="20"/>
        </w:rPr>
        <w:t xml:space="preserve"> </w:t>
      </w:r>
      <w:r w:rsidRPr="00882022">
        <w:rPr>
          <w:rFonts w:asciiTheme="minorHAnsi" w:hAnsiTheme="minorHAnsi" w:cstheme="minorHAnsi"/>
          <w:sz w:val="20"/>
        </w:rPr>
        <w:t>sog</w:t>
      </w:r>
      <w:r w:rsidRPr="00882022">
        <w:rPr>
          <w:rFonts w:asciiTheme="minorHAnsi" w:hAnsiTheme="minorHAnsi" w:cstheme="minorHAnsi"/>
          <w:spacing w:val="-4"/>
          <w:sz w:val="20"/>
        </w:rPr>
        <w:t>g</w:t>
      </w:r>
      <w:r w:rsidRPr="00882022">
        <w:rPr>
          <w:rFonts w:asciiTheme="minorHAnsi" w:hAnsiTheme="minorHAnsi" w:cstheme="minorHAnsi"/>
          <w:spacing w:val="-1"/>
          <w:sz w:val="20"/>
        </w:rPr>
        <w:t>e</w:t>
      </w:r>
      <w:r w:rsidRPr="00882022">
        <w:rPr>
          <w:rFonts w:asciiTheme="minorHAnsi" w:hAnsiTheme="minorHAnsi" w:cstheme="minorHAnsi"/>
          <w:sz w:val="20"/>
        </w:rPr>
        <w:t>tti</w:t>
      </w:r>
      <w:r w:rsidRPr="00882022">
        <w:rPr>
          <w:rFonts w:asciiTheme="minorHAnsi" w:hAnsiTheme="minorHAnsi" w:cstheme="minorHAnsi"/>
          <w:spacing w:val="17"/>
          <w:sz w:val="20"/>
        </w:rPr>
        <w:t xml:space="preserve"> </w:t>
      </w:r>
      <w:r w:rsidRPr="00882022">
        <w:rPr>
          <w:rFonts w:asciiTheme="minorHAnsi" w:hAnsiTheme="minorHAnsi" w:cstheme="minorHAnsi"/>
          <w:sz w:val="20"/>
        </w:rPr>
        <w:t>in</w:t>
      </w:r>
      <w:r w:rsidRPr="00882022">
        <w:rPr>
          <w:rFonts w:asciiTheme="minorHAnsi" w:hAnsiTheme="minorHAnsi" w:cstheme="minorHAnsi"/>
          <w:spacing w:val="-1"/>
          <w:sz w:val="20"/>
        </w:rPr>
        <w:t>car</w:t>
      </w:r>
      <w:r w:rsidRPr="00882022">
        <w:rPr>
          <w:rFonts w:asciiTheme="minorHAnsi" w:hAnsiTheme="minorHAnsi" w:cstheme="minorHAnsi"/>
          <w:sz w:val="20"/>
        </w:rPr>
        <w:t>i</w:t>
      </w:r>
      <w:r w:rsidRPr="00882022">
        <w:rPr>
          <w:rFonts w:asciiTheme="minorHAnsi" w:hAnsiTheme="minorHAnsi" w:cstheme="minorHAnsi"/>
          <w:spacing w:val="1"/>
          <w:sz w:val="20"/>
        </w:rPr>
        <w:t>c</w:t>
      </w:r>
      <w:r w:rsidRPr="00882022">
        <w:rPr>
          <w:rFonts w:asciiTheme="minorHAnsi" w:hAnsiTheme="minorHAnsi" w:cstheme="minorHAnsi"/>
          <w:spacing w:val="-1"/>
          <w:sz w:val="20"/>
        </w:rPr>
        <w:t>a</w:t>
      </w:r>
      <w:r w:rsidRPr="00882022">
        <w:rPr>
          <w:rFonts w:asciiTheme="minorHAnsi" w:hAnsiTheme="minorHAnsi" w:cstheme="minorHAnsi"/>
          <w:sz w:val="20"/>
        </w:rPr>
        <w:t>ti</w:t>
      </w:r>
      <w:r w:rsidRPr="00882022">
        <w:rPr>
          <w:rFonts w:asciiTheme="minorHAnsi" w:hAnsiTheme="minorHAnsi" w:cstheme="minorHAnsi"/>
          <w:spacing w:val="17"/>
          <w:sz w:val="20"/>
        </w:rPr>
        <w:t xml:space="preserve"> </w:t>
      </w:r>
      <w:r w:rsidRPr="00882022">
        <w:rPr>
          <w:rFonts w:asciiTheme="minorHAnsi" w:hAnsiTheme="minorHAnsi" w:cstheme="minorHAnsi"/>
          <w:spacing w:val="-1"/>
          <w:sz w:val="20"/>
        </w:rPr>
        <w:t>d</w:t>
      </w:r>
      <w:r w:rsidRPr="00882022">
        <w:rPr>
          <w:rFonts w:asciiTheme="minorHAnsi" w:hAnsiTheme="minorHAnsi" w:cstheme="minorHAnsi"/>
          <w:sz w:val="20"/>
        </w:rPr>
        <w:t xml:space="preserve">elle </w:t>
      </w:r>
      <w:r w:rsidRPr="00882022">
        <w:rPr>
          <w:rFonts w:asciiTheme="minorHAnsi" w:hAnsiTheme="minorHAnsi" w:cstheme="minorHAnsi"/>
          <w:spacing w:val="-1"/>
          <w:sz w:val="20"/>
        </w:rPr>
        <w:t>f</w:t>
      </w:r>
      <w:r w:rsidRPr="00882022">
        <w:rPr>
          <w:rFonts w:asciiTheme="minorHAnsi" w:hAnsiTheme="minorHAnsi" w:cstheme="minorHAnsi"/>
          <w:sz w:val="20"/>
        </w:rPr>
        <w:t>unzion</w:t>
      </w:r>
      <w:r w:rsidRPr="00882022">
        <w:rPr>
          <w:rFonts w:asciiTheme="minorHAnsi" w:hAnsiTheme="minorHAnsi" w:cstheme="minorHAnsi"/>
          <w:spacing w:val="-1"/>
          <w:sz w:val="20"/>
        </w:rPr>
        <w:t>i</w:t>
      </w:r>
      <w:r w:rsidRPr="00882022">
        <w:rPr>
          <w:rFonts w:asciiTheme="minorHAnsi" w:hAnsiTheme="minorHAnsi" w:cstheme="minorHAnsi"/>
          <w:sz w:val="20"/>
        </w:rPr>
        <w:t>/</w:t>
      </w:r>
      <w:r w:rsidRPr="00882022">
        <w:rPr>
          <w:rFonts w:asciiTheme="minorHAnsi" w:hAnsiTheme="minorHAnsi" w:cstheme="minorHAnsi"/>
          <w:spacing w:val="-1"/>
          <w:sz w:val="20"/>
        </w:rPr>
        <w:t>a</w:t>
      </w:r>
      <w:r w:rsidRPr="00882022">
        <w:rPr>
          <w:rFonts w:asciiTheme="minorHAnsi" w:hAnsiTheme="minorHAnsi" w:cstheme="minorHAnsi"/>
          <w:sz w:val="20"/>
        </w:rPr>
        <w:t>ttiv</w:t>
      </w:r>
      <w:r w:rsidRPr="00882022">
        <w:rPr>
          <w:rFonts w:asciiTheme="minorHAnsi" w:hAnsiTheme="minorHAnsi" w:cstheme="minorHAnsi"/>
          <w:spacing w:val="-3"/>
          <w:sz w:val="20"/>
        </w:rPr>
        <w:t>i</w:t>
      </w:r>
      <w:r w:rsidRPr="00882022">
        <w:rPr>
          <w:rFonts w:asciiTheme="minorHAnsi" w:hAnsiTheme="minorHAnsi" w:cstheme="minorHAnsi"/>
          <w:sz w:val="20"/>
        </w:rPr>
        <w:t>t</w:t>
      </w:r>
      <w:r w:rsidRPr="00882022">
        <w:rPr>
          <w:rFonts w:asciiTheme="minorHAnsi" w:hAnsiTheme="minorHAnsi" w:cstheme="minorHAnsi"/>
          <w:spacing w:val="-1"/>
          <w:sz w:val="20"/>
        </w:rPr>
        <w:t>à</w:t>
      </w:r>
      <w:r w:rsidRPr="00882022">
        <w:rPr>
          <w:rFonts w:asciiTheme="minorHAnsi" w:hAnsiTheme="minorHAnsi" w:cstheme="minorHAnsi"/>
          <w:sz w:val="20"/>
        </w:rPr>
        <w:t>;</w:t>
      </w:r>
    </w:p>
    <w:p w14:paraId="186F61BE" w14:textId="77777777" w:rsidR="000476A8" w:rsidRDefault="000476A8" w:rsidP="000476A8">
      <w:pPr>
        <w:pStyle w:val="Corpotesto"/>
        <w:numPr>
          <w:ilvl w:val="2"/>
          <w:numId w:val="8"/>
        </w:numPr>
        <w:spacing w:after="0"/>
        <w:ind w:left="1134" w:hanging="142"/>
        <w:contextualSpacing/>
        <w:rPr>
          <w:rFonts w:asciiTheme="minorHAnsi" w:hAnsiTheme="minorHAnsi" w:cstheme="minorHAnsi"/>
          <w:spacing w:val="-1"/>
          <w:sz w:val="20"/>
        </w:rPr>
      </w:pPr>
      <w:r w:rsidRPr="00882022">
        <w:rPr>
          <w:rFonts w:asciiTheme="minorHAnsi" w:hAnsiTheme="minorHAnsi" w:cstheme="minorHAnsi"/>
          <w:spacing w:val="-1"/>
          <w:sz w:val="20"/>
        </w:rPr>
        <w:t xml:space="preserve">il </w:t>
      </w:r>
      <w:r>
        <w:rPr>
          <w:rFonts w:asciiTheme="minorHAnsi" w:hAnsiTheme="minorHAnsi" w:cstheme="minorHAnsi"/>
          <w:spacing w:val="-1"/>
          <w:sz w:val="20"/>
        </w:rPr>
        <w:t>d</w:t>
      </w:r>
      <w:r w:rsidRPr="00882022">
        <w:rPr>
          <w:rFonts w:asciiTheme="minorHAnsi" w:hAnsiTheme="minorHAnsi" w:cstheme="minorHAnsi"/>
          <w:spacing w:val="-1"/>
          <w:sz w:val="20"/>
        </w:rPr>
        <w:t>irigente valuta quanto svolto</w:t>
      </w:r>
      <w:r>
        <w:rPr>
          <w:rFonts w:asciiTheme="minorHAnsi" w:hAnsiTheme="minorHAnsi" w:cstheme="minorHAnsi"/>
          <w:spacing w:val="-1"/>
          <w:sz w:val="20"/>
        </w:rPr>
        <w:t>,</w:t>
      </w:r>
      <w:r w:rsidRPr="00882022">
        <w:rPr>
          <w:rFonts w:asciiTheme="minorHAnsi" w:hAnsiTheme="minorHAnsi" w:cstheme="minorHAnsi"/>
          <w:spacing w:val="-1"/>
          <w:sz w:val="20"/>
        </w:rPr>
        <w:t xml:space="preserve"> l’eventuale presenza di ritardi e/o errori imputabili ai soggetti</w:t>
      </w:r>
      <w:r>
        <w:rPr>
          <w:rFonts w:asciiTheme="minorHAnsi" w:hAnsiTheme="minorHAnsi" w:cstheme="minorHAnsi"/>
          <w:spacing w:val="-1"/>
          <w:sz w:val="20"/>
        </w:rPr>
        <w:t xml:space="preserve"> incaricati </w:t>
      </w:r>
      <w:r w:rsidRPr="00B32483">
        <w:rPr>
          <w:rFonts w:asciiTheme="minorHAnsi" w:hAnsiTheme="minorHAnsi" w:cstheme="minorHAnsi"/>
          <w:spacing w:val="-1"/>
          <w:sz w:val="20"/>
        </w:rPr>
        <w:t>delle</w:t>
      </w:r>
      <w:r w:rsidRPr="0094195D">
        <w:rPr>
          <w:rFonts w:asciiTheme="minorHAnsi" w:hAnsiTheme="minorHAnsi" w:cstheme="minorHAnsi"/>
          <w:sz w:val="20"/>
        </w:rPr>
        <w:t xml:space="preserve"> funzioni/attività</w:t>
      </w:r>
      <w:r w:rsidRPr="00B32483">
        <w:rPr>
          <w:rFonts w:asciiTheme="minorHAnsi" w:hAnsiTheme="minorHAnsi" w:cstheme="minorHAnsi"/>
          <w:spacing w:val="-1"/>
          <w:sz w:val="20"/>
        </w:rPr>
        <w:t xml:space="preserve"> </w:t>
      </w:r>
      <w:r w:rsidRPr="00882022">
        <w:rPr>
          <w:rFonts w:asciiTheme="minorHAnsi" w:hAnsiTheme="minorHAnsi" w:cstheme="minorHAnsi"/>
          <w:spacing w:val="-1"/>
          <w:sz w:val="20"/>
        </w:rPr>
        <w:t>sulla base della documentazione di cui al punto precedente e assume la determinazione di liquidazione.</w:t>
      </w:r>
    </w:p>
    <w:p w14:paraId="04057185" w14:textId="77777777" w:rsidR="000476A8" w:rsidRPr="00BB480B" w:rsidRDefault="000476A8" w:rsidP="000476A8">
      <w:pPr>
        <w:pStyle w:val="Titolo11"/>
        <w:spacing w:before="120"/>
        <w:ind w:left="0"/>
        <w:jc w:val="center"/>
        <w:rPr>
          <w:rFonts w:asciiTheme="minorHAnsi" w:hAnsiTheme="minorHAnsi" w:cstheme="minorHAnsi"/>
          <w:sz w:val="20"/>
          <w:szCs w:val="20"/>
        </w:rPr>
      </w:pPr>
      <w:bookmarkStart w:id="32" w:name="_Toc60864596"/>
      <w:r w:rsidRPr="00BB480B">
        <w:rPr>
          <w:rFonts w:asciiTheme="minorHAnsi" w:hAnsiTheme="minorHAnsi" w:cstheme="minorHAnsi"/>
          <w:sz w:val="20"/>
          <w:szCs w:val="20"/>
        </w:rPr>
        <w:t xml:space="preserve">Articolo 13 </w:t>
      </w:r>
      <w:r>
        <w:rPr>
          <w:rFonts w:asciiTheme="minorHAnsi" w:hAnsiTheme="minorHAnsi" w:cstheme="minorHAnsi"/>
          <w:sz w:val="20"/>
          <w:szCs w:val="20"/>
        </w:rPr>
        <w:t>–</w:t>
      </w:r>
      <w:r w:rsidRPr="00BB480B">
        <w:rPr>
          <w:rFonts w:asciiTheme="minorHAnsi" w:hAnsiTheme="minorHAnsi" w:cstheme="minorHAnsi"/>
          <w:sz w:val="20"/>
          <w:szCs w:val="20"/>
        </w:rPr>
        <w:t xml:space="preserve"> </w:t>
      </w:r>
      <w:bookmarkStart w:id="33" w:name="_Hlk60306685"/>
      <w:r>
        <w:rPr>
          <w:rFonts w:asciiTheme="minorHAnsi" w:hAnsiTheme="minorHAnsi" w:cstheme="minorHAnsi"/>
          <w:sz w:val="20"/>
          <w:szCs w:val="20"/>
        </w:rPr>
        <w:t xml:space="preserve">Destinazione dell’incentivo in caso di </w:t>
      </w:r>
      <w:r w:rsidRPr="00BB480B">
        <w:rPr>
          <w:rFonts w:asciiTheme="minorHAnsi" w:hAnsiTheme="minorHAnsi" w:cstheme="minorHAnsi"/>
          <w:sz w:val="20"/>
          <w:szCs w:val="20"/>
        </w:rPr>
        <w:t>prestazioni affidate all’esterno</w:t>
      </w:r>
      <w:bookmarkEnd w:id="32"/>
      <w:bookmarkEnd w:id="33"/>
    </w:p>
    <w:p w14:paraId="5FE0B755" w14:textId="6D7FC6DD" w:rsidR="000476A8" w:rsidRPr="00882022" w:rsidRDefault="000476A8" w:rsidP="000476A8">
      <w:pPr>
        <w:pStyle w:val="Corpotesto"/>
        <w:widowControl w:val="0"/>
        <w:numPr>
          <w:ilvl w:val="0"/>
          <w:numId w:val="36"/>
        </w:numPr>
        <w:tabs>
          <w:tab w:val="left" w:pos="598"/>
        </w:tabs>
        <w:spacing w:before="120" w:after="0"/>
        <w:ind w:left="589" w:hanging="357"/>
        <w:rPr>
          <w:rFonts w:asciiTheme="minorHAnsi" w:hAnsiTheme="minorHAnsi" w:cstheme="minorHAnsi"/>
          <w:sz w:val="20"/>
        </w:rPr>
      </w:pPr>
      <w:r w:rsidRPr="00882022">
        <w:rPr>
          <w:rFonts w:asciiTheme="minorHAnsi" w:hAnsiTheme="minorHAnsi" w:cstheme="minorHAnsi"/>
          <w:sz w:val="20"/>
        </w:rPr>
        <w:t xml:space="preserve">Qualora la prestazione professionale inerente a un lavoro, un servizio o una fornitura, venga affidata parte al personale interno della stazione appaltante, ai sensi del presente regolamento, e parte a professionisti esterni, le quote parti dell’incentivo corrispondenti a prestazioni non svolte dai dipendenti della Stazione Appaltante o di altre Stazioni Appaltanti incaricati ai sensi dell’articolo </w:t>
      </w:r>
      <w:r>
        <w:rPr>
          <w:rFonts w:asciiTheme="minorHAnsi" w:hAnsiTheme="minorHAnsi" w:cstheme="minorHAnsi"/>
          <w:sz w:val="20"/>
        </w:rPr>
        <w:t>8</w:t>
      </w:r>
      <w:r w:rsidRPr="00882022">
        <w:rPr>
          <w:rFonts w:asciiTheme="minorHAnsi" w:hAnsiTheme="minorHAnsi" w:cstheme="minorHAnsi"/>
          <w:sz w:val="20"/>
        </w:rPr>
        <w:t>, incrementano la quota del fondo di cui all’articolo 9, comma 3, lett. b)</w:t>
      </w:r>
      <w:r>
        <w:rPr>
          <w:rFonts w:asciiTheme="minorHAnsi" w:hAnsiTheme="minorHAnsi" w:cstheme="minorHAnsi"/>
          <w:sz w:val="20"/>
        </w:rPr>
        <w:t>.</w:t>
      </w:r>
    </w:p>
    <w:p w14:paraId="4AE624AD" w14:textId="77777777" w:rsidR="000476A8" w:rsidRPr="00BB480B" w:rsidRDefault="000476A8" w:rsidP="00950717">
      <w:pPr>
        <w:pStyle w:val="Titolo11"/>
        <w:spacing w:before="120"/>
        <w:ind w:left="0"/>
        <w:jc w:val="center"/>
        <w:rPr>
          <w:rFonts w:asciiTheme="minorHAnsi" w:hAnsiTheme="minorHAnsi" w:cstheme="minorHAnsi"/>
          <w:sz w:val="20"/>
        </w:rPr>
      </w:pPr>
      <w:bookmarkStart w:id="34" w:name="_Toc60864597"/>
      <w:r w:rsidRPr="00BB480B">
        <w:rPr>
          <w:rFonts w:asciiTheme="minorHAnsi" w:hAnsiTheme="minorHAnsi" w:cstheme="minorHAnsi"/>
          <w:sz w:val="20"/>
          <w:szCs w:val="20"/>
        </w:rPr>
        <w:t>Articolo 14</w:t>
      </w:r>
      <w:r w:rsidRPr="00BB480B">
        <w:rPr>
          <w:rFonts w:asciiTheme="minorHAnsi" w:hAnsiTheme="minorHAnsi" w:cstheme="minorHAnsi"/>
          <w:sz w:val="20"/>
        </w:rPr>
        <w:t xml:space="preserve"> - </w:t>
      </w:r>
      <w:r w:rsidRPr="00BB480B">
        <w:rPr>
          <w:rFonts w:asciiTheme="minorHAnsi" w:hAnsiTheme="minorHAnsi" w:cstheme="minorHAnsi"/>
          <w:sz w:val="20"/>
          <w:szCs w:val="20"/>
        </w:rPr>
        <w:t>Applicazione</w:t>
      </w:r>
      <w:bookmarkEnd w:id="34"/>
    </w:p>
    <w:p w14:paraId="7A19D0CB" w14:textId="77777777" w:rsidR="000476A8" w:rsidRPr="00882022" w:rsidRDefault="000476A8" w:rsidP="000476A8">
      <w:pPr>
        <w:pStyle w:val="Corpotesto"/>
        <w:widowControl w:val="0"/>
        <w:numPr>
          <w:ilvl w:val="0"/>
          <w:numId w:val="37"/>
        </w:numPr>
        <w:tabs>
          <w:tab w:val="left" w:pos="598"/>
        </w:tabs>
        <w:spacing w:before="120" w:after="0"/>
        <w:ind w:left="589" w:hanging="357"/>
        <w:rPr>
          <w:rFonts w:asciiTheme="minorHAnsi" w:hAnsiTheme="minorHAnsi" w:cstheme="minorHAnsi"/>
          <w:sz w:val="20"/>
        </w:rPr>
      </w:pPr>
      <w:r w:rsidRPr="00882022">
        <w:rPr>
          <w:rFonts w:asciiTheme="minorHAnsi" w:hAnsiTheme="minorHAnsi" w:cstheme="minorHAnsi"/>
          <w:sz w:val="20"/>
        </w:rPr>
        <w:t>Il presente regolamento si applica ai lavori, servizi e forniture per i quali il bando, l’avviso o lettera di invito è stat</w:t>
      </w:r>
      <w:r>
        <w:rPr>
          <w:rFonts w:asciiTheme="minorHAnsi" w:hAnsiTheme="minorHAnsi" w:cstheme="minorHAnsi"/>
          <w:sz w:val="20"/>
        </w:rPr>
        <w:t>a</w:t>
      </w:r>
      <w:r w:rsidRPr="00882022">
        <w:rPr>
          <w:rFonts w:asciiTheme="minorHAnsi" w:hAnsiTheme="minorHAnsi" w:cstheme="minorHAnsi"/>
          <w:sz w:val="20"/>
        </w:rPr>
        <w:t xml:space="preserve"> pubblicat</w:t>
      </w:r>
      <w:r>
        <w:rPr>
          <w:rFonts w:asciiTheme="minorHAnsi" w:hAnsiTheme="minorHAnsi" w:cstheme="minorHAnsi"/>
          <w:sz w:val="20"/>
        </w:rPr>
        <w:t>a</w:t>
      </w:r>
      <w:r w:rsidRPr="00882022">
        <w:rPr>
          <w:rFonts w:asciiTheme="minorHAnsi" w:hAnsiTheme="minorHAnsi" w:cstheme="minorHAnsi"/>
          <w:sz w:val="20"/>
        </w:rPr>
        <w:t xml:space="preserve"> o trasmessa successivamente alla entrata in vigore del regolamento stesso.</w:t>
      </w:r>
    </w:p>
    <w:p w14:paraId="4B6BF4AE" w14:textId="77777777" w:rsidR="000476A8" w:rsidRDefault="000476A8" w:rsidP="000476A8">
      <w:pPr>
        <w:pStyle w:val="Corpotesto"/>
        <w:widowControl w:val="0"/>
        <w:numPr>
          <w:ilvl w:val="0"/>
          <w:numId w:val="37"/>
        </w:numPr>
        <w:tabs>
          <w:tab w:val="left" w:pos="598"/>
        </w:tabs>
        <w:spacing w:before="120" w:after="0"/>
        <w:ind w:left="589" w:hanging="357"/>
        <w:rPr>
          <w:rFonts w:asciiTheme="minorHAnsi" w:hAnsiTheme="minorHAnsi" w:cstheme="minorHAnsi"/>
          <w:sz w:val="20"/>
        </w:rPr>
      </w:pPr>
      <w:r w:rsidRPr="00882022">
        <w:rPr>
          <w:rFonts w:asciiTheme="minorHAnsi" w:hAnsiTheme="minorHAnsi" w:cstheme="minorHAnsi"/>
          <w:sz w:val="20"/>
        </w:rPr>
        <w:t>Rientrano nell’ambito di applicazione del presente regolamento gli interventi relativi a lavori, servizi e forniture per i quali il bando, l’avviso o lettera di invito è stat</w:t>
      </w:r>
      <w:r>
        <w:rPr>
          <w:rFonts w:asciiTheme="minorHAnsi" w:hAnsiTheme="minorHAnsi" w:cstheme="minorHAnsi"/>
          <w:sz w:val="20"/>
        </w:rPr>
        <w:t>a</w:t>
      </w:r>
      <w:r w:rsidRPr="00882022">
        <w:rPr>
          <w:rFonts w:asciiTheme="minorHAnsi" w:hAnsiTheme="minorHAnsi" w:cstheme="minorHAnsi"/>
          <w:sz w:val="20"/>
        </w:rPr>
        <w:t xml:space="preserve"> pubblicat</w:t>
      </w:r>
      <w:r>
        <w:rPr>
          <w:rFonts w:asciiTheme="minorHAnsi" w:hAnsiTheme="minorHAnsi" w:cstheme="minorHAnsi"/>
          <w:sz w:val="20"/>
        </w:rPr>
        <w:t>a</w:t>
      </w:r>
      <w:r w:rsidRPr="00882022">
        <w:rPr>
          <w:rFonts w:asciiTheme="minorHAnsi" w:hAnsiTheme="minorHAnsi" w:cstheme="minorHAnsi"/>
          <w:sz w:val="20"/>
        </w:rPr>
        <w:t xml:space="preserve"> o trasmessa dopo il 19 aprile 2016, a condizione che nei relativi quadri economici sia stato previsto l’accantonamento delle risorse necessarie.</w:t>
      </w:r>
    </w:p>
    <w:p w14:paraId="079697A6" w14:textId="77777777" w:rsidR="000476A8" w:rsidRDefault="000476A8" w:rsidP="000476A8">
      <w:pPr>
        <w:pStyle w:val="Corpotesto"/>
        <w:widowControl w:val="0"/>
        <w:numPr>
          <w:ilvl w:val="0"/>
          <w:numId w:val="37"/>
        </w:numPr>
        <w:tabs>
          <w:tab w:val="left" w:pos="598"/>
        </w:tabs>
        <w:spacing w:before="120" w:after="0"/>
        <w:ind w:left="589" w:hanging="357"/>
        <w:rPr>
          <w:rFonts w:asciiTheme="minorHAnsi" w:hAnsiTheme="minorHAnsi" w:cstheme="minorHAnsi"/>
          <w:sz w:val="20"/>
        </w:rPr>
      </w:pPr>
      <w:r>
        <w:rPr>
          <w:rFonts w:asciiTheme="minorHAnsi" w:hAnsiTheme="minorHAnsi" w:cstheme="minorHAnsi"/>
          <w:sz w:val="20"/>
        </w:rPr>
        <w:t xml:space="preserve">Per contratti stipulati sulla base di accordi quadro e convenzioni operate da centrali di committenza, fa fede la data dell’ordine di adesione dell’amministrazione. In tali casi si procede esclusivamente alla ripartizione delle </w:t>
      </w:r>
      <w:r>
        <w:rPr>
          <w:rFonts w:asciiTheme="minorHAnsi" w:hAnsiTheme="minorHAnsi" w:cstheme="minorHAnsi"/>
          <w:sz w:val="20"/>
        </w:rPr>
        <w:lastRenderedPageBreak/>
        <w:t xml:space="preserve">aliquote relative esclusivamente alla fase di esecuzione e collaudo dell’opera, salvo procedere come </w:t>
      </w:r>
      <w:r w:rsidRPr="00890A1C">
        <w:rPr>
          <w:rFonts w:asciiTheme="minorHAnsi" w:hAnsiTheme="minorHAnsi" w:cstheme="minorHAnsi"/>
          <w:sz w:val="20"/>
        </w:rPr>
        <w:t>indicato all’articolo 8</w:t>
      </w:r>
      <w:r>
        <w:rPr>
          <w:rFonts w:asciiTheme="minorHAnsi" w:hAnsiTheme="minorHAnsi" w:cstheme="minorHAnsi"/>
          <w:sz w:val="20"/>
        </w:rPr>
        <w:t xml:space="preserve"> per la regolazione dei rapporti con la centrale di committenza.</w:t>
      </w:r>
      <w:r w:rsidRPr="00890A1C">
        <w:rPr>
          <w:rFonts w:asciiTheme="minorHAnsi" w:hAnsiTheme="minorHAnsi" w:cstheme="minorHAnsi"/>
          <w:sz w:val="20"/>
        </w:rPr>
        <w:t xml:space="preserve"> </w:t>
      </w:r>
    </w:p>
    <w:p w14:paraId="37446604" w14:textId="77777777" w:rsidR="000476A8" w:rsidRPr="00BB480B" w:rsidRDefault="000476A8" w:rsidP="000476A8">
      <w:pPr>
        <w:pStyle w:val="Titolo11"/>
        <w:spacing w:before="120"/>
        <w:ind w:left="0"/>
        <w:jc w:val="center"/>
        <w:rPr>
          <w:rFonts w:asciiTheme="minorHAnsi" w:hAnsiTheme="minorHAnsi" w:cstheme="minorHAnsi"/>
          <w:sz w:val="20"/>
        </w:rPr>
      </w:pPr>
      <w:bookmarkStart w:id="35" w:name="_Toc60864598"/>
      <w:r w:rsidRPr="00BB480B">
        <w:rPr>
          <w:rFonts w:asciiTheme="minorHAnsi" w:hAnsiTheme="minorHAnsi" w:cstheme="minorHAnsi"/>
          <w:sz w:val="20"/>
          <w:szCs w:val="20"/>
        </w:rPr>
        <w:t>Articolo 15</w:t>
      </w:r>
      <w:r w:rsidRPr="00BB480B">
        <w:rPr>
          <w:rFonts w:asciiTheme="minorHAnsi" w:hAnsiTheme="minorHAnsi" w:cstheme="minorHAnsi"/>
          <w:sz w:val="20"/>
        </w:rPr>
        <w:t xml:space="preserve"> - </w:t>
      </w:r>
      <w:r w:rsidRPr="00BB480B">
        <w:rPr>
          <w:rFonts w:asciiTheme="minorHAnsi" w:hAnsiTheme="minorHAnsi" w:cstheme="minorHAnsi"/>
          <w:sz w:val="20"/>
          <w:szCs w:val="20"/>
        </w:rPr>
        <w:t>Disposizioni transitorie e di coordinamento</w:t>
      </w:r>
      <w:bookmarkEnd w:id="35"/>
    </w:p>
    <w:p w14:paraId="560A6F75" w14:textId="77777777" w:rsidR="000476A8" w:rsidRPr="00882022" w:rsidRDefault="000476A8" w:rsidP="000476A8">
      <w:pPr>
        <w:pStyle w:val="Corpotesto"/>
        <w:widowControl w:val="0"/>
        <w:numPr>
          <w:ilvl w:val="0"/>
          <w:numId w:val="24"/>
        </w:numPr>
        <w:tabs>
          <w:tab w:val="left" w:pos="598"/>
        </w:tabs>
        <w:spacing w:before="120" w:after="0"/>
        <w:ind w:left="589" w:hanging="357"/>
        <w:rPr>
          <w:rFonts w:asciiTheme="minorHAnsi" w:hAnsiTheme="minorHAnsi" w:cstheme="minorHAnsi"/>
          <w:sz w:val="20"/>
        </w:rPr>
      </w:pPr>
      <w:r w:rsidRPr="00882022">
        <w:rPr>
          <w:rFonts w:asciiTheme="minorHAnsi" w:hAnsiTheme="minorHAnsi" w:cstheme="minorHAnsi"/>
          <w:sz w:val="20"/>
        </w:rPr>
        <w:t xml:space="preserve">Gli incentivi da erogare per le attività realizzate dal 19 agosto 2014 al 18 aprile 2016, restano assoggettati </w:t>
      </w:r>
      <w:r w:rsidRPr="00FD157F">
        <w:rPr>
          <w:rFonts w:asciiTheme="minorHAnsi" w:hAnsiTheme="minorHAnsi" w:cstheme="minorHAnsi"/>
          <w:sz w:val="20"/>
        </w:rPr>
        <w:t>al</w:t>
      </w:r>
      <w:r w:rsidRPr="00A926AC">
        <w:rPr>
          <w:rFonts w:asciiTheme="minorHAnsi" w:hAnsiTheme="minorHAnsi" w:cstheme="minorHAnsi"/>
          <w:sz w:val="20"/>
          <w:highlight w:val="yellow"/>
        </w:rPr>
        <w:t xml:space="preserve"> </w:t>
      </w:r>
      <w:r w:rsidRPr="00882022">
        <w:rPr>
          <w:rFonts w:asciiTheme="minorHAnsi" w:hAnsiTheme="minorHAnsi" w:cstheme="minorHAnsi"/>
          <w:sz w:val="20"/>
        </w:rPr>
        <w:t>presente regolamento qualora nello stesso periodo non sia stat</w:t>
      </w:r>
      <w:r>
        <w:rPr>
          <w:rFonts w:asciiTheme="minorHAnsi" w:hAnsiTheme="minorHAnsi" w:cstheme="minorHAnsi"/>
          <w:sz w:val="20"/>
        </w:rPr>
        <w:t>a</w:t>
      </w:r>
      <w:r w:rsidRPr="00882022">
        <w:rPr>
          <w:rFonts w:asciiTheme="minorHAnsi" w:hAnsiTheme="minorHAnsi" w:cstheme="minorHAnsi"/>
          <w:sz w:val="20"/>
        </w:rPr>
        <w:t xml:space="preserve"> adottat</w:t>
      </w:r>
      <w:r>
        <w:rPr>
          <w:rFonts w:asciiTheme="minorHAnsi" w:hAnsiTheme="minorHAnsi" w:cstheme="minorHAnsi"/>
          <w:sz w:val="20"/>
        </w:rPr>
        <w:t xml:space="preserve">a una diversa disciplina. </w:t>
      </w:r>
    </w:p>
    <w:p w14:paraId="6962CAB2" w14:textId="77777777" w:rsidR="000476A8" w:rsidRDefault="000476A8" w:rsidP="000476A8">
      <w:pPr>
        <w:pStyle w:val="Corpotesto"/>
        <w:widowControl w:val="0"/>
        <w:numPr>
          <w:ilvl w:val="0"/>
          <w:numId w:val="24"/>
        </w:numPr>
        <w:tabs>
          <w:tab w:val="left" w:pos="598"/>
        </w:tabs>
        <w:spacing w:before="120" w:after="0"/>
        <w:ind w:left="589" w:hanging="357"/>
        <w:rPr>
          <w:rFonts w:asciiTheme="minorHAnsi" w:hAnsiTheme="minorHAnsi" w:cstheme="minorHAnsi"/>
          <w:sz w:val="20"/>
        </w:rPr>
      </w:pPr>
      <w:r w:rsidRPr="00882022">
        <w:rPr>
          <w:rFonts w:asciiTheme="minorHAnsi" w:hAnsiTheme="minorHAnsi" w:cstheme="minorHAnsi"/>
          <w:sz w:val="20"/>
        </w:rPr>
        <w:t>Nel rispetto delle disposizioni di cui all’articolo 113, comma 3 del Codice, l’esclusione del personale di qualifica dirigenziale dalla corresponsione degli incentivi economici per le prestazioni di cui agli articoli 23 e 24 del Codice si applica a decorrere dal 19 agosto 2014.</w:t>
      </w:r>
    </w:p>
    <w:p w14:paraId="0E06FDC9" w14:textId="77777777" w:rsidR="000476A8" w:rsidRPr="00882022" w:rsidRDefault="000476A8" w:rsidP="000476A8">
      <w:pPr>
        <w:spacing w:before="3" w:line="120" w:lineRule="exact"/>
        <w:rPr>
          <w:rFonts w:asciiTheme="minorHAnsi" w:hAnsiTheme="minorHAnsi" w:cstheme="minorHAnsi"/>
          <w:sz w:val="20"/>
          <w:szCs w:val="20"/>
        </w:rPr>
      </w:pPr>
    </w:p>
    <w:p w14:paraId="3D42C9CF" w14:textId="77777777" w:rsidR="000476A8" w:rsidRPr="00BB480B" w:rsidRDefault="000476A8" w:rsidP="000476A8">
      <w:pPr>
        <w:pStyle w:val="Titolo11"/>
        <w:ind w:left="0"/>
        <w:jc w:val="center"/>
        <w:rPr>
          <w:rFonts w:asciiTheme="minorHAnsi" w:hAnsiTheme="minorHAnsi" w:cstheme="minorHAnsi"/>
          <w:sz w:val="20"/>
        </w:rPr>
      </w:pPr>
      <w:bookmarkStart w:id="36" w:name="_Toc60864599"/>
      <w:r w:rsidRPr="00BB480B">
        <w:rPr>
          <w:rFonts w:asciiTheme="minorHAnsi" w:hAnsiTheme="minorHAnsi" w:cstheme="minorHAnsi"/>
          <w:sz w:val="20"/>
          <w:szCs w:val="20"/>
        </w:rPr>
        <w:t>Articolo 16</w:t>
      </w:r>
      <w:r w:rsidRPr="00BB480B">
        <w:rPr>
          <w:rFonts w:asciiTheme="minorHAnsi" w:hAnsiTheme="minorHAnsi" w:cstheme="minorHAnsi"/>
          <w:sz w:val="20"/>
        </w:rPr>
        <w:t xml:space="preserve"> - </w:t>
      </w:r>
      <w:r w:rsidRPr="00BB480B">
        <w:rPr>
          <w:rFonts w:asciiTheme="minorHAnsi" w:hAnsiTheme="minorHAnsi" w:cstheme="minorHAnsi"/>
          <w:sz w:val="20"/>
          <w:szCs w:val="20"/>
        </w:rPr>
        <w:t>Entrata in vigore e abrogazioni</w:t>
      </w:r>
      <w:bookmarkEnd w:id="36"/>
    </w:p>
    <w:p w14:paraId="4644D01B" w14:textId="77777777" w:rsidR="000476A8" w:rsidRPr="00810CD1" w:rsidRDefault="000476A8" w:rsidP="000476A8">
      <w:pPr>
        <w:spacing w:before="8" w:line="150" w:lineRule="exact"/>
        <w:rPr>
          <w:sz w:val="15"/>
          <w:szCs w:val="15"/>
        </w:rPr>
      </w:pPr>
    </w:p>
    <w:p w14:paraId="58F087B4" w14:textId="77777777" w:rsidR="000476A8" w:rsidRPr="00882022" w:rsidRDefault="000476A8" w:rsidP="000476A8">
      <w:pPr>
        <w:pStyle w:val="Corpotesto"/>
        <w:widowControl w:val="0"/>
        <w:numPr>
          <w:ilvl w:val="0"/>
          <w:numId w:val="38"/>
        </w:numPr>
        <w:tabs>
          <w:tab w:val="left" w:pos="598"/>
        </w:tabs>
        <w:spacing w:after="0"/>
        <w:ind w:left="598"/>
        <w:jc w:val="left"/>
        <w:rPr>
          <w:rFonts w:asciiTheme="minorHAnsi" w:hAnsiTheme="minorHAnsi" w:cstheme="minorHAnsi"/>
          <w:sz w:val="20"/>
        </w:rPr>
      </w:pPr>
      <w:r w:rsidRPr="00882022">
        <w:rPr>
          <w:rFonts w:asciiTheme="minorHAnsi" w:hAnsiTheme="minorHAnsi" w:cstheme="minorHAnsi"/>
          <w:spacing w:val="-4"/>
          <w:sz w:val="20"/>
        </w:rPr>
        <w:t>I</w:t>
      </w:r>
      <w:r w:rsidRPr="00882022">
        <w:rPr>
          <w:rFonts w:asciiTheme="minorHAnsi" w:hAnsiTheme="minorHAnsi" w:cstheme="minorHAnsi"/>
          <w:sz w:val="20"/>
        </w:rPr>
        <w:t xml:space="preserve">l </w:t>
      </w:r>
      <w:r w:rsidRPr="00882022">
        <w:rPr>
          <w:rFonts w:asciiTheme="minorHAnsi" w:hAnsiTheme="minorHAnsi" w:cstheme="minorHAnsi"/>
          <w:spacing w:val="-1"/>
          <w:sz w:val="20"/>
        </w:rPr>
        <w:t>p</w:t>
      </w:r>
      <w:r w:rsidRPr="00882022">
        <w:rPr>
          <w:rFonts w:asciiTheme="minorHAnsi" w:hAnsiTheme="minorHAnsi" w:cstheme="minorHAnsi"/>
          <w:spacing w:val="2"/>
          <w:sz w:val="20"/>
        </w:rPr>
        <w:t>r</w:t>
      </w:r>
      <w:r w:rsidRPr="00882022">
        <w:rPr>
          <w:rFonts w:asciiTheme="minorHAnsi" w:hAnsiTheme="minorHAnsi" w:cstheme="minorHAnsi"/>
          <w:spacing w:val="-1"/>
          <w:sz w:val="20"/>
        </w:rPr>
        <w:t>e</w:t>
      </w:r>
      <w:r w:rsidRPr="00882022">
        <w:rPr>
          <w:rFonts w:asciiTheme="minorHAnsi" w:hAnsiTheme="minorHAnsi" w:cstheme="minorHAnsi"/>
          <w:sz w:val="20"/>
        </w:rPr>
        <w:t>s</w:t>
      </w:r>
      <w:r w:rsidRPr="00882022">
        <w:rPr>
          <w:rFonts w:asciiTheme="minorHAnsi" w:hAnsiTheme="minorHAnsi" w:cstheme="minorHAnsi"/>
          <w:spacing w:val="-1"/>
          <w:sz w:val="20"/>
        </w:rPr>
        <w:t>en</w:t>
      </w:r>
      <w:r w:rsidRPr="00882022">
        <w:rPr>
          <w:rFonts w:asciiTheme="minorHAnsi" w:hAnsiTheme="minorHAnsi" w:cstheme="minorHAnsi"/>
          <w:spacing w:val="1"/>
          <w:sz w:val="20"/>
        </w:rPr>
        <w:t>t</w:t>
      </w:r>
      <w:r w:rsidRPr="00882022">
        <w:rPr>
          <w:rFonts w:asciiTheme="minorHAnsi" w:hAnsiTheme="minorHAnsi" w:cstheme="minorHAnsi"/>
          <w:sz w:val="20"/>
        </w:rPr>
        <w:t>e</w:t>
      </w:r>
      <w:r w:rsidRPr="00882022">
        <w:rPr>
          <w:rFonts w:asciiTheme="minorHAnsi" w:hAnsiTheme="minorHAnsi" w:cstheme="minorHAnsi"/>
          <w:spacing w:val="1"/>
          <w:sz w:val="20"/>
        </w:rPr>
        <w:t xml:space="preserve"> </w:t>
      </w:r>
      <w:r w:rsidRPr="00882022">
        <w:rPr>
          <w:rFonts w:asciiTheme="minorHAnsi" w:hAnsiTheme="minorHAnsi" w:cstheme="minorHAnsi"/>
          <w:spacing w:val="-1"/>
          <w:sz w:val="20"/>
        </w:rPr>
        <w:t>r</w:t>
      </w:r>
      <w:r w:rsidRPr="00882022">
        <w:rPr>
          <w:rFonts w:asciiTheme="minorHAnsi" w:hAnsiTheme="minorHAnsi" w:cstheme="minorHAnsi"/>
          <w:spacing w:val="1"/>
          <w:sz w:val="20"/>
        </w:rPr>
        <w:t>e</w:t>
      </w:r>
      <w:r w:rsidRPr="00882022">
        <w:rPr>
          <w:rFonts w:asciiTheme="minorHAnsi" w:hAnsiTheme="minorHAnsi" w:cstheme="minorHAnsi"/>
          <w:spacing w:val="-3"/>
          <w:sz w:val="20"/>
        </w:rPr>
        <w:t>g</w:t>
      </w:r>
      <w:r w:rsidRPr="00882022">
        <w:rPr>
          <w:rFonts w:asciiTheme="minorHAnsi" w:hAnsiTheme="minorHAnsi" w:cstheme="minorHAnsi"/>
          <w:spacing w:val="-1"/>
          <w:sz w:val="20"/>
        </w:rPr>
        <w:t>o</w:t>
      </w:r>
      <w:r w:rsidRPr="00882022">
        <w:rPr>
          <w:rFonts w:asciiTheme="minorHAnsi" w:hAnsiTheme="minorHAnsi" w:cstheme="minorHAnsi"/>
          <w:spacing w:val="1"/>
          <w:sz w:val="20"/>
        </w:rPr>
        <w:t>l</w:t>
      </w:r>
      <w:r w:rsidRPr="00882022">
        <w:rPr>
          <w:rFonts w:asciiTheme="minorHAnsi" w:hAnsiTheme="minorHAnsi" w:cstheme="minorHAnsi"/>
          <w:spacing w:val="-1"/>
          <w:sz w:val="20"/>
        </w:rPr>
        <w:t>a</w:t>
      </w:r>
      <w:r w:rsidRPr="00882022">
        <w:rPr>
          <w:rFonts w:asciiTheme="minorHAnsi" w:hAnsiTheme="minorHAnsi" w:cstheme="minorHAnsi"/>
          <w:sz w:val="20"/>
        </w:rPr>
        <w:t>m</w:t>
      </w:r>
      <w:r w:rsidRPr="00882022">
        <w:rPr>
          <w:rFonts w:asciiTheme="minorHAnsi" w:hAnsiTheme="minorHAnsi" w:cstheme="minorHAnsi"/>
          <w:spacing w:val="-1"/>
          <w:sz w:val="20"/>
        </w:rPr>
        <w:t>en</w:t>
      </w:r>
      <w:r w:rsidRPr="00882022">
        <w:rPr>
          <w:rFonts w:asciiTheme="minorHAnsi" w:hAnsiTheme="minorHAnsi" w:cstheme="minorHAnsi"/>
          <w:spacing w:val="1"/>
          <w:sz w:val="20"/>
        </w:rPr>
        <w:t>t</w:t>
      </w:r>
      <w:r w:rsidRPr="00882022">
        <w:rPr>
          <w:rFonts w:asciiTheme="minorHAnsi" w:hAnsiTheme="minorHAnsi" w:cstheme="minorHAnsi"/>
          <w:sz w:val="20"/>
        </w:rPr>
        <w:t>o</w:t>
      </w:r>
      <w:r w:rsidRPr="00882022">
        <w:rPr>
          <w:rFonts w:asciiTheme="minorHAnsi" w:hAnsiTheme="minorHAnsi" w:cstheme="minorHAnsi"/>
          <w:spacing w:val="-1"/>
          <w:sz w:val="20"/>
        </w:rPr>
        <w:t xml:space="preserve"> </w:t>
      </w:r>
      <w:r w:rsidRPr="00882022">
        <w:rPr>
          <w:rFonts w:asciiTheme="minorHAnsi" w:hAnsiTheme="minorHAnsi" w:cstheme="minorHAnsi"/>
          <w:spacing w:val="3"/>
          <w:sz w:val="20"/>
        </w:rPr>
        <w:t>s</w:t>
      </w:r>
      <w:r w:rsidRPr="00882022">
        <w:rPr>
          <w:rFonts w:asciiTheme="minorHAnsi" w:hAnsiTheme="minorHAnsi" w:cstheme="minorHAnsi"/>
          <w:sz w:val="20"/>
        </w:rPr>
        <w:t xml:space="preserve">i </w:t>
      </w:r>
      <w:r w:rsidRPr="00882022">
        <w:rPr>
          <w:rFonts w:asciiTheme="minorHAnsi" w:hAnsiTheme="minorHAnsi" w:cstheme="minorHAnsi"/>
          <w:spacing w:val="-1"/>
          <w:sz w:val="20"/>
        </w:rPr>
        <w:t>app</w:t>
      </w:r>
      <w:r w:rsidRPr="00882022">
        <w:rPr>
          <w:rFonts w:asciiTheme="minorHAnsi" w:hAnsiTheme="minorHAnsi" w:cstheme="minorHAnsi"/>
          <w:spacing w:val="2"/>
          <w:sz w:val="20"/>
        </w:rPr>
        <w:t>l</w:t>
      </w:r>
      <w:r w:rsidRPr="00882022">
        <w:rPr>
          <w:rFonts w:asciiTheme="minorHAnsi" w:hAnsiTheme="minorHAnsi" w:cstheme="minorHAnsi"/>
          <w:sz w:val="20"/>
        </w:rPr>
        <w:t>i</w:t>
      </w:r>
      <w:r w:rsidRPr="00882022">
        <w:rPr>
          <w:rFonts w:asciiTheme="minorHAnsi" w:hAnsiTheme="minorHAnsi" w:cstheme="minorHAnsi"/>
          <w:spacing w:val="-1"/>
          <w:sz w:val="20"/>
        </w:rPr>
        <w:t>c</w:t>
      </w:r>
      <w:r w:rsidRPr="00882022">
        <w:rPr>
          <w:rFonts w:asciiTheme="minorHAnsi" w:hAnsiTheme="minorHAnsi" w:cstheme="minorHAnsi"/>
          <w:sz w:val="20"/>
        </w:rPr>
        <w:t>a</w:t>
      </w:r>
      <w:r w:rsidRPr="00882022">
        <w:rPr>
          <w:rFonts w:asciiTheme="minorHAnsi" w:hAnsiTheme="minorHAnsi" w:cstheme="minorHAnsi"/>
          <w:spacing w:val="-1"/>
          <w:sz w:val="20"/>
        </w:rPr>
        <w:t xml:space="preserve"> </w:t>
      </w:r>
      <w:r w:rsidRPr="00882022">
        <w:rPr>
          <w:rFonts w:asciiTheme="minorHAnsi" w:hAnsiTheme="minorHAnsi" w:cstheme="minorHAnsi"/>
          <w:sz w:val="20"/>
        </w:rPr>
        <w:t>a</w:t>
      </w:r>
      <w:r w:rsidRPr="00882022">
        <w:rPr>
          <w:rFonts w:asciiTheme="minorHAnsi" w:hAnsiTheme="minorHAnsi" w:cstheme="minorHAnsi"/>
          <w:spacing w:val="-1"/>
          <w:sz w:val="20"/>
        </w:rPr>
        <w:t xml:space="preserve"> d</w:t>
      </w:r>
      <w:r w:rsidRPr="00882022">
        <w:rPr>
          <w:rFonts w:asciiTheme="minorHAnsi" w:hAnsiTheme="minorHAnsi" w:cstheme="minorHAnsi"/>
          <w:spacing w:val="2"/>
          <w:sz w:val="20"/>
        </w:rPr>
        <w:t>e</w:t>
      </w:r>
      <w:r w:rsidRPr="00882022">
        <w:rPr>
          <w:rFonts w:asciiTheme="minorHAnsi" w:hAnsiTheme="minorHAnsi" w:cstheme="minorHAnsi"/>
          <w:spacing w:val="-1"/>
          <w:sz w:val="20"/>
        </w:rPr>
        <w:t>co</w:t>
      </w:r>
      <w:r w:rsidRPr="00882022">
        <w:rPr>
          <w:rFonts w:asciiTheme="minorHAnsi" w:hAnsiTheme="minorHAnsi" w:cstheme="minorHAnsi"/>
          <w:sz w:val="20"/>
        </w:rPr>
        <w:t>r</w:t>
      </w:r>
      <w:r w:rsidRPr="00882022">
        <w:rPr>
          <w:rFonts w:asciiTheme="minorHAnsi" w:hAnsiTheme="minorHAnsi" w:cstheme="minorHAnsi"/>
          <w:spacing w:val="1"/>
          <w:sz w:val="20"/>
        </w:rPr>
        <w:t>r</w:t>
      </w:r>
      <w:r w:rsidRPr="00882022">
        <w:rPr>
          <w:rFonts w:asciiTheme="minorHAnsi" w:hAnsiTheme="minorHAnsi" w:cstheme="minorHAnsi"/>
          <w:spacing w:val="-1"/>
          <w:sz w:val="20"/>
        </w:rPr>
        <w:t>er</w:t>
      </w:r>
      <w:r w:rsidRPr="00882022">
        <w:rPr>
          <w:rFonts w:asciiTheme="minorHAnsi" w:hAnsiTheme="minorHAnsi" w:cstheme="minorHAnsi"/>
          <w:sz w:val="20"/>
        </w:rPr>
        <w:t>e</w:t>
      </w:r>
      <w:r w:rsidRPr="00882022">
        <w:rPr>
          <w:rFonts w:asciiTheme="minorHAnsi" w:hAnsiTheme="minorHAnsi" w:cstheme="minorHAnsi"/>
          <w:spacing w:val="-1"/>
          <w:sz w:val="20"/>
        </w:rPr>
        <w:t xml:space="preserve"> </w:t>
      </w:r>
      <w:r w:rsidRPr="00882022">
        <w:rPr>
          <w:rFonts w:asciiTheme="minorHAnsi" w:hAnsiTheme="minorHAnsi" w:cstheme="minorHAnsi"/>
          <w:spacing w:val="2"/>
          <w:sz w:val="20"/>
        </w:rPr>
        <w:t>d</w:t>
      </w:r>
      <w:r w:rsidRPr="00882022">
        <w:rPr>
          <w:rFonts w:asciiTheme="minorHAnsi" w:hAnsiTheme="minorHAnsi" w:cstheme="minorHAnsi"/>
          <w:spacing w:val="-1"/>
          <w:sz w:val="20"/>
        </w:rPr>
        <w:t>a</w:t>
      </w:r>
      <w:r w:rsidRPr="00882022">
        <w:rPr>
          <w:rFonts w:asciiTheme="minorHAnsi" w:hAnsiTheme="minorHAnsi" w:cstheme="minorHAnsi"/>
          <w:sz w:val="20"/>
        </w:rPr>
        <w:t>lla</w:t>
      </w:r>
      <w:r w:rsidRPr="00882022">
        <w:rPr>
          <w:rFonts w:asciiTheme="minorHAnsi" w:hAnsiTheme="minorHAnsi" w:cstheme="minorHAnsi"/>
          <w:spacing w:val="-1"/>
          <w:sz w:val="20"/>
        </w:rPr>
        <w:t xml:space="preserve"> d</w:t>
      </w:r>
      <w:r w:rsidRPr="00882022">
        <w:rPr>
          <w:rFonts w:asciiTheme="minorHAnsi" w:hAnsiTheme="minorHAnsi" w:cstheme="minorHAnsi"/>
          <w:sz w:val="20"/>
        </w:rPr>
        <w:t>ata</w:t>
      </w:r>
      <w:r w:rsidRPr="00882022">
        <w:rPr>
          <w:rFonts w:asciiTheme="minorHAnsi" w:hAnsiTheme="minorHAnsi" w:cstheme="minorHAnsi"/>
          <w:spacing w:val="-1"/>
          <w:sz w:val="20"/>
        </w:rPr>
        <w:t xml:space="preserve"> d</w:t>
      </w:r>
      <w:r w:rsidRPr="00882022">
        <w:rPr>
          <w:rFonts w:asciiTheme="minorHAnsi" w:hAnsiTheme="minorHAnsi" w:cstheme="minorHAnsi"/>
          <w:sz w:val="20"/>
        </w:rPr>
        <w:t>ella</w:t>
      </w:r>
      <w:r w:rsidRPr="00882022">
        <w:rPr>
          <w:rFonts w:asciiTheme="minorHAnsi" w:hAnsiTheme="minorHAnsi" w:cstheme="minorHAnsi"/>
          <w:spacing w:val="-1"/>
          <w:sz w:val="20"/>
        </w:rPr>
        <w:t xml:space="preserve"> </w:t>
      </w:r>
      <w:r w:rsidRPr="00882022">
        <w:rPr>
          <w:rFonts w:asciiTheme="minorHAnsi" w:hAnsiTheme="minorHAnsi" w:cstheme="minorHAnsi"/>
          <w:sz w:val="20"/>
        </w:rPr>
        <w:t>s</w:t>
      </w:r>
      <w:r w:rsidRPr="00882022">
        <w:rPr>
          <w:rFonts w:asciiTheme="minorHAnsi" w:hAnsiTheme="minorHAnsi" w:cstheme="minorHAnsi"/>
          <w:spacing w:val="2"/>
          <w:sz w:val="20"/>
        </w:rPr>
        <w:t>u</w:t>
      </w:r>
      <w:r w:rsidRPr="00882022">
        <w:rPr>
          <w:rFonts w:asciiTheme="minorHAnsi" w:hAnsiTheme="minorHAnsi" w:cstheme="minorHAnsi"/>
          <w:sz w:val="20"/>
        </w:rPr>
        <w:t>a</w:t>
      </w:r>
      <w:r w:rsidRPr="00882022">
        <w:rPr>
          <w:rFonts w:asciiTheme="minorHAnsi" w:hAnsiTheme="minorHAnsi" w:cstheme="minorHAnsi"/>
          <w:spacing w:val="-1"/>
          <w:sz w:val="20"/>
        </w:rPr>
        <w:t xml:space="preserve"> pubb</w:t>
      </w:r>
      <w:r w:rsidRPr="00882022">
        <w:rPr>
          <w:rFonts w:asciiTheme="minorHAnsi" w:hAnsiTheme="minorHAnsi" w:cstheme="minorHAnsi"/>
          <w:spacing w:val="4"/>
          <w:sz w:val="20"/>
        </w:rPr>
        <w:t>l</w:t>
      </w:r>
      <w:r w:rsidRPr="00882022">
        <w:rPr>
          <w:rFonts w:asciiTheme="minorHAnsi" w:hAnsiTheme="minorHAnsi" w:cstheme="minorHAnsi"/>
          <w:sz w:val="20"/>
        </w:rPr>
        <w:t>i</w:t>
      </w:r>
      <w:r w:rsidRPr="00882022">
        <w:rPr>
          <w:rFonts w:asciiTheme="minorHAnsi" w:hAnsiTheme="minorHAnsi" w:cstheme="minorHAnsi"/>
          <w:spacing w:val="-1"/>
          <w:sz w:val="20"/>
        </w:rPr>
        <w:t>c</w:t>
      </w:r>
      <w:r w:rsidRPr="00882022">
        <w:rPr>
          <w:rFonts w:asciiTheme="minorHAnsi" w:hAnsiTheme="minorHAnsi" w:cstheme="minorHAnsi"/>
          <w:spacing w:val="1"/>
          <w:sz w:val="20"/>
        </w:rPr>
        <w:t>az</w:t>
      </w:r>
      <w:r w:rsidRPr="00882022">
        <w:rPr>
          <w:rFonts w:asciiTheme="minorHAnsi" w:hAnsiTheme="minorHAnsi" w:cstheme="minorHAnsi"/>
          <w:sz w:val="20"/>
        </w:rPr>
        <w:t>i</w:t>
      </w:r>
      <w:r w:rsidRPr="00882022">
        <w:rPr>
          <w:rFonts w:asciiTheme="minorHAnsi" w:hAnsiTheme="minorHAnsi" w:cstheme="minorHAnsi"/>
          <w:spacing w:val="-1"/>
          <w:sz w:val="20"/>
        </w:rPr>
        <w:t>on</w:t>
      </w:r>
      <w:r w:rsidRPr="00882022">
        <w:rPr>
          <w:rFonts w:asciiTheme="minorHAnsi" w:hAnsiTheme="minorHAnsi" w:cstheme="minorHAnsi"/>
          <w:sz w:val="20"/>
        </w:rPr>
        <w:t>e.</w:t>
      </w:r>
    </w:p>
    <w:p w14:paraId="1E92F3D0" w14:textId="725293C9" w:rsidR="000476A8" w:rsidRDefault="000476A8" w:rsidP="000476A8">
      <w:pPr>
        <w:pStyle w:val="Corpotesto"/>
        <w:widowControl w:val="0"/>
        <w:numPr>
          <w:ilvl w:val="0"/>
          <w:numId w:val="38"/>
        </w:numPr>
        <w:tabs>
          <w:tab w:val="left" w:pos="598"/>
        </w:tabs>
        <w:spacing w:after="0"/>
        <w:ind w:left="598"/>
        <w:rPr>
          <w:rFonts w:asciiTheme="minorHAnsi" w:hAnsiTheme="minorHAnsi" w:cstheme="minorHAnsi"/>
          <w:sz w:val="20"/>
        </w:rPr>
      </w:pPr>
      <w:bookmarkStart w:id="37" w:name="_Hlk60224620"/>
      <w:r w:rsidRPr="00882022">
        <w:rPr>
          <w:rFonts w:asciiTheme="minorHAnsi" w:hAnsiTheme="minorHAnsi" w:cstheme="minorHAnsi"/>
          <w:spacing w:val="-1"/>
          <w:sz w:val="20"/>
        </w:rPr>
        <w:t>Da</w:t>
      </w:r>
      <w:r w:rsidRPr="00882022">
        <w:rPr>
          <w:rFonts w:asciiTheme="minorHAnsi" w:hAnsiTheme="minorHAnsi" w:cstheme="minorHAnsi"/>
          <w:sz w:val="20"/>
        </w:rPr>
        <w:t>ll</w:t>
      </w:r>
      <w:r w:rsidRPr="00882022">
        <w:rPr>
          <w:rFonts w:asciiTheme="minorHAnsi" w:hAnsiTheme="minorHAnsi" w:cstheme="minorHAnsi"/>
          <w:spacing w:val="-1"/>
          <w:sz w:val="20"/>
        </w:rPr>
        <w:t>’en</w:t>
      </w:r>
      <w:r w:rsidRPr="00882022">
        <w:rPr>
          <w:rFonts w:asciiTheme="minorHAnsi" w:hAnsiTheme="minorHAnsi" w:cstheme="minorHAnsi"/>
          <w:spacing w:val="1"/>
          <w:sz w:val="20"/>
        </w:rPr>
        <w:t>t</w:t>
      </w:r>
      <w:r w:rsidRPr="00882022">
        <w:rPr>
          <w:rFonts w:asciiTheme="minorHAnsi" w:hAnsiTheme="minorHAnsi" w:cstheme="minorHAnsi"/>
          <w:spacing w:val="-1"/>
          <w:sz w:val="20"/>
        </w:rPr>
        <w:t>ra</w:t>
      </w:r>
      <w:r w:rsidRPr="00882022">
        <w:rPr>
          <w:rFonts w:asciiTheme="minorHAnsi" w:hAnsiTheme="minorHAnsi" w:cstheme="minorHAnsi"/>
          <w:spacing w:val="2"/>
          <w:sz w:val="20"/>
        </w:rPr>
        <w:t>t</w:t>
      </w:r>
      <w:r w:rsidRPr="00882022">
        <w:rPr>
          <w:rFonts w:asciiTheme="minorHAnsi" w:hAnsiTheme="minorHAnsi" w:cstheme="minorHAnsi"/>
          <w:sz w:val="20"/>
        </w:rPr>
        <w:t>a</w:t>
      </w:r>
      <w:r w:rsidRPr="00882022">
        <w:rPr>
          <w:rFonts w:asciiTheme="minorHAnsi" w:hAnsiTheme="minorHAnsi" w:cstheme="minorHAnsi"/>
          <w:spacing w:val="13"/>
          <w:sz w:val="20"/>
        </w:rPr>
        <w:t xml:space="preserve"> </w:t>
      </w:r>
      <w:r w:rsidRPr="00882022">
        <w:rPr>
          <w:rFonts w:asciiTheme="minorHAnsi" w:hAnsiTheme="minorHAnsi" w:cstheme="minorHAnsi"/>
          <w:sz w:val="20"/>
        </w:rPr>
        <w:t>in</w:t>
      </w:r>
      <w:r w:rsidRPr="00882022">
        <w:rPr>
          <w:rFonts w:asciiTheme="minorHAnsi" w:hAnsiTheme="minorHAnsi" w:cstheme="minorHAnsi"/>
          <w:spacing w:val="14"/>
          <w:sz w:val="20"/>
        </w:rPr>
        <w:t xml:space="preserve"> </w:t>
      </w:r>
      <w:r w:rsidRPr="00882022">
        <w:rPr>
          <w:rFonts w:asciiTheme="minorHAnsi" w:hAnsiTheme="minorHAnsi" w:cstheme="minorHAnsi"/>
          <w:spacing w:val="-1"/>
          <w:sz w:val="20"/>
        </w:rPr>
        <w:t>v</w:t>
      </w:r>
      <w:r w:rsidRPr="00882022">
        <w:rPr>
          <w:rFonts w:asciiTheme="minorHAnsi" w:hAnsiTheme="minorHAnsi" w:cstheme="minorHAnsi"/>
          <w:spacing w:val="1"/>
          <w:sz w:val="20"/>
        </w:rPr>
        <w:t>i</w:t>
      </w:r>
      <w:r w:rsidRPr="00882022">
        <w:rPr>
          <w:rFonts w:asciiTheme="minorHAnsi" w:hAnsiTheme="minorHAnsi" w:cstheme="minorHAnsi"/>
          <w:spacing w:val="-3"/>
          <w:sz w:val="20"/>
        </w:rPr>
        <w:t>g</w:t>
      </w:r>
      <w:r w:rsidRPr="00882022">
        <w:rPr>
          <w:rFonts w:asciiTheme="minorHAnsi" w:hAnsiTheme="minorHAnsi" w:cstheme="minorHAnsi"/>
          <w:spacing w:val="-1"/>
          <w:sz w:val="20"/>
        </w:rPr>
        <w:t>o</w:t>
      </w:r>
      <w:r w:rsidRPr="00882022">
        <w:rPr>
          <w:rFonts w:asciiTheme="minorHAnsi" w:hAnsiTheme="minorHAnsi" w:cstheme="minorHAnsi"/>
          <w:sz w:val="20"/>
        </w:rPr>
        <w:t>re</w:t>
      </w:r>
      <w:r w:rsidRPr="00882022">
        <w:rPr>
          <w:rFonts w:asciiTheme="minorHAnsi" w:hAnsiTheme="minorHAnsi" w:cstheme="minorHAnsi"/>
          <w:spacing w:val="15"/>
          <w:sz w:val="20"/>
        </w:rPr>
        <w:t xml:space="preserve"> </w:t>
      </w:r>
      <w:r w:rsidRPr="00882022">
        <w:rPr>
          <w:rFonts w:asciiTheme="minorHAnsi" w:hAnsiTheme="minorHAnsi" w:cstheme="minorHAnsi"/>
          <w:spacing w:val="-1"/>
          <w:sz w:val="20"/>
        </w:rPr>
        <w:t>d</w:t>
      </w:r>
      <w:r w:rsidRPr="00882022">
        <w:rPr>
          <w:rFonts w:asciiTheme="minorHAnsi" w:hAnsiTheme="minorHAnsi" w:cstheme="minorHAnsi"/>
          <w:sz w:val="20"/>
        </w:rPr>
        <w:t>el</w:t>
      </w:r>
      <w:r w:rsidRPr="00882022">
        <w:rPr>
          <w:rFonts w:asciiTheme="minorHAnsi" w:hAnsiTheme="minorHAnsi" w:cstheme="minorHAnsi"/>
          <w:spacing w:val="14"/>
          <w:sz w:val="20"/>
        </w:rPr>
        <w:t xml:space="preserve"> </w:t>
      </w:r>
      <w:r w:rsidRPr="00882022">
        <w:rPr>
          <w:rFonts w:asciiTheme="minorHAnsi" w:hAnsiTheme="minorHAnsi" w:cstheme="minorHAnsi"/>
          <w:spacing w:val="-1"/>
          <w:sz w:val="20"/>
        </w:rPr>
        <w:t>p</w:t>
      </w:r>
      <w:r w:rsidRPr="00882022">
        <w:rPr>
          <w:rFonts w:asciiTheme="minorHAnsi" w:hAnsiTheme="minorHAnsi" w:cstheme="minorHAnsi"/>
          <w:sz w:val="20"/>
        </w:rPr>
        <w:t>r</w:t>
      </w:r>
      <w:r w:rsidRPr="00882022">
        <w:rPr>
          <w:rFonts w:asciiTheme="minorHAnsi" w:hAnsiTheme="minorHAnsi" w:cstheme="minorHAnsi"/>
          <w:spacing w:val="-1"/>
          <w:sz w:val="20"/>
        </w:rPr>
        <w:t>e</w:t>
      </w:r>
      <w:r w:rsidRPr="00882022">
        <w:rPr>
          <w:rFonts w:asciiTheme="minorHAnsi" w:hAnsiTheme="minorHAnsi" w:cstheme="minorHAnsi"/>
          <w:sz w:val="20"/>
        </w:rPr>
        <w:t>s</w:t>
      </w:r>
      <w:r w:rsidRPr="00882022">
        <w:rPr>
          <w:rFonts w:asciiTheme="minorHAnsi" w:hAnsiTheme="minorHAnsi" w:cstheme="minorHAnsi"/>
          <w:spacing w:val="-1"/>
          <w:sz w:val="20"/>
        </w:rPr>
        <w:t>en</w:t>
      </w:r>
      <w:r w:rsidRPr="00882022">
        <w:rPr>
          <w:rFonts w:asciiTheme="minorHAnsi" w:hAnsiTheme="minorHAnsi" w:cstheme="minorHAnsi"/>
          <w:spacing w:val="1"/>
          <w:sz w:val="20"/>
        </w:rPr>
        <w:t>t</w:t>
      </w:r>
      <w:r w:rsidRPr="00882022">
        <w:rPr>
          <w:rFonts w:asciiTheme="minorHAnsi" w:hAnsiTheme="minorHAnsi" w:cstheme="minorHAnsi"/>
          <w:sz w:val="20"/>
        </w:rPr>
        <w:t>e</w:t>
      </w:r>
      <w:r w:rsidRPr="00882022">
        <w:rPr>
          <w:rFonts w:asciiTheme="minorHAnsi" w:hAnsiTheme="minorHAnsi" w:cstheme="minorHAnsi"/>
          <w:spacing w:val="13"/>
          <w:sz w:val="20"/>
        </w:rPr>
        <w:t xml:space="preserve"> </w:t>
      </w:r>
      <w:r w:rsidRPr="00882022">
        <w:rPr>
          <w:rFonts w:asciiTheme="minorHAnsi" w:hAnsiTheme="minorHAnsi" w:cstheme="minorHAnsi"/>
          <w:spacing w:val="-1"/>
          <w:sz w:val="20"/>
        </w:rPr>
        <w:t>r</w:t>
      </w:r>
      <w:r w:rsidRPr="00882022">
        <w:rPr>
          <w:rFonts w:asciiTheme="minorHAnsi" w:hAnsiTheme="minorHAnsi" w:cstheme="minorHAnsi"/>
          <w:spacing w:val="1"/>
          <w:sz w:val="20"/>
        </w:rPr>
        <w:t>e</w:t>
      </w:r>
      <w:r w:rsidRPr="00882022">
        <w:rPr>
          <w:rFonts w:asciiTheme="minorHAnsi" w:hAnsiTheme="minorHAnsi" w:cstheme="minorHAnsi"/>
          <w:spacing w:val="-3"/>
          <w:sz w:val="20"/>
        </w:rPr>
        <w:t>g</w:t>
      </w:r>
      <w:r w:rsidRPr="00882022">
        <w:rPr>
          <w:rFonts w:asciiTheme="minorHAnsi" w:hAnsiTheme="minorHAnsi" w:cstheme="minorHAnsi"/>
          <w:spacing w:val="-1"/>
          <w:sz w:val="20"/>
        </w:rPr>
        <w:t>o</w:t>
      </w:r>
      <w:r w:rsidRPr="00882022">
        <w:rPr>
          <w:rFonts w:asciiTheme="minorHAnsi" w:hAnsiTheme="minorHAnsi" w:cstheme="minorHAnsi"/>
          <w:spacing w:val="1"/>
          <w:sz w:val="20"/>
        </w:rPr>
        <w:t>l</w:t>
      </w:r>
      <w:r w:rsidRPr="00882022">
        <w:rPr>
          <w:rFonts w:asciiTheme="minorHAnsi" w:hAnsiTheme="minorHAnsi" w:cstheme="minorHAnsi"/>
          <w:spacing w:val="-1"/>
          <w:sz w:val="20"/>
        </w:rPr>
        <w:t>a</w:t>
      </w:r>
      <w:r w:rsidRPr="00882022">
        <w:rPr>
          <w:rFonts w:asciiTheme="minorHAnsi" w:hAnsiTheme="minorHAnsi" w:cstheme="minorHAnsi"/>
          <w:spacing w:val="2"/>
          <w:sz w:val="20"/>
        </w:rPr>
        <w:t>m</w:t>
      </w:r>
      <w:r w:rsidRPr="00882022">
        <w:rPr>
          <w:rFonts w:asciiTheme="minorHAnsi" w:hAnsiTheme="minorHAnsi" w:cstheme="minorHAnsi"/>
          <w:spacing w:val="-1"/>
          <w:sz w:val="20"/>
        </w:rPr>
        <w:t>en</w:t>
      </w:r>
      <w:r w:rsidRPr="00882022">
        <w:rPr>
          <w:rFonts w:asciiTheme="minorHAnsi" w:hAnsiTheme="minorHAnsi" w:cstheme="minorHAnsi"/>
          <w:spacing w:val="1"/>
          <w:sz w:val="20"/>
        </w:rPr>
        <w:t>t</w:t>
      </w:r>
      <w:r w:rsidRPr="00882022">
        <w:rPr>
          <w:rFonts w:asciiTheme="minorHAnsi" w:hAnsiTheme="minorHAnsi" w:cstheme="minorHAnsi"/>
          <w:spacing w:val="-1"/>
          <w:sz w:val="20"/>
        </w:rPr>
        <w:t>o</w:t>
      </w:r>
      <w:r w:rsidRPr="00882022">
        <w:rPr>
          <w:rFonts w:asciiTheme="minorHAnsi" w:hAnsiTheme="minorHAnsi" w:cstheme="minorHAnsi"/>
          <w:sz w:val="20"/>
        </w:rPr>
        <w:t>,</w:t>
      </w:r>
      <w:r w:rsidRPr="00882022">
        <w:rPr>
          <w:rFonts w:asciiTheme="minorHAnsi" w:hAnsiTheme="minorHAnsi" w:cstheme="minorHAnsi"/>
          <w:spacing w:val="15"/>
          <w:sz w:val="20"/>
        </w:rPr>
        <w:t xml:space="preserve"> </w:t>
      </w:r>
      <w:r w:rsidRPr="00882022">
        <w:rPr>
          <w:rFonts w:asciiTheme="minorHAnsi" w:hAnsiTheme="minorHAnsi" w:cstheme="minorHAnsi"/>
          <w:sz w:val="20"/>
        </w:rPr>
        <w:t>è</w:t>
      </w:r>
      <w:r w:rsidRPr="00882022">
        <w:rPr>
          <w:rFonts w:asciiTheme="minorHAnsi" w:hAnsiTheme="minorHAnsi" w:cstheme="minorHAnsi"/>
          <w:spacing w:val="13"/>
          <w:sz w:val="20"/>
        </w:rPr>
        <w:t xml:space="preserve"> </w:t>
      </w:r>
      <w:r w:rsidRPr="00882022">
        <w:rPr>
          <w:rFonts w:asciiTheme="minorHAnsi" w:hAnsiTheme="minorHAnsi" w:cstheme="minorHAnsi"/>
          <w:spacing w:val="-1"/>
          <w:sz w:val="20"/>
        </w:rPr>
        <w:t>ab</w:t>
      </w:r>
      <w:r w:rsidRPr="00882022">
        <w:rPr>
          <w:rFonts w:asciiTheme="minorHAnsi" w:hAnsiTheme="minorHAnsi" w:cstheme="minorHAnsi"/>
          <w:sz w:val="20"/>
        </w:rPr>
        <w:t>ro</w:t>
      </w:r>
      <w:r w:rsidRPr="00882022">
        <w:rPr>
          <w:rFonts w:asciiTheme="minorHAnsi" w:hAnsiTheme="minorHAnsi" w:cstheme="minorHAnsi"/>
          <w:spacing w:val="-1"/>
          <w:sz w:val="20"/>
        </w:rPr>
        <w:t>g</w:t>
      </w:r>
      <w:r w:rsidRPr="00882022">
        <w:rPr>
          <w:rFonts w:asciiTheme="minorHAnsi" w:hAnsiTheme="minorHAnsi" w:cstheme="minorHAnsi"/>
          <w:sz w:val="20"/>
        </w:rPr>
        <w:t>ata</w:t>
      </w:r>
      <w:r w:rsidRPr="00882022">
        <w:rPr>
          <w:rFonts w:asciiTheme="minorHAnsi" w:hAnsiTheme="minorHAnsi" w:cstheme="minorHAnsi"/>
          <w:spacing w:val="13"/>
          <w:sz w:val="20"/>
        </w:rPr>
        <w:t xml:space="preserve"> </w:t>
      </w:r>
      <w:r w:rsidRPr="00882022">
        <w:rPr>
          <w:rFonts w:asciiTheme="minorHAnsi" w:hAnsiTheme="minorHAnsi" w:cstheme="minorHAnsi"/>
          <w:sz w:val="20"/>
        </w:rPr>
        <w:t>ogni</w:t>
      </w:r>
      <w:r w:rsidRPr="00882022">
        <w:rPr>
          <w:rFonts w:asciiTheme="minorHAnsi" w:hAnsiTheme="minorHAnsi" w:cstheme="minorHAnsi"/>
          <w:spacing w:val="13"/>
          <w:sz w:val="20"/>
        </w:rPr>
        <w:t xml:space="preserve"> </w:t>
      </w:r>
      <w:r w:rsidRPr="00882022">
        <w:rPr>
          <w:rFonts w:asciiTheme="minorHAnsi" w:hAnsiTheme="minorHAnsi" w:cstheme="minorHAnsi"/>
          <w:spacing w:val="-1"/>
          <w:sz w:val="20"/>
        </w:rPr>
        <w:t>p</w:t>
      </w:r>
      <w:r w:rsidRPr="00882022">
        <w:rPr>
          <w:rFonts w:asciiTheme="minorHAnsi" w:hAnsiTheme="minorHAnsi" w:cstheme="minorHAnsi"/>
          <w:sz w:val="20"/>
        </w:rPr>
        <w:t>r</w:t>
      </w:r>
      <w:r w:rsidRPr="00882022">
        <w:rPr>
          <w:rFonts w:asciiTheme="minorHAnsi" w:hAnsiTheme="minorHAnsi" w:cstheme="minorHAnsi"/>
          <w:spacing w:val="-1"/>
          <w:sz w:val="20"/>
        </w:rPr>
        <w:t>e</w:t>
      </w:r>
      <w:r w:rsidRPr="00882022">
        <w:rPr>
          <w:rFonts w:asciiTheme="minorHAnsi" w:hAnsiTheme="minorHAnsi" w:cstheme="minorHAnsi"/>
          <w:spacing w:val="1"/>
          <w:sz w:val="20"/>
        </w:rPr>
        <w:t>ce</w:t>
      </w:r>
      <w:r w:rsidRPr="00882022">
        <w:rPr>
          <w:rFonts w:asciiTheme="minorHAnsi" w:hAnsiTheme="minorHAnsi" w:cstheme="minorHAnsi"/>
          <w:spacing w:val="-1"/>
          <w:sz w:val="20"/>
        </w:rPr>
        <w:t>d</w:t>
      </w:r>
      <w:r w:rsidRPr="00882022">
        <w:rPr>
          <w:rFonts w:asciiTheme="minorHAnsi" w:hAnsiTheme="minorHAnsi" w:cstheme="minorHAnsi"/>
          <w:sz w:val="20"/>
        </w:rPr>
        <w:t>e</w:t>
      </w:r>
      <w:r w:rsidRPr="00882022">
        <w:rPr>
          <w:rFonts w:asciiTheme="minorHAnsi" w:hAnsiTheme="minorHAnsi" w:cstheme="minorHAnsi"/>
          <w:spacing w:val="-1"/>
          <w:sz w:val="20"/>
        </w:rPr>
        <w:t>n</w:t>
      </w:r>
      <w:r w:rsidRPr="00882022">
        <w:rPr>
          <w:rFonts w:asciiTheme="minorHAnsi" w:hAnsiTheme="minorHAnsi" w:cstheme="minorHAnsi"/>
          <w:spacing w:val="1"/>
          <w:sz w:val="20"/>
        </w:rPr>
        <w:t>t</w:t>
      </w:r>
      <w:r w:rsidRPr="00882022">
        <w:rPr>
          <w:rFonts w:asciiTheme="minorHAnsi" w:hAnsiTheme="minorHAnsi" w:cstheme="minorHAnsi"/>
          <w:sz w:val="20"/>
        </w:rPr>
        <w:t>e</w:t>
      </w:r>
      <w:r w:rsidRPr="00882022">
        <w:rPr>
          <w:rFonts w:asciiTheme="minorHAnsi" w:hAnsiTheme="minorHAnsi" w:cstheme="minorHAnsi"/>
          <w:spacing w:val="13"/>
          <w:sz w:val="20"/>
        </w:rPr>
        <w:t xml:space="preserve"> </w:t>
      </w:r>
      <w:r w:rsidRPr="00882022">
        <w:rPr>
          <w:rFonts w:asciiTheme="minorHAnsi" w:hAnsiTheme="minorHAnsi" w:cstheme="minorHAnsi"/>
          <w:spacing w:val="-1"/>
          <w:sz w:val="20"/>
        </w:rPr>
        <w:t>d</w:t>
      </w:r>
      <w:r w:rsidRPr="00882022">
        <w:rPr>
          <w:rFonts w:asciiTheme="minorHAnsi" w:hAnsiTheme="minorHAnsi" w:cstheme="minorHAnsi"/>
          <w:spacing w:val="1"/>
          <w:sz w:val="20"/>
        </w:rPr>
        <w:t>i</w:t>
      </w:r>
      <w:r w:rsidRPr="00882022">
        <w:rPr>
          <w:rFonts w:asciiTheme="minorHAnsi" w:hAnsiTheme="minorHAnsi" w:cstheme="minorHAnsi"/>
          <w:sz w:val="20"/>
        </w:rPr>
        <w:t>s</w:t>
      </w:r>
      <w:r w:rsidRPr="00882022">
        <w:rPr>
          <w:rFonts w:asciiTheme="minorHAnsi" w:hAnsiTheme="minorHAnsi" w:cstheme="minorHAnsi"/>
          <w:spacing w:val="-1"/>
          <w:sz w:val="20"/>
        </w:rPr>
        <w:t>c</w:t>
      </w:r>
      <w:r w:rsidRPr="00882022">
        <w:rPr>
          <w:rFonts w:asciiTheme="minorHAnsi" w:hAnsiTheme="minorHAnsi" w:cstheme="minorHAnsi"/>
          <w:sz w:val="20"/>
        </w:rPr>
        <w:t>i</w:t>
      </w:r>
      <w:r w:rsidRPr="00882022">
        <w:rPr>
          <w:rFonts w:asciiTheme="minorHAnsi" w:hAnsiTheme="minorHAnsi" w:cstheme="minorHAnsi"/>
          <w:spacing w:val="-1"/>
          <w:sz w:val="20"/>
        </w:rPr>
        <w:t>p</w:t>
      </w:r>
      <w:r w:rsidRPr="00882022">
        <w:rPr>
          <w:rFonts w:asciiTheme="minorHAnsi" w:hAnsiTheme="minorHAnsi" w:cstheme="minorHAnsi"/>
          <w:spacing w:val="1"/>
          <w:sz w:val="20"/>
        </w:rPr>
        <w:t>l</w:t>
      </w:r>
      <w:r w:rsidRPr="00882022">
        <w:rPr>
          <w:rFonts w:asciiTheme="minorHAnsi" w:hAnsiTheme="minorHAnsi" w:cstheme="minorHAnsi"/>
          <w:sz w:val="20"/>
        </w:rPr>
        <w:t>i</w:t>
      </w:r>
      <w:r w:rsidRPr="00882022">
        <w:rPr>
          <w:rFonts w:asciiTheme="minorHAnsi" w:hAnsiTheme="minorHAnsi" w:cstheme="minorHAnsi"/>
          <w:spacing w:val="-1"/>
          <w:sz w:val="20"/>
        </w:rPr>
        <w:t>na</w:t>
      </w:r>
      <w:bookmarkEnd w:id="37"/>
      <w:r w:rsidRPr="00882022">
        <w:rPr>
          <w:rFonts w:asciiTheme="minorHAnsi" w:hAnsiTheme="minorHAnsi" w:cstheme="minorHAnsi"/>
          <w:spacing w:val="-1"/>
          <w:sz w:val="20"/>
        </w:rPr>
        <w:t>, fa</w:t>
      </w:r>
      <w:r w:rsidRPr="00882022">
        <w:rPr>
          <w:rFonts w:asciiTheme="minorHAnsi" w:hAnsiTheme="minorHAnsi" w:cstheme="minorHAnsi"/>
          <w:spacing w:val="2"/>
          <w:sz w:val="20"/>
        </w:rPr>
        <w:t>t</w:t>
      </w:r>
      <w:r w:rsidRPr="00882022">
        <w:rPr>
          <w:rFonts w:asciiTheme="minorHAnsi" w:hAnsiTheme="minorHAnsi" w:cstheme="minorHAnsi"/>
          <w:sz w:val="20"/>
        </w:rPr>
        <w:t>to s</w:t>
      </w:r>
      <w:r w:rsidRPr="00882022">
        <w:rPr>
          <w:rFonts w:asciiTheme="minorHAnsi" w:hAnsiTheme="minorHAnsi" w:cstheme="minorHAnsi"/>
          <w:spacing w:val="-1"/>
          <w:sz w:val="20"/>
        </w:rPr>
        <w:t>a</w:t>
      </w:r>
      <w:r w:rsidRPr="00882022">
        <w:rPr>
          <w:rFonts w:asciiTheme="minorHAnsi" w:hAnsiTheme="minorHAnsi" w:cstheme="minorHAnsi"/>
          <w:sz w:val="20"/>
        </w:rPr>
        <w:t>lvo qu</w:t>
      </w:r>
      <w:r w:rsidRPr="00882022">
        <w:rPr>
          <w:rFonts w:asciiTheme="minorHAnsi" w:hAnsiTheme="minorHAnsi" w:cstheme="minorHAnsi"/>
          <w:spacing w:val="-1"/>
          <w:sz w:val="20"/>
        </w:rPr>
        <w:t>a</w:t>
      </w:r>
      <w:r w:rsidRPr="00882022">
        <w:rPr>
          <w:rFonts w:asciiTheme="minorHAnsi" w:hAnsiTheme="minorHAnsi" w:cstheme="minorHAnsi"/>
          <w:sz w:val="20"/>
        </w:rPr>
        <w:t>nto p</w:t>
      </w:r>
      <w:r w:rsidRPr="00882022">
        <w:rPr>
          <w:rFonts w:asciiTheme="minorHAnsi" w:hAnsiTheme="minorHAnsi" w:cstheme="minorHAnsi"/>
          <w:spacing w:val="-1"/>
          <w:sz w:val="20"/>
        </w:rPr>
        <w:t>re</w:t>
      </w:r>
      <w:r w:rsidRPr="00882022">
        <w:rPr>
          <w:rFonts w:asciiTheme="minorHAnsi" w:hAnsiTheme="minorHAnsi" w:cstheme="minorHAnsi"/>
          <w:sz w:val="20"/>
        </w:rPr>
        <w:t xml:space="preserve">visto </w:t>
      </w:r>
      <w:r w:rsidRPr="00882022">
        <w:rPr>
          <w:rFonts w:asciiTheme="minorHAnsi" w:hAnsiTheme="minorHAnsi" w:cstheme="minorHAnsi"/>
          <w:spacing w:val="-1"/>
          <w:sz w:val="20"/>
        </w:rPr>
        <w:t>a</w:t>
      </w:r>
      <w:r w:rsidRPr="00882022">
        <w:rPr>
          <w:rFonts w:asciiTheme="minorHAnsi" w:hAnsiTheme="minorHAnsi" w:cstheme="minorHAnsi"/>
          <w:sz w:val="20"/>
        </w:rPr>
        <w:t>ll</w:t>
      </w:r>
      <w:r w:rsidRPr="00882022">
        <w:rPr>
          <w:rFonts w:asciiTheme="minorHAnsi" w:hAnsiTheme="minorHAnsi" w:cstheme="minorHAnsi"/>
          <w:spacing w:val="-1"/>
          <w:sz w:val="20"/>
        </w:rPr>
        <w:t>’ar</w:t>
      </w:r>
      <w:r w:rsidRPr="00882022">
        <w:rPr>
          <w:rFonts w:asciiTheme="minorHAnsi" w:hAnsiTheme="minorHAnsi" w:cstheme="minorHAnsi"/>
          <w:sz w:val="20"/>
        </w:rPr>
        <w:t>ti</w:t>
      </w:r>
      <w:r w:rsidRPr="00882022">
        <w:rPr>
          <w:rFonts w:asciiTheme="minorHAnsi" w:hAnsiTheme="minorHAnsi" w:cstheme="minorHAnsi"/>
          <w:spacing w:val="-1"/>
          <w:sz w:val="20"/>
        </w:rPr>
        <w:t>c</w:t>
      </w:r>
      <w:r w:rsidRPr="00882022">
        <w:rPr>
          <w:rFonts w:asciiTheme="minorHAnsi" w:hAnsiTheme="minorHAnsi" w:cstheme="minorHAnsi"/>
          <w:sz w:val="20"/>
        </w:rPr>
        <w:t>olo 15.</w:t>
      </w:r>
    </w:p>
    <w:p w14:paraId="64FC846C" w14:textId="18D789D3" w:rsidR="00A9155D" w:rsidRDefault="00A9155D">
      <w:pPr>
        <w:rPr>
          <w:rFonts w:asciiTheme="minorHAnsi" w:hAnsiTheme="minorHAnsi" w:cstheme="minorHAnsi"/>
          <w:sz w:val="20"/>
          <w:szCs w:val="20"/>
        </w:rPr>
      </w:pPr>
      <w:r>
        <w:rPr>
          <w:rFonts w:asciiTheme="minorHAnsi" w:hAnsiTheme="minorHAnsi" w:cstheme="minorHAnsi"/>
          <w:sz w:val="20"/>
        </w:rPr>
        <w:br w:type="page"/>
      </w:r>
    </w:p>
    <w:p w14:paraId="1FCF1FAC" w14:textId="77777777" w:rsidR="00A9155D" w:rsidRPr="00882022" w:rsidRDefault="00A9155D" w:rsidP="00A9155D">
      <w:pPr>
        <w:pStyle w:val="Corpotesto"/>
        <w:widowControl w:val="0"/>
        <w:tabs>
          <w:tab w:val="left" w:pos="598"/>
        </w:tabs>
        <w:spacing w:after="0"/>
        <w:ind w:left="598"/>
        <w:rPr>
          <w:rFonts w:asciiTheme="minorHAnsi" w:hAnsiTheme="minorHAnsi" w:cstheme="minorHAnsi"/>
          <w:sz w:val="20"/>
        </w:rPr>
      </w:pPr>
    </w:p>
    <w:p w14:paraId="5124E526" w14:textId="77777777" w:rsidR="000476A8" w:rsidRPr="00B20415" w:rsidRDefault="000476A8" w:rsidP="000476A8">
      <w:pPr>
        <w:pStyle w:val="Titolo1"/>
        <w:spacing w:after="0"/>
        <w:contextualSpacing/>
        <w:jc w:val="center"/>
        <w:rPr>
          <w:rFonts w:asciiTheme="minorHAnsi" w:hAnsiTheme="minorHAnsi"/>
          <w:b w:val="0"/>
          <w:sz w:val="32"/>
          <w:szCs w:val="32"/>
        </w:rPr>
      </w:pPr>
      <w:bookmarkStart w:id="38" w:name="_Toc60864600"/>
      <w:r w:rsidRPr="00B20415">
        <w:rPr>
          <w:rFonts w:asciiTheme="minorHAnsi" w:hAnsiTheme="minorHAnsi"/>
          <w:sz w:val="32"/>
          <w:szCs w:val="32"/>
        </w:rPr>
        <w:t>Allegato 1</w:t>
      </w:r>
      <w:bookmarkEnd w:id="38"/>
    </w:p>
    <w:p w14:paraId="0F77C424" w14:textId="77777777" w:rsidR="000476A8" w:rsidRPr="00CF0E96" w:rsidRDefault="000476A8" w:rsidP="000476A8">
      <w:pPr>
        <w:pStyle w:val="Titolo1"/>
        <w:jc w:val="center"/>
        <w:rPr>
          <w:rFonts w:asciiTheme="minorHAnsi" w:eastAsiaTheme="majorEastAsia" w:hAnsiTheme="minorHAnsi" w:cstheme="minorHAnsi"/>
          <w:lang w:eastAsia="en-US"/>
        </w:rPr>
      </w:pPr>
      <w:bookmarkStart w:id="39" w:name="_Toc60864601"/>
      <w:r w:rsidRPr="00CF0E96">
        <w:rPr>
          <w:rFonts w:asciiTheme="minorHAnsi" w:eastAsiaTheme="majorEastAsia" w:hAnsiTheme="minorHAnsi" w:cstheme="minorHAnsi"/>
          <w:lang w:eastAsia="en-US"/>
        </w:rPr>
        <w:t>Determinazione delle risorse economiche da destinare al fondo</w:t>
      </w:r>
      <w:bookmarkEnd w:id="39"/>
    </w:p>
    <w:p w14:paraId="30B3271A" w14:textId="77777777" w:rsidR="000476A8" w:rsidRPr="001B68CC" w:rsidRDefault="000476A8" w:rsidP="000476A8">
      <w:pPr>
        <w:pStyle w:val="Titolo11"/>
        <w:ind w:left="0"/>
        <w:jc w:val="center"/>
        <w:rPr>
          <w:rFonts w:asciiTheme="minorHAnsi" w:hAnsiTheme="minorHAnsi" w:cstheme="minorHAnsi"/>
          <w:b w:val="0"/>
          <w:bCs w:val="0"/>
        </w:rPr>
      </w:pPr>
      <w:bookmarkStart w:id="40" w:name="_Toc60864602"/>
      <w:r w:rsidRPr="001B68CC">
        <w:rPr>
          <w:rFonts w:asciiTheme="minorHAnsi" w:hAnsiTheme="minorHAnsi" w:cstheme="minorHAnsi"/>
          <w:b w:val="0"/>
          <w:bCs w:val="0"/>
        </w:rPr>
        <w:t>T</w:t>
      </w:r>
      <w:r w:rsidRPr="00CF0E96">
        <w:rPr>
          <w:rFonts w:asciiTheme="minorHAnsi" w:hAnsiTheme="minorHAnsi" w:cstheme="minorHAnsi"/>
          <w:b w:val="0"/>
          <w:bCs w:val="0"/>
        </w:rPr>
        <w:t>abella</w:t>
      </w:r>
      <w:r w:rsidRPr="001B68CC">
        <w:rPr>
          <w:rFonts w:asciiTheme="minorHAnsi" w:hAnsiTheme="minorHAnsi" w:cstheme="minorHAnsi"/>
          <w:b w:val="0"/>
          <w:bCs w:val="0"/>
        </w:rPr>
        <w:t xml:space="preserve"> A - Lavori</w:t>
      </w:r>
      <w:bookmarkEnd w:id="40"/>
    </w:p>
    <w:p w14:paraId="63EFE0D7" w14:textId="77777777" w:rsidR="000476A8" w:rsidRPr="00B20415" w:rsidRDefault="000476A8" w:rsidP="000476A8">
      <w:pPr>
        <w:spacing w:before="5" w:line="160" w:lineRule="exact"/>
        <w:rPr>
          <w:rFonts w:asciiTheme="minorHAnsi" w:hAnsiTheme="minorHAnsi" w:cstheme="minorHAnsi"/>
          <w:sz w:val="20"/>
          <w:szCs w:val="20"/>
        </w:rPr>
      </w:pPr>
    </w:p>
    <w:tbl>
      <w:tblPr>
        <w:tblStyle w:val="TableNormal"/>
        <w:tblW w:w="0" w:type="auto"/>
        <w:jc w:val="center"/>
        <w:tblLayout w:type="fixed"/>
        <w:tblLook w:val="01E0" w:firstRow="1" w:lastRow="1" w:firstColumn="1" w:lastColumn="1" w:noHBand="0" w:noVBand="0"/>
      </w:tblPr>
      <w:tblGrid>
        <w:gridCol w:w="5060"/>
        <w:gridCol w:w="2790"/>
      </w:tblGrid>
      <w:tr w:rsidR="000476A8" w:rsidRPr="00AC5DB4" w14:paraId="1F815D7B" w14:textId="77777777" w:rsidTr="00B56119">
        <w:trPr>
          <w:trHeight w:hRule="exact" w:val="516"/>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0491947E" w14:textId="77777777" w:rsidR="000476A8" w:rsidRPr="00B20415" w:rsidRDefault="000476A8" w:rsidP="00B56119">
            <w:pPr>
              <w:pStyle w:val="TableParagraph"/>
              <w:spacing w:line="251" w:lineRule="exact"/>
              <w:ind w:left="135"/>
              <w:jc w:val="center"/>
              <w:rPr>
                <w:rFonts w:eastAsia="Times New Roman" w:cstheme="minorHAnsi"/>
                <w:sz w:val="20"/>
                <w:szCs w:val="20"/>
                <w:lang w:val="it-IT"/>
              </w:rPr>
            </w:pPr>
            <w:r w:rsidRPr="00B20415">
              <w:rPr>
                <w:rFonts w:eastAsia="Times New Roman" w:cstheme="minorHAnsi"/>
                <w:b/>
                <w:bCs/>
                <w:spacing w:val="-2"/>
                <w:sz w:val="20"/>
                <w:szCs w:val="20"/>
                <w:lang w:val="it-IT"/>
              </w:rPr>
              <w:t>C</w:t>
            </w:r>
            <w:r w:rsidRPr="00B20415">
              <w:rPr>
                <w:rFonts w:eastAsia="Times New Roman" w:cstheme="minorHAnsi"/>
                <w:b/>
                <w:bCs/>
                <w:spacing w:val="1"/>
                <w:sz w:val="20"/>
                <w:szCs w:val="20"/>
                <w:lang w:val="it-IT"/>
              </w:rPr>
              <w:t>la</w:t>
            </w:r>
            <w:r w:rsidRPr="00B20415">
              <w:rPr>
                <w:rFonts w:eastAsia="Times New Roman" w:cstheme="minorHAnsi"/>
                <w:b/>
                <w:bCs/>
                <w:spacing w:val="-1"/>
                <w:sz w:val="20"/>
                <w:szCs w:val="20"/>
                <w:lang w:val="it-IT"/>
              </w:rPr>
              <w:t>s</w:t>
            </w:r>
            <w:r w:rsidRPr="00B20415">
              <w:rPr>
                <w:rFonts w:eastAsia="Times New Roman" w:cstheme="minorHAnsi"/>
                <w:b/>
                <w:bCs/>
                <w:spacing w:val="-2"/>
                <w:sz w:val="20"/>
                <w:szCs w:val="20"/>
                <w:lang w:val="it-IT"/>
              </w:rPr>
              <w:t>s</w:t>
            </w:r>
            <w:r w:rsidRPr="00B20415">
              <w:rPr>
                <w:rFonts w:eastAsia="Times New Roman" w:cstheme="minorHAnsi"/>
                <w:b/>
                <w:bCs/>
                <w:sz w:val="20"/>
                <w:szCs w:val="20"/>
                <w:lang w:val="it-IT"/>
              </w:rPr>
              <w:t>i</w:t>
            </w:r>
            <w:r w:rsidRPr="00B20415">
              <w:rPr>
                <w:rFonts w:eastAsia="Times New Roman" w:cstheme="minorHAnsi"/>
                <w:b/>
                <w:bCs/>
                <w:spacing w:val="1"/>
                <w:sz w:val="20"/>
                <w:szCs w:val="20"/>
                <w:lang w:val="it-IT"/>
              </w:rPr>
              <w:t xml:space="preserve"> </w:t>
            </w:r>
            <w:r w:rsidRPr="00B20415">
              <w:rPr>
                <w:rFonts w:eastAsia="Times New Roman" w:cstheme="minorHAnsi"/>
                <w:b/>
                <w:bCs/>
                <w:spacing w:val="-1"/>
                <w:sz w:val="20"/>
                <w:szCs w:val="20"/>
                <w:lang w:val="it-IT"/>
              </w:rPr>
              <w:t>d</w:t>
            </w:r>
            <w:r w:rsidRPr="00B20415">
              <w:rPr>
                <w:rFonts w:eastAsia="Times New Roman" w:cstheme="minorHAnsi"/>
                <w:b/>
                <w:bCs/>
                <w:sz w:val="20"/>
                <w:szCs w:val="20"/>
                <w:lang w:val="it-IT"/>
              </w:rPr>
              <w:t>i</w:t>
            </w:r>
            <w:r w:rsidRPr="00B20415">
              <w:rPr>
                <w:rFonts w:eastAsia="Times New Roman" w:cstheme="minorHAnsi"/>
                <w:b/>
                <w:bCs/>
                <w:spacing w:val="-2"/>
                <w:sz w:val="20"/>
                <w:szCs w:val="20"/>
                <w:lang w:val="it-IT"/>
              </w:rPr>
              <w:t xml:space="preserve"> i</w:t>
            </w:r>
            <w:r w:rsidRPr="00B20415">
              <w:rPr>
                <w:rFonts w:eastAsia="Times New Roman" w:cstheme="minorHAnsi"/>
                <w:b/>
                <w:bCs/>
                <w:sz w:val="20"/>
                <w:szCs w:val="20"/>
                <w:lang w:val="it-IT"/>
              </w:rPr>
              <w:t>m</w:t>
            </w:r>
            <w:r w:rsidRPr="00B20415">
              <w:rPr>
                <w:rFonts w:eastAsia="Times New Roman" w:cstheme="minorHAnsi"/>
                <w:b/>
                <w:bCs/>
                <w:spacing w:val="-1"/>
                <w:sz w:val="20"/>
                <w:szCs w:val="20"/>
                <w:lang w:val="it-IT"/>
              </w:rPr>
              <w:t>p</w:t>
            </w:r>
            <w:r w:rsidRPr="00B20415">
              <w:rPr>
                <w:rFonts w:eastAsia="Times New Roman" w:cstheme="minorHAnsi"/>
                <w:b/>
                <w:bCs/>
                <w:sz w:val="20"/>
                <w:szCs w:val="20"/>
                <w:lang w:val="it-IT"/>
              </w:rPr>
              <w:t>o</w:t>
            </w:r>
            <w:r w:rsidRPr="00B20415">
              <w:rPr>
                <w:rFonts w:eastAsia="Times New Roman" w:cstheme="minorHAnsi"/>
                <w:b/>
                <w:bCs/>
                <w:spacing w:val="-2"/>
                <w:sz w:val="20"/>
                <w:szCs w:val="20"/>
                <w:lang w:val="it-IT"/>
              </w:rPr>
              <w:t>r</w:t>
            </w:r>
            <w:r w:rsidRPr="00B20415">
              <w:rPr>
                <w:rFonts w:eastAsia="Times New Roman" w:cstheme="minorHAnsi"/>
                <w:b/>
                <w:bCs/>
                <w:sz w:val="20"/>
                <w:szCs w:val="20"/>
                <w:lang w:val="it-IT"/>
              </w:rPr>
              <w:t xml:space="preserve">to </w:t>
            </w:r>
            <w:r w:rsidRPr="00B20415">
              <w:rPr>
                <w:rFonts w:eastAsia="Times New Roman" w:cstheme="minorHAnsi"/>
                <w:b/>
                <w:bCs/>
                <w:spacing w:val="-1"/>
                <w:sz w:val="20"/>
                <w:szCs w:val="20"/>
                <w:lang w:val="it-IT"/>
              </w:rPr>
              <w:t>d</w:t>
            </w:r>
            <w:r w:rsidRPr="00B20415">
              <w:rPr>
                <w:rFonts w:eastAsia="Times New Roman" w:cstheme="minorHAnsi"/>
                <w:b/>
                <w:bCs/>
                <w:spacing w:val="-2"/>
                <w:sz w:val="20"/>
                <w:szCs w:val="20"/>
                <w:lang w:val="it-IT"/>
              </w:rPr>
              <w:t>e</w:t>
            </w:r>
            <w:r w:rsidRPr="00B20415">
              <w:rPr>
                <w:rFonts w:eastAsia="Times New Roman" w:cstheme="minorHAnsi"/>
                <w:b/>
                <w:bCs/>
                <w:sz w:val="20"/>
                <w:szCs w:val="20"/>
                <w:lang w:val="it-IT"/>
              </w:rPr>
              <w:t>i</w:t>
            </w:r>
            <w:r w:rsidRPr="00B20415">
              <w:rPr>
                <w:rFonts w:eastAsia="Times New Roman" w:cstheme="minorHAnsi"/>
                <w:b/>
                <w:bCs/>
                <w:spacing w:val="1"/>
                <w:sz w:val="20"/>
                <w:szCs w:val="20"/>
                <w:lang w:val="it-IT"/>
              </w:rPr>
              <w:t xml:space="preserve"> </w:t>
            </w:r>
            <w:r w:rsidRPr="00B20415">
              <w:rPr>
                <w:rFonts w:eastAsia="Times New Roman" w:cstheme="minorHAnsi"/>
                <w:b/>
                <w:bCs/>
                <w:spacing w:val="-1"/>
                <w:sz w:val="20"/>
                <w:szCs w:val="20"/>
                <w:lang w:val="it-IT"/>
              </w:rPr>
              <w:t>L</w:t>
            </w:r>
            <w:r w:rsidRPr="00B20415">
              <w:rPr>
                <w:rFonts w:eastAsia="Times New Roman" w:cstheme="minorHAnsi"/>
                <w:b/>
                <w:bCs/>
                <w:sz w:val="20"/>
                <w:szCs w:val="20"/>
                <w:lang w:val="it-IT"/>
              </w:rPr>
              <w:t>a</w:t>
            </w:r>
            <w:r w:rsidRPr="00B20415">
              <w:rPr>
                <w:rFonts w:eastAsia="Times New Roman" w:cstheme="minorHAnsi"/>
                <w:b/>
                <w:bCs/>
                <w:spacing w:val="-3"/>
                <w:sz w:val="20"/>
                <w:szCs w:val="20"/>
                <w:lang w:val="it-IT"/>
              </w:rPr>
              <w:t>v</w:t>
            </w:r>
            <w:r w:rsidRPr="00B20415">
              <w:rPr>
                <w:rFonts w:eastAsia="Times New Roman" w:cstheme="minorHAnsi"/>
                <w:b/>
                <w:bCs/>
                <w:sz w:val="20"/>
                <w:szCs w:val="20"/>
                <w:lang w:val="it-IT"/>
              </w:rPr>
              <w:t>ori</w:t>
            </w:r>
          </w:p>
        </w:tc>
        <w:tc>
          <w:tcPr>
            <w:tcW w:w="2790" w:type="dxa"/>
            <w:tcBorders>
              <w:top w:val="single" w:sz="5" w:space="0" w:color="000000"/>
              <w:left w:val="single" w:sz="5" w:space="0" w:color="000000"/>
              <w:bottom w:val="single" w:sz="5" w:space="0" w:color="000000"/>
              <w:right w:val="single" w:sz="5" w:space="0" w:color="000000"/>
            </w:tcBorders>
            <w:vAlign w:val="center"/>
          </w:tcPr>
          <w:p w14:paraId="5FFA46F7" w14:textId="77777777" w:rsidR="000476A8" w:rsidRPr="00B20415" w:rsidRDefault="000476A8" w:rsidP="00B56119">
            <w:pPr>
              <w:pStyle w:val="TableParagraph"/>
              <w:spacing w:line="251" w:lineRule="exact"/>
              <w:ind w:left="135"/>
              <w:jc w:val="center"/>
              <w:rPr>
                <w:rFonts w:eastAsia="Times New Roman" w:cstheme="minorHAnsi"/>
                <w:sz w:val="20"/>
                <w:szCs w:val="20"/>
              </w:rPr>
            </w:pPr>
            <w:proofErr w:type="spellStart"/>
            <w:r w:rsidRPr="00B20415">
              <w:rPr>
                <w:rFonts w:eastAsia="Times New Roman" w:cstheme="minorHAnsi"/>
                <w:b/>
                <w:bCs/>
                <w:spacing w:val="2"/>
                <w:sz w:val="20"/>
                <w:szCs w:val="20"/>
              </w:rPr>
              <w:t>P</w:t>
            </w:r>
            <w:r w:rsidRPr="00B20415">
              <w:rPr>
                <w:rFonts w:eastAsia="Times New Roman" w:cstheme="minorHAnsi"/>
                <w:b/>
                <w:bCs/>
                <w:sz w:val="20"/>
                <w:szCs w:val="20"/>
              </w:rPr>
              <w:t>e</w:t>
            </w:r>
            <w:r w:rsidRPr="00B20415">
              <w:rPr>
                <w:rFonts w:eastAsia="Times New Roman" w:cstheme="minorHAnsi"/>
                <w:b/>
                <w:bCs/>
                <w:spacing w:val="-7"/>
                <w:sz w:val="20"/>
                <w:szCs w:val="20"/>
              </w:rPr>
              <w:t>r</w:t>
            </w:r>
            <w:r w:rsidRPr="00B20415">
              <w:rPr>
                <w:rFonts w:eastAsia="Times New Roman" w:cstheme="minorHAnsi"/>
                <w:b/>
                <w:bCs/>
                <w:sz w:val="20"/>
                <w:szCs w:val="20"/>
              </w:rPr>
              <w:t>ce</w:t>
            </w:r>
            <w:r w:rsidRPr="00B20415">
              <w:rPr>
                <w:rFonts w:eastAsia="Times New Roman" w:cstheme="minorHAnsi"/>
                <w:b/>
                <w:bCs/>
                <w:spacing w:val="-1"/>
                <w:sz w:val="20"/>
                <w:szCs w:val="20"/>
              </w:rPr>
              <w:t>n</w:t>
            </w:r>
            <w:r w:rsidRPr="00B20415">
              <w:rPr>
                <w:rFonts w:eastAsia="Times New Roman" w:cstheme="minorHAnsi"/>
                <w:b/>
                <w:bCs/>
                <w:sz w:val="20"/>
                <w:szCs w:val="20"/>
              </w:rPr>
              <w:t>t</w:t>
            </w:r>
            <w:r w:rsidRPr="00B20415">
              <w:rPr>
                <w:rFonts w:eastAsia="Times New Roman" w:cstheme="minorHAnsi"/>
                <w:b/>
                <w:bCs/>
                <w:spacing w:val="-3"/>
                <w:sz w:val="20"/>
                <w:szCs w:val="20"/>
              </w:rPr>
              <w:t>u</w:t>
            </w:r>
            <w:r w:rsidRPr="00B20415">
              <w:rPr>
                <w:rFonts w:eastAsia="Times New Roman" w:cstheme="minorHAnsi"/>
                <w:b/>
                <w:bCs/>
                <w:sz w:val="20"/>
                <w:szCs w:val="20"/>
              </w:rPr>
              <w:t>ale</w:t>
            </w:r>
            <w:proofErr w:type="spellEnd"/>
            <w:r w:rsidRPr="00B20415">
              <w:rPr>
                <w:rFonts w:eastAsia="Times New Roman" w:cstheme="minorHAnsi"/>
                <w:b/>
                <w:bCs/>
                <w:spacing w:val="-3"/>
                <w:sz w:val="20"/>
                <w:szCs w:val="20"/>
              </w:rPr>
              <w:t xml:space="preserve"> </w:t>
            </w:r>
            <w:r w:rsidRPr="00B20415">
              <w:rPr>
                <w:rFonts w:eastAsia="Times New Roman" w:cstheme="minorHAnsi"/>
                <w:b/>
                <w:bCs/>
                <w:spacing w:val="-1"/>
                <w:sz w:val="20"/>
                <w:szCs w:val="20"/>
              </w:rPr>
              <w:t>d</w:t>
            </w:r>
            <w:r w:rsidRPr="00B20415">
              <w:rPr>
                <w:rFonts w:eastAsia="Times New Roman" w:cstheme="minorHAnsi"/>
                <w:b/>
                <w:bCs/>
                <w:sz w:val="20"/>
                <w:szCs w:val="20"/>
              </w:rPr>
              <w:t>a</w:t>
            </w:r>
            <w:r>
              <w:rPr>
                <w:rFonts w:eastAsia="Times New Roman" w:cstheme="minorHAnsi"/>
                <w:sz w:val="20"/>
                <w:szCs w:val="20"/>
              </w:rPr>
              <w:t xml:space="preserve"> </w:t>
            </w:r>
            <w:proofErr w:type="spellStart"/>
            <w:r w:rsidRPr="00B20415">
              <w:rPr>
                <w:rFonts w:eastAsia="Times New Roman" w:cstheme="minorHAnsi"/>
                <w:b/>
                <w:bCs/>
                <w:sz w:val="20"/>
                <w:szCs w:val="20"/>
              </w:rPr>
              <w:t>a</w:t>
            </w:r>
            <w:r w:rsidRPr="00B20415">
              <w:rPr>
                <w:rFonts w:eastAsia="Times New Roman" w:cstheme="minorHAnsi"/>
                <w:b/>
                <w:bCs/>
                <w:spacing w:val="-1"/>
                <w:sz w:val="20"/>
                <w:szCs w:val="20"/>
              </w:rPr>
              <w:t>pp</w:t>
            </w:r>
            <w:r w:rsidRPr="00B20415">
              <w:rPr>
                <w:rFonts w:eastAsia="Times New Roman" w:cstheme="minorHAnsi"/>
                <w:b/>
                <w:bCs/>
                <w:spacing w:val="1"/>
                <w:sz w:val="20"/>
                <w:szCs w:val="20"/>
              </w:rPr>
              <w:t>l</w:t>
            </w:r>
            <w:r w:rsidRPr="00B20415">
              <w:rPr>
                <w:rFonts w:eastAsia="Times New Roman" w:cstheme="minorHAnsi"/>
                <w:b/>
                <w:bCs/>
                <w:spacing w:val="-2"/>
                <w:sz w:val="20"/>
                <w:szCs w:val="20"/>
              </w:rPr>
              <w:t>i</w:t>
            </w:r>
            <w:r w:rsidRPr="00B20415">
              <w:rPr>
                <w:rFonts w:eastAsia="Times New Roman" w:cstheme="minorHAnsi"/>
                <w:b/>
                <w:bCs/>
                <w:sz w:val="20"/>
                <w:szCs w:val="20"/>
              </w:rPr>
              <w:t>c</w:t>
            </w:r>
            <w:r w:rsidRPr="00B20415">
              <w:rPr>
                <w:rFonts w:eastAsia="Times New Roman" w:cstheme="minorHAnsi"/>
                <w:b/>
                <w:bCs/>
                <w:spacing w:val="-1"/>
                <w:sz w:val="20"/>
                <w:szCs w:val="20"/>
              </w:rPr>
              <w:t>a</w:t>
            </w:r>
            <w:r w:rsidRPr="00B20415">
              <w:rPr>
                <w:rFonts w:eastAsia="Times New Roman" w:cstheme="minorHAnsi"/>
                <w:b/>
                <w:bCs/>
                <w:spacing w:val="-4"/>
                <w:sz w:val="20"/>
                <w:szCs w:val="20"/>
              </w:rPr>
              <w:t>r</w:t>
            </w:r>
            <w:r w:rsidRPr="00B20415">
              <w:rPr>
                <w:rFonts w:eastAsia="Times New Roman" w:cstheme="minorHAnsi"/>
                <w:b/>
                <w:bCs/>
                <w:sz w:val="20"/>
                <w:szCs w:val="20"/>
              </w:rPr>
              <w:t>e</w:t>
            </w:r>
            <w:proofErr w:type="spellEnd"/>
          </w:p>
        </w:tc>
      </w:tr>
      <w:tr w:rsidR="000476A8" w:rsidRPr="00AC5DB4" w14:paraId="2C52A5EA" w14:textId="77777777" w:rsidTr="00B56119">
        <w:trPr>
          <w:trHeight w:hRule="exact" w:val="420"/>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40EBF2CD" w14:textId="77777777" w:rsidR="000476A8" w:rsidRPr="00B20415" w:rsidRDefault="000476A8" w:rsidP="00B56119">
            <w:pPr>
              <w:pStyle w:val="TableParagraph"/>
              <w:spacing w:line="246" w:lineRule="exact"/>
              <w:ind w:left="135"/>
              <w:rPr>
                <w:rFonts w:eastAsia="Times New Roman" w:cstheme="minorHAnsi"/>
                <w:sz w:val="20"/>
                <w:szCs w:val="20"/>
              </w:rPr>
            </w:pPr>
            <w:proofErr w:type="spellStart"/>
            <w:r w:rsidRPr="00B20415">
              <w:rPr>
                <w:rFonts w:eastAsia="Times New Roman" w:cstheme="minorHAnsi"/>
                <w:sz w:val="20"/>
                <w:szCs w:val="20"/>
              </w:rPr>
              <w:t>f</w:t>
            </w:r>
            <w:r w:rsidRPr="00B20415">
              <w:rPr>
                <w:rFonts w:eastAsia="Times New Roman" w:cstheme="minorHAnsi"/>
                <w:spacing w:val="1"/>
                <w:sz w:val="20"/>
                <w:szCs w:val="20"/>
              </w:rPr>
              <w:t>i</w:t>
            </w:r>
            <w:r w:rsidRPr="00B20415">
              <w:rPr>
                <w:rFonts w:eastAsia="Times New Roman" w:cstheme="minorHAnsi"/>
                <w:sz w:val="20"/>
                <w:szCs w:val="20"/>
              </w:rPr>
              <w:t>no</w:t>
            </w:r>
            <w:proofErr w:type="spellEnd"/>
            <w:r w:rsidRPr="00B20415">
              <w:rPr>
                <w:rFonts w:eastAsia="Times New Roman" w:cstheme="minorHAnsi"/>
                <w:spacing w:val="-3"/>
                <w:sz w:val="20"/>
                <w:szCs w:val="20"/>
              </w:rPr>
              <w:t xml:space="preserve"> </w:t>
            </w:r>
            <w:r w:rsidRPr="00B20415">
              <w:rPr>
                <w:rFonts w:eastAsia="Times New Roman" w:cstheme="minorHAnsi"/>
                <w:sz w:val="20"/>
                <w:szCs w:val="20"/>
              </w:rPr>
              <w:t>a e</w:t>
            </w:r>
            <w:r w:rsidRPr="00B20415">
              <w:rPr>
                <w:rFonts w:eastAsia="Times New Roman" w:cstheme="minorHAnsi"/>
                <w:spacing w:val="-3"/>
                <w:sz w:val="20"/>
                <w:szCs w:val="20"/>
              </w:rPr>
              <w:t>u</w:t>
            </w:r>
            <w:r w:rsidRPr="00B20415">
              <w:rPr>
                <w:rFonts w:eastAsia="Times New Roman" w:cstheme="minorHAnsi"/>
                <w:sz w:val="20"/>
                <w:szCs w:val="20"/>
              </w:rPr>
              <w:t>ro 1.</w:t>
            </w:r>
            <w:r w:rsidRPr="00B20415">
              <w:rPr>
                <w:rFonts w:eastAsia="Times New Roman" w:cstheme="minorHAnsi"/>
                <w:spacing w:val="-3"/>
                <w:sz w:val="20"/>
                <w:szCs w:val="20"/>
              </w:rPr>
              <w:t>0</w:t>
            </w:r>
            <w:r w:rsidRPr="00B20415">
              <w:rPr>
                <w:rFonts w:eastAsia="Times New Roman" w:cstheme="minorHAnsi"/>
                <w:sz w:val="20"/>
                <w:szCs w:val="20"/>
              </w:rPr>
              <w:t>00.000</w:t>
            </w:r>
          </w:p>
        </w:tc>
        <w:tc>
          <w:tcPr>
            <w:tcW w:w="2790" w:type="dxa"/>
            <w:tcBorders>
              <w:top w:val="single" w:sz="5" w:space="0" w:color="000000"/>
              <w:left w:val="single" w:sz="5" w:space="0" w:color="000000"/>
              <w:bottom w:val="single" w:sz="5" w:space="0" w:color="000000"/>
              <w:right w:val="single" w:sz="5" w:space="0" w:color="000000"/>
            </w:tcBorders>
            <w:vAlign w:val="center"/>
          </w:tcPr>
          <w:p w14:paraId="36CE8860" w14:textId="77777777" w:rsidR="000476A8" w:rsidRPr="00B20415" w:rsidRDefault="000476A8" w:rsidP="00B56119">
            <w:pPr>
              <w:pStyle w:val="TableParagraph"/>
              <w:spacing w:line="246" w:lineRule="exact"/>
              <w:ind w:left="695" w:right="662"/>
              <w:jc w:val="center"/>
              <w:rPr>
                <w:rFonts w:eastAsia="Times New Roman" w:cstheme="minorHAnsi"/>
                <w:sz w:val="20"/>
                <w:szCs w:val="20"/>
              </w:rPr>
            </w:pPr>
            <w:r w:rsidRPr="00B20415">
              <w:rPr>
                <w:rFonts w:eastAsia="Times New Roman" w:cstheme="minorHAnsi"/>
                <w:sz w:val="20"/>
                <w:szCs w:val="20"/>
              </w:rPr>
              <w:t>2%</w:t>
            </w:r>
          </w:p>
        </w:tc>
      </w:tr>
      <w:tr w:rsidR="000476A8" w:rsidRPr="00AC5DB4" w14:paraId="50136E7E" w14:textId="77777777" w:rsidTr="00B56119">
        <w:trPr>
          <w:trHeight w:hRule="exact" w:val="422"/>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79B3D014" w14:textId="77777777" w:rsidR="000476A8" w:rsidRPr="00B20415" w:rsidRDefault="000476A8" w:rsidP="00B56119">
            <w:pPr>
              <w:pStyle w:val="TableParagraph"/>
              <w:spacing w:line="248" w:lineRule="exact"/>
              <w:ind w:left="135"/>
              <w:rPr>
                <w:rFonts w:eastAsia="Times New Roman" w:cstheme="minorHAnsi"/>
                <w:sz w:val="20"/>
                <w:szCs w:val="20"/>
                <w:lang w:val="it-IT"/>
              </w:rPr>
            </w:pPr>
            <w:r w:rsidRPr="00B20415">
              <w:rPr>
                <w:rFonts w:eastAsia="Times New Roman" w:cstheme="minorHAnsi"/>
                <w:sz w:val="20"/>
                <w:szCs w:val="20"/>
                <w:lang w:val="it-IT"/>
              </w:rPr>
              <w:t>o</w:t>
            </w:r>
            <w:r w:rsidRPr="00B20415">
              <w:rPr>
                <w:rFonts w:eastAsia="Times New Roman" w:cstheme="minorHAnsi"/>
                <w:spacing w:val="1"/>
                <w:sz w:val="20"/>
                <w:szCs w:val="20"/>
                <w:lang w:val="it-IT"/>
              </w:rPr>
              <w:t>l</w:t>
            </w:r>
            <w:r w:rsidRPr="00B20415">
              <w:rPr>
                <w:rFonts w:eastAsia="Times New Roman" w:cstheme="minorHAnsi"/>
                <w:spacing w:val="-2"/>
                <w:sz w:val="20"/>
                <w:szCs w:val="20"/>
                <w:lang w:val="it-IT"/>
              </w:rPr>
              <w:t>t</w:t>
            </w:r>
            <w:r w:rsidRPr="00B20415">
              <w:rPr>
                <w:rFonts w:eastAsia="Times New Roman" w:cstheme="minorHAnsi"/>
                <w:sz w:val="20"/>
                <w:szCs w:val="20"/>
                <w:lang w:val="it-IT"/>
              </w:rPr>
              <w:t xml:space="preserve">re </w:t>
            </w:r>
            <w:r w:rsidRPr="00B20415">
              <w:rPr>
                <w:rFonts w:eastAsia="Times New Roman" w:cstheme="minorHAnsi"/>
                <w:spacing w:val="-2"/>
                <w:sz w:val="20"/>
                <w:szCs w:val="20"/>
                <w:lang w:val="it-IT"/>
              </w:rPr>
              <w:t>e</w:t>
            </w:r>
            <w:r w:rsidRPr="00B20415">
              <w:rPr>
                <w:rFonts w:eastAsia="Times New Roman" w:cstheme="minorHAnsi"/>
                <w:sz w:val="20"/>
                <w:szCs w:val="20"/>
                <w:lang w:val="it-IT"/>
              </w:rPr>
              <w:t xml:space="preserve">uro </w:t>
            </w:r>
            <w:r w:rsidRPr="00B20415">
              <w:rPr>
                <w:rFonts w:eastAsia="Times New Roman" w:cstheme="minorHAnsi"/>
                <w:spacing w:val="-3"/>
                <w:sz w:val="20"/>
                <w:szCs w:val="20"/>
                <w:lang w:val="it-IT"/>
              </w:rPr>
              <w:t>1</w:t>
            </w:r>
            <w:r w:rsidRPr="00B20415">
              <w:rPr>
                <w:rFonts w:eastAsia="Times New Roman" w:cstheme="minorHAnsi"/>
                <w:sz w:val="20"/>
                <w:szCs w:val="20"/>
                <w:lang w:val="it-IT"/>
              </w:rPr>
              <w:t>.000.0</w:t>
            </w:r>
            <w:r w:rsidRPr="00B20415">
              <w:rPr>
                <w:rFonts w:eastAsia="Times New Roman" w:cstheme="minorHAnsi"/>
                <w:spacing w:val="-3"/>
                <w:sz w:val="20"/>
                <w:szCs w:val="20"/>
                <w:lang w:val="it-IT"/>
              </w:rPr>
              <w:t>0</w:t>
            </w:r>
            <w:r w:rsidRPr="00B20415">
              <w:rPr>
                <w:rFonts w:eastAsia="Times New Roman" w:cstheme="minorHAnsi"/>
                <w:sz w:val="20"/>
                <w:szCs w:val="20"/>
                <w:lang w:val="it-IT"/>
              </w:rPr>
              <w:t>0 e</w:t>
            </w:r>
            <w:r w:rsidRPr="00B20415">
              <w:rPr>
                <w:rFonts w:eastAsia="Times New Roman" w:cstheme="minorHAnsi"/>
                <w:spacing w:val="-2"/>
                <w:sz w:val="20"/>
                <w:szCs w:val="20"/>
                <w:lang w:val="it-IT"/>
              </w:rPr>
              <w:t xml:space="preserve"> </w:t>
            </w:r>
            <w:r w:rsidRPr="00B20415">
              <w:rPr>
                <w:rFonts w:eastAsia="Times New Roman" w:cstheme="minorHAnsi"/>
                <w:sz w:val="20"/>
                <w:szCs w:val="20"/>
                <w:lang w:val="it-IT"/>
              </w:rPr>
              <w:t>f</w:t>
            </w:r>
            <w:r w:rsidRPr="00B20415">
              <w:rPr>
                <w:rFonts w:eastAsia="Times New Roman" w:cstheme="minorHAnsi"/>
                <w:spacing w:val="1"/>
                <w:sz w:val="20"/>
                <w:szCs w:val="20"/>
                <w:lang w:val="it-IT"/>
              </w:rPr>
              <w:t>i</w:t>
            </w:r>
            <w:r w:rsidRPr="00B20415">
              <w:rPr>
                <w:rFonts w:eastAsia="Times New Roman" w:cstheme="minorHAnsi"/>
                <w:sz w:val="20"/>
                <w:szCs w:val="20"/>
                <w:lang w:val="it-IT"/>
              </w:rPr>
              <w:t>no</w:t>
            </w:r>
            <w:r w:rsidRPr="00B20415">
              <w:rPr>
                <w:rFonts w:eastAsia="Times New Roman" w:cstheme="minorHAnsi"/>
                <w:spacing w:val="-3"/>
                <w:sz w:val="20"/>
                <w:szCs w:val="20"/>
                <w:lang w:val="it-IT"/>
              </w:rPr>
              <w:t xml:space="preserve"> </w:t>
            </w:r>
            <w:r>
              <w:rPr>
                <w:rFonts w:eastAsia="Times New Roman" w:cstheme="minorHAnsi"/>
                <w:sz w:val="20"/>
                <w:szCs w:val="20"/>
                <w:lang w:val="it-IT"/>
              </w:rPr>
              <w:t>a euro 5.000.000</w:t>
            </w:r>
          </w:p>
        </w:tc>
        <w:tc>
          <w:tcPr>
            <w:tcW w:w="2790" w:type="dxa"/>
            <w:tcBorders>
              <w:top w:val="single" w:sz="5" w:space="0" w:color="000000"/>
              <w:left w:val="single" w:sz="5" w:space="0" w:color="000000"/>
              <w:bottom w:val="single" w:sz="5" w:space="0" w:color="000000"/>
              <w:right w:val="single" w:sz="5" w:space="0" w:color="000000"/>
            </w:tcBorders>
            <w:vAlign w:val="center"/>
          </w:tcPr>
          <w:p w14:paraId="024299D0" w14:textId="77777777" w:rsidR="000476A8" w:rsidRPr="00B20415" w:rsidRDefault="000476A8" w:rsidP="00B56119">
            <w:pPr>
              <w:pStyle w:val="TableParagraph"/>
              <w:spacing w:line="248" w:lineRule="exact"/>
              <w:ind w:left="614" w:right="578"/>
              <w:jc w:val="center"/>
              <w:rPr>
                <w:rFonts w:eastAsia="Times New Roman" w:cstheme="minorHAnsi"/>
                <w:sz w:val="20"/>
                <w:szCs w:val="20"/>
              </w:rPr>
            </w:pPr>
            <w:r w:rsidRPr="00B20415">
              <w:rPr>
                <w:rFonts w:eastAsia="Times New Roman" w:cstheme="minorHAnsi"/>
                <w:sz w:val="20"/>
                <w:szCs w:val="20"/>
              </w:rPr>
              <w:t>1,8%</w:t>
            </w:r>
          </w:p>
        </w:tc>
      </w:tr>
      <w:tr w:rsidR="000476A8" w:rsidRPr="00AC5DB4" w14:paraId="44D79916" w14:textId="77777777" w:rsidTr="00B56119">
        <w:trPr>
          <w:trHeight w:hRule="exact" w:val="420"/>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1482BEE1" w14:textId="77777777" w:rsidR="000476A8" w:rsidRPr="00B20415" w:rsidRDefault="000476A8" w:rsidP="00B56119">
            <w:pPr>
              <w:pStyle w:val="TableParagraph"/>
              <w:spacing w:line="246" w:lineRule="exact"/>
              <w:ind w:left="135"/>
              <w:rPr>
                <w:rFonts w:eastAsia="Times New Roman" w:cstheme="minorHAnsi"/>
                <w:sz w:val="20"/>
                <w:szCs w:val="20"/>
                <w:lang w:val="it-IT"/>
              </w:rPr>
            </w:pPr>
            <w:bookmarkStart w:id="41" w:name="_Hlk60062618"/>
            <w:r>
              <w:rPr>
                <w:rFonts w:eastAsia="Times New Roman" w:cstheme="minorHAnsi"/>
                <w:sz w:val="20"/>
                <w:szCs w:val="20"/>
                <w:lang w:val="it-IT"/>
              </w:rPr>
              <w:t>Oltre euro 5.000.000</w:t>
            </w:r>
            <w:r>
              <w:rPr>
                <w:rFonts w:eastAsia="Times New Roman" w:cstheme="minorHAnsi"/>
                <w:spacing w:val="-2"/>
                <w:sz w:val="20"/>
                <w:szCs w:val="20"/>
                <w:lang w:val="it-IT"/>
              </w:rPr>
              <w:t xml:space="preserve"> </w:t>
            </w:r>
            <w:r w:rsidRPr="00AC5DB4">
              <w:rPr>
                <w:rFonts w:eastAsia="Times New Roman" w:cstheme="minorHAnsi"/>
                <w:sz w:val="20"/>
                <w:szCs w:val="20"/>
                <w:lang w:val="it-IT"/>
              </w:rPr>
              <w:t>e</w:t>
            </w:r>
            <w:r w:rsidRPr="00B20415">
              <w:rPr>
                <w:rFonts w:eastAsia="Times New Roman" w:cstheme="minorHAnsi"/>
                <w:spacing w:val="-2"/>
                <w:sz w:val="20"/>
                <w:szCs w:val="20"/>
                <w:lang w:val="it-IT"/>
              </w:rPr>
              <w:t xml:space="preserve"> </w:t>
            </w:r>
            <w:r w:rsidRPr="00B20415">
              <w:rPr>
                <w:rFonts w:eastAsia="Times New Roman" w:cstheme="minorHAnsi"/>
                <w:sz w:val="20"/>
                <w:szCs w:val="20"/>
                <w:lang w:val="it-IT"/>
              </w:rPr>
              <w:t>f</w:t>
            </w:r>
            <w:r w:rsidRPr="00B20415">
              <w:rPr>
                <w:rFonts w:eastAsia="Times New Roman" w:cstheme="minorHAnsi"/>
                <w:spacing w:val="1"/>
                <w:sz w:val="20"/>
                <w:szCs w:val="20"/>
                <w:lang w:val="it-IT"/>
              </w:rPr>
              <w:t>i</w:t>
            </w:r>
            <w:r w:rsidRPr="00B20415">
              <w:rPr>
                <w:rFonts w:eastAsia="Times New Roman" w:cstheme="minorHAnsi"/>
                <w:sz w:val="20"/>
                <w:szCs w:val="20"/>
                <w:lang w:val="it-IT"/>
              </w:rPr>
              <w:t>no</w:t>
            </w:r>
            <w:r w:rsidRPr="00B20415">
              <w:rPr>
                <w:rFonts w:eastAsia="Times New Roman" w:cstheme="minorHAnsi"/>
                <w:spacing w:val="-5"/>
                <w:sz w:val="20"/>
                <w:szCs w:val="20"/>
                <w:lang w:val="it-IT"/>
              </w:rPr>
              <w:t xml:space="preserve"> </w:t>
            </w:r>
            <w:r w:rsidRPr="00B20415">
              <w:rPr>
                <w:rFonts w:eastAsia="Times New Roman" w:cstheme="minorHAnsi"/>
                <w:sz w:val="20"/>
                <w:szCs w:val="20"/>
                <w:lang w:val="it-IT"/>
              </w:rPr>
              <w:t>a</w:t>
            </w:r>
            <w:r w:rsidRPr="00B20415">
              <w:rPr>
                <w:rFonts w:eastAsia="Times New Roman" w:cstheme="minorHAnsi"/>
                <w:spacing w:val="-2"/>
                <w:sz w:val="20"/>
                <w:szCs w:val="20"/>
                <w:lang w:val="it-IT"/>
              </w:rPr>
              <w:t xml:space="preserve"> </w:t>
            </w:r>
            <w:r w:rsidRPr="00B20415">
              <w:rPr>
                <w:rFonts w:eastAsia="Times New Roman" w:cstheme="minorHAnsi"/>
                <w:spacing w:val="2"/>
                <w:sz w:val="20"/>
                <w:szCs w:val="20"/>
                <w:lang w:val="it-IT"/>
              </w:rPr>
              <w:t>e</w:t>
            </w:r>
            <w:r w:rsidRPr="00B20415">
              <w:rPr>
                <w:rFonts w:eastAsia="Times New Roman" w:cstheme="minorHAnsi"/>
                <w:sz w:val="20"/>
                <w:szCs w:val="20"/>
                <w:lang w:val="it-IT"/>
              </w:rPr>
              <w:t>u</w:t>
            </w:r>
            <w:r w:rsidRPr="00B20415">
              <w:rPr>
                <w:rFonts w:eastAsia="Times New Roman" w:cstheme="minorHAnsi"/>
                <w:spacing w:val="-2"/>
                <w:sz w:val="20"/>
                <w:szCs w:val="20"/>
                <w:lang w:val="it-IT"/>
              </w:rPr>
              <w:t>r</w:t>
            </w:r>
            <w:r w:rsidRPr="00B20415">
              <w:rPr>
                <w:rFonts w:eastAsia="Times New Roman" w:cstheme="minorHAnsi"/>
                <w:sz w:val="20"/>
                <w:szCs w:val="20"/>
                <w:lang w:val="it-IT"/>
              </w:rPr>
              <w:t>o</w:t>
            </w:r>
            <w:r w:rsidRPr="00B20415">
              <w:rPr>
                <w:rFonts w:eastAsia="Times New Roman" w:cstheme="minorHAnsi"/>
                <w:spacing w:val="-3"/>
                <w:sz w:val="20"/>
                <w:szCs w:val="20"/>
                <w:lang w:val="it-IT"/>
              </w:rPr>
              <w:t xml:space="preserve"> </w:t>
            </w:r>
            <w:r w:rsidRPr="00B20415">
              <w:rPr>
                <w:rFonts w:eastAsia="Times New Roman" w:cstheme="minorHAnsi"/>
                <w:sz w:val="20"/>
                <w:szCs w:val="20"/>
                <w:lang w:val="it-IT"/>
              </w:rPr>
              <w:t>10.000.000</w:t>
            </w:r>
          </w:p>
        </w:tc>
        <w:tc>
          <w:tcPr>
            <w:tcW w:w="2790" w:type="dxa"/>
            <w:tcBorders>
              <w:top w:val="single" w:sz="5" w:space="0" w:color="000000"/>
              <w:left w:val="single" w:sz="5" w:space="0" w:color="000000"/>
              <w:bottom w:val="single" w:sz="5" w:space="0" w:color="000000"/>
              <w:right w:val="single" w:sz="5" w:space="0" w:color="000000"/>
            </w:tcBorders>
            <w:vAlign w:val="center"/>
          </w:tcPr>
          <w:p w14:paraId="76E185D1" w14:textId="77777777" w:rsidR="000476A8" w:rsidRPr="00B20415" w:rsidRDefault="000476A8" w:rsidP="00B56119">
            <w:pPr>
              <w:pStyle w:val="TableParagraph"/>
              <w:spacing w:line="246" w:lineRule="exact"/>
              <w:ind w:left="614" w:right="578"/>
              <w:jc w:val="center"/>
              <w:rPr>
                <w:rFonts w:eastAsia="Times New Roman" w:cstheme="minorHAnsi"/>
                <w:sz w:val="20"/>
                <w:szCs w:val="20"/>
              </w:rPr>
            </w:pPr>
            <w:r w:rsidRPr="00B20415">
              <w:rPr>
                <w:rFonts w:eastAsia="Times New Roman" w:cstheme="minorHAnsi"/>
                <w:sz w:val="20"/>
                <w:szCs w:val="20"/>
              </w:rPr>
              <w:t>1,</w:t>
            </w:r>
            <w:r>
              <w:rPr>
                <w:rFonts w:eastAsia="Times New Roman" w:cstheme="minorHAnsi"/>
                <w:sz w:val="20"/>
                <w:szCs w:val="20"/>
              </w:rPr>
              <w:t>7</w:t>
            </w:r>
            <w:r w:rsidRPr="00B20415">
              <w:rPr>
                <w:rFonts w:eastAsia="Times New Roman" w:cstheme="minorHAnsi"/>
                <w:sz w:val="20"/>
                <w:szCs w:val="20"/>
              </w:rPr>
              <w:t>%</w:t>
            </w:r>
          </w:p>
        </w:tc>
      </w:tr>
      <w:tr w:rsidR="000476A8" w:rsidRPr="00AC5DB4" w14:paraId="5A5CA1F7" w14:textId="77777777" w:rsidTr="00B56119">
        <w:trPr>
          <w:trHeight w:hRule="exact" w:val="422"/>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1E18CC11" w14:textId="77777777" w:rsidR="000476A8" w:rsidRPr="00B20415" w:rsidRDefault="000476A8" w:rsidP="00B56119">
            <w:pPr>
              <w:pStyle w:val="TableParagraph"/>
              <w:spacing w:line="246" w:lineRule="exact"/>
              <w:ind w:left="135"/>
              <w:rPr>
                <w:rFonts w:eastAsia="Times New Roman" w:cstheme="minorHAnsi"/>
                <w:sz w:val="20"/>
                <w:szCs w:val="20"/>
                <w:lang w:val="it-IT"/>
              </w:rPr>
            </w:pPr>
            <w:r w:rsidRPr="00B20415">
              <w:rPr>
                <w:rFonts w:eastAsia="Times New Roman" w:cstheme="minorHAnsi"/>
                <w:sz w:val="20"/>
                <w:szCs w:val="20"/>
                <w:lang w:val="it-IT"/>
              </w:rPr>
              <w:t>o</w:t>
            </w:r>
            <w:r w:rsidRPr="00B20415">
              <w:rPr>
                <w:rFonts w:eastAsia="Times New Roman" w:cstheme="minorHAnsi"/>
                <w:spacing w:val="1"/>
                <w:sz w:val="20"/>
                <w:szCs w:val="20"/>
                <w:lang w:val="it-IT"/>
              </w:rPr>
              <w:t>l</w:t>
            </w:r>
            <w:r w:rsidRPr="00B20415">
              <w:rPr>
                <w:rFonts w:eastAsia="Times New Roman" w:cstheme="minorHAnsi"/>
                <w:spacing w:val="-2"/>
                <w:sz w:val="20"/>
                <w:szCs w:val="20"/>
                <w:lang w:val="it-IT"/>
              </w:rPr>
              <w:t>t</w:t>
            </w:r>
            <w:r w:rsidRPr="00B20415">
              <w:rPr>
                <w:rFonts w:eastAsia="Times New Roman" w:cstheme="minorHAnsi"/>
                <w:sz w:val="20"/>
                <w:szCs w:val="20"/>
                <w:lang w:val="it-IT"/>
              </w:rPr>
              <w:t xml:space="preserve">re </w:t>
            </w:r>
            <w:r w:rsidRPr="00B20415">
              <w:rPr>
                <w:rFonts w:eastAsia="Times New Roman" w:cstheme="minorHAnsi"/>
                <w:spacing w:val="-2"/>
                <w:sz w:val="20"/>
                <w:szCs w:val="20"/>
                <w:lang w:val="it-IT"/>
              </w:rPr>
              <w:t>e</w:t>
            </w:r>
            <w:r w:rsidRPr="00B20415">
              <w:rPr>
                <w:rFonts w:eastAsia="Times New Roman" w:cstheme="minorHAnsi"/>
                <w:sz w:val="20"/>
                <w:szCs w:val="20"/>
                <w:lang w:val="it-IT"/>
              </w:rPr>
              <w:t xml:space="preserve">uro </w:t>
            </w:r>
            <w:r w:rsidRPr="00B20415">
              <w:rPr>
                <w:rFonts w:eastAsia="Times New Roman" w:cstheme="minorHAnsi"/>
                <w:spacing w:val="-3"/>
                <w:sz w:val="20"/>
                <w:szCs w:val="20"/>
                <w:lang w:val="it-IT"/>
              </w:rPr>
              <w:t>1</w:t>
            </w:r>
            <w:r w:rsidRPr="00B20415">
              <w:rPr>
                <w:rFonts w:eastAsia="Times New Roman" w:cstheme="minorHAnsi"/>
                <w:sz w:val="20"/>
                <w:szCs w:val="20"/>
                <w:lang w:val="it-IT"/>
              </w:rPr>
              <w:t>0.000.</w:t>
            </w:r>
            <w:r w:rsidRPr="00B20415">
              <w:rPr>
                <w:rFonts w:eastAsia="Times New Roman" w:cstheme="minorHAnsi"/>
                <w:spacing w:val="-3"/>
                <w:sz w:val="20"/>
                <w:szCs w:val="20"/>
                <w:lang w:val="it-IT"/>
              </w:rPr>
              <w:t>0</w:t>
            </w:r>
            <w:r w:rsidRPr="00B20415">
              <w:rPr>
                <w:rFonts w:eastAsia="Times New Roman" w:cstheme="minorHAnsi"/>
                <w:sz w:val="20"/>
                <w:szCs w:val="20"/>
                <w:lang w:val="it-IT"/>
              </w:rPr>
              <w:t>00 e</w:t>
            </w:r>
            <w:r w:rsidRPr="00B20415">
              <w:rPr>
                <w:rFonts w:eastAsia="Times New Roman" w:cstheme="minorHAnsi"/>
                <w:spacing w:val="-2"/>
                <w:sz w:val="20"/>
                <w:szCs w:val="20"/>
                <w:lang w:val="it-IT"/>
              </w:rPr>
              <w:t xml:space="preserve"> </w:t>
            </w:r>
            <w:r w:rsidRPr="00B20415">
              <w:rPr>
                <w:rFonts w:eastAsia="Times New Roman" w:cstheme="minorHAnsi"/>
                <w:sz w:val="20"/>
                <w:szCs w:val="20"/>
                <w:lang w:val="it-IT"/>
              </w:rPr>
              <w:t>f</w:t>
            </w:r>
            <w:r w:rsidRPr="00B20415">
              <w:rPr>
                <w:rFonts w:eastAsia="Times New Roman" w:cstheme="minorHAnsi"/>
                <w:spacing w:val="1"/>
                <w:sz w:val="20"/>
                <w:szCs w:val="20"/>
                <w:lang w:val="it-IT"/>
              </w:rPr>
              <w:t>i</w:t>
            </w:r>
            <w:r w:rsidRPr="00B20415">
              <w:rPr>
                <w:rFonts w:eastAsia="Times New Roman" w:cstheme="minorHAnsi"/>
                <w:spacing w:val="-3"/>
                <w:sz w:val="20"/>
                <w:szCs w:val="20"/>
                <w:lang w:val="it-IT"/>
              </w:rPr>
              <w:t>n</w:t>
            </w:r>
            <w:r w:rsidRPr="00B20415">
              <w:rPr>
                <w:rFonts w:eastAsia="Times New Roman" w:cstheme="minorHAnsi"/>
                <w:sz w:val="20"/>
                <w:szCs w:val="20"/>
                <w:lang w:val="it-IT"/>
              </w:rPr>
              <w:t>o</w:t>
            </w:r>
            <w:r w:rsidRPr="00B20415">
              <w:rPr>
                <w:rFonts w:eastAsia="Times New Roman" w:cstheme="minorHAnsi"/>
                <w:spacing w:val="-3"/>
                <w:sz w:val="20"/>
                <w:szCs w:val="20"/>
                <w:lang w:val="it-IT"/>
              </w:rPr>
              <w:t xml:space="preserve"> </w:t>
            </w:r>
            <w:r w:rsidRPr="00B20415">
              <w:rPr>
                <w:rFonts w:eastAsia="Times New Roman" w:cstheme="minorHAnsi"/>
                <w:sz w:val="20"/>
                <w:szCs w:val="20"/>
                <w:lang w:val="it-IT"/>
              </w:rPr>
              <w:t>a eu</w:t>
            </w:r>
            <w:r w:rsidRPr="00B20415">
              <w:rPr>
                <w:rFonts w:eastAsia="Times New Roman" w:cstheme="minorHAnsi"/>
                <w:spacing w:val="-2"/>
                <w:sz w:val="20"/>
                <w:szCs w:val="20"/>
                <w:lang w:val="it-IT"/>
              </w:rPr>
              <w:t>r</w:t>
            </w:r>
            <w:r w:rsidRPr="00B20415">
              <w:rPr>
                <w:rFonts w:eastAsia="Times New Roman" w:cstheme="minorHAnsi"/>
                <w:sz w:val="20"/>
                <w:szCs w:val="20"/>
                <w:lang w:val="it-IT"/>
              </w:rPr>
              <w:t>o 25.0</w:t>
            </w:r>
            <w:r w:rsidRPr="00B20415">
              <w:rPr>
                <w:rFonts w:eastAsia="Times New Roman" w:cstheme="minorHAnsi"/>
                <w:spacing w:val="-3"/>
                <w:sz w:val="20"/>
                <w:szCs w:val="20"/>
                <w:lang w:val="it-IT"/>
              </w:rPr>
              <w:t>0</w:t>
            </w:r>
            <w:r w:rsidRPr="00B20415">
              <w:rPr>
                <w:rFonts w:eastAsia="Times New Roman" w:cstheme="minorHAnsi"/>
                <w:sz w:val="20"/>
                <w:szCs w:val="20"/>
                <w:lang w:val="it-IT"/>
              </w:rPr>
              <w:t>0.000</w:t>
            </w:r>
          </w:p>
        </w:tc>
        <w:tc>
          <w:tcPr>
            <w:tcW w:w="2790" w:type="dxa"/>
            <w:tcBorders>
              <w:top w:val="single" w:sz="5" w:space="0" w:color="000000"/>
              <w:left w:val="single" w:sz="5" w:space="0" w:color="000000"/>
              <w:bottom w:val="single" w:sz="5" w:space="0" w:color="000000"/>
              <w:right w:val="single" w:sz="5" w:space="0" w:color="000000"/>
            </w:tcBorders>
            <w:vAlign w:val="center"/>
          </w:tcPr>
          <w:p w14:paraId="3859714E" w14:textId="77777777" w:rsidR="000476A8" w:rsidRPr="00B20415" w:rsidRDefault="000476A8" w:rsidP="00B56119">
            <w:pPr>
              <w:pStyle w:val="TableParagraph"/>
              <w:spacing w:line="246" w:lineRule="exact"/>
              <w:ind w:left="614" w:right="578"/>
              <w:jc w:val="center"/>
              <w:rPr>
                <w:rFonts w:eastAsia="Times New Roman" w:cstheme="minorHAnsi"/>
                <w:sz w:val="20"/>
                <w:szCs w:val="20"/>
              </w:rPr>
            </w:pPr>
            <w:r w:rsidRPr="00B20415">
              <w:rPr>
                <w:rFonts w:eastAsia="Times New Roman" w:cstheme="minorHAnsi"/>
                <w:sz w:val="20"/>
                <w:szCs w:val="20"/>
              </w:rPr>
              <w:t>1,</w:t>
            </w:r>
            <w:r>
              <w:rPr>
                <w:rFonts w:eastAsia="Times New Roman" w:cstheme="minorHAnsi"/>
                <w:sz w:val="20"/>
                <w:szCs w:val="20"/>
              </w:rPr>
              <w:t>6</w:t>
            </w:r>
            <w:r w:rsidRPr="00B20415">
              <w:rPr>
                <w:rFonts w:eastAsia="Times New Roman" w:cstheme="minorHAnsi"/>
                <w:sz w:val="20"/>
                <w:szCs w:val="20"/>
              </w:rPr>
              <w:t>%</w:t>
            </w:r>
          </w:p>
        </w:tc>
      </w:tr>
      <w:tr w:rsidR="000476A8" w:rsidRPr="00AC5DB4" w14:paraId="011B74AE" w14:textId="77777777" w:rsidTr="00B56119">
        <w:trPr>
          <w:trHeight w:hRule="exact" w:val="420"/>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2EBE5866" w14:textId="77777777" w:rsidR="000476A8" w:rsidRPr="00B20415" w:rsidRDefault="000476A8" w:rsidP="00B56119">
            <w:pPr>
              <w:pStyle w:val="TableParagraph"/>
              <w:spacing w:line="246" w:lineRule="exact"/>
              <w:ind w:left="135"/>
              <w:rPr>
                <w:rFonts w:eastAsia="Times New Roman" w:cstheme="minorHAnsi"/>
                <w:sz w:val="20"/>
                <w:szCs w:val="20"/>
              </w:rPr>
            </w:pPr>
            <w:proofErr w:type="spellStart"/>
            <w:r w:rsidRPr="00B20415">
              <w:rPr>
                <w:rFonts w:eastAsia="Times New Roman" w:cstheme="minorHAnsi"/>
                <w:sz w:val="20"/>
                <w:szCs w:val="20"/>
              </w:rPr>
              <w:t>o</w:t>
            </w:r>
            <w:r w:rsidRPr="00B20415">
              <w:rPr>
                <w:rFonts w:eastAsia="Times New Roman" w:cstheme="minorHAnsi"/>
                <w:spacing w:val="1"/>
                <w:sz w:val="20"/>
                <w:szCs w:val="20"/>
              </w:rPr>
              <w:t>l</w:t>
            </w:r>
            <w:r w:rsidRPr="00B20415">
              <w:rPr>
                <w:rFonts w:eastAsia="Times New Roman" w:cstheme="minorHAnsi"/>
                <w:spacing w:val="-2"/>
                <w:sz w:val="20"/>
                <w:szCs w:val="20"/>
              </w:rPr>
              <w:t>t</w:t>
            </w:r>
            <w:r w:rsidRPr="00B20415">
              <w:rPr>
                <w:rFonts w:eastAsia="Times New Roman" w:cstheme="minorHAnsi"/>
                <w:sz w:val="20"/>
                <w:szCs w:val="20"/>
              </w:rPr>
              <w:t>re</w:t>
            </w:r>
            <w:proofErr w:type="spellEnd"/>
            <w:r w:rsidRPr="00B20415">
              <w:rPr>
                <w:rFonts w:eastAsia="Times New Roman" w:cstheme="minorHAnsi"/>
                <w:sz w:val="20"/>
                <w:szCs w:val="20"/>
              </w:rPr>
              <w:t xml:space="preserve"> </w:t>
            </w:r>
            <w:r w:rsidRPr="00B20415">
              <w:rPr>
                <w:rFonts w:eastAsia="Times New Roman" w:cstheme="minorHAnsi"/>
                <w:spacing w:val="-2"/>
                <w:sz w:val="20"/>
                <w:szCs w:val="20"/>
              </w:rPr>
              <w:t>e</w:t>
            </w:r>
            <w:r w:rsidRPr="00B20415">
              <w:rPr>
                <w:rFonts w:eastAsia="Times New Roman" w:cstheme="minorHAnsi"/>
                <w:sz w:val="20"/>
                <w:szCs w:val="20"/>
              </w:rPr>
              <w:t xml:space="preserve">uro </w:t>
            </w:r>
            <w:r w:rsidRPr="00B20415">
              <w:rPr>
                <w:rFonts w:eastAsia="Times New Roman" w:cstheme="minorHAnsi"/>
                <w:spacing w:val="-3"/>
                <w:sz w:val="20"/>
                <w:szCs w:val="20"/>
              </w:rPr>
              <w:t>2</w:t>
            </w:r>
            <w:r w:rsidRPr="00B20415">
              <w:rPr>
                <w:rFonts w:eastAsia="Times New Roman" w:cstheme="minorHAnsi"/>
                <w:sz w:val="20"/>
                <w:szCs w:val="20"/>
              </w:rPr>
              <w:t>5.000.</w:t>
            </w:r>
            <w:r w:rsidRPr="00B20415">
              <w:rPr>
                <w:rFonts w:eastAsia="Times New Roman" w:cstheme="minorHAnsi"/>
                <w:spacing w:val="-3"/>
                <w:sz w:val="20"/>
                <w:szCs w:val="20"/>
              </w:rPr>
              <w:t>0</w:t>
            </w:r>
            <w:r w:rsidRPr="00B20415">
              <w:rPr>
                <w:rFonts w:eastAsia="Times New Roman" w:cstheme="minorHAnsi"/>
                <w:sz w:val="20"/>
                <w:szCs w:val="20"/>
              </w:rPr>
              <w:t>00</w:t>
            </w:r>
          </w:p>
        </w:tc>
        <w:tc>
          <w:tcPr>
            <w:tcW w:w="2790" w:type="dxa"/>
            <w:tcBorders>
              <w:top w:val="single" w:sz="5" w:space="0" w:color="000000"/>
              <w:left w:val="single" w:sz="5" w:space="0" w:color="000000"/>
              <w:bottom w:val="single" w:sz="5" w:space="0" w:color="000000"/>
              <w:right w:val="single" w:sz="5" w:space="0" w:color="000000"/>
            </w:tcBorders>
            <w:vAlign w:val="center"/>
          </w:tcPr>
          <w:p w14:paraId="57520876" w14:textId="77777777" w:rsidR="000476A8" w:rsidRPr="00B20415" w:rsidRDefault="000476A8" w:rsidP="00B56119">
            <w:pPr>
              <w:pStyle w:val="TableParagraph"/>
              <w:spacing w:line="246" w:lineRule="exact"/>
              <w:ind w:left="614" w:right="578"/>
              <w:jc w:val="center"/>
              <w:rPr>
                <w:rFonts w:eastAsia="Times New Roman" w:cstheme="minorHAnsi"/>
                <w:sz w:val="20"/>
                <w:szCs w:val="20"/>
              </w:rPr>
            </w:pPr>
            <w:r w:rsidRPr="00B20415">
              <w:rPr>
                <w:rFonts w:eastAsia="Times New Roman" w:cstheme="minorHAnsi"/>
                <w:sz w:val="20"/>
                <w:szCs w:val="20"/>
              </w:rPr>
              <w:t>1,</w:t>
            </w:r>
            <w:r>
              <w:rPr>
                <w:rFonts w:eastAsia="Times New Roman" w:cstheme="minorHAnsi"/>
                <w:sz w:val="20"/>
                <w:szCs w:val="20"/>
              </w:rPr>
              <w:t>5</w:t>
            </w:r>
            <w:r w:rsidRPr="00B20415">
              <w:rPr>
                <w:rFonts w:eastAsia="Times New Roman" w:cstheme="minorHAnsi"/>
                <w:sz w:val="20"/>
                <w:szCs w:val="20"/>
              </w:rPr>
              <w:t>%</w:t>
            </w:r>
          </w:p>
        </w:tc>
      </w:tr>
      <w:bookmarkEnd w:id="41"/>
    </w:tbl>
    <w:p w14:paraId="1557FA93" w14:textId="77777777" w:rsidR="000476A8" w:rsidRPr="00B20415" w:rsidRDefault="000476A8" w:rsidP="000476A8">
      <w:pPr>
        <w:spacing w:before="15" w:line="200" w:lineRule="exact"/>
        <w:rPr>
          <w:rFonts w:asciiTheme="minorHAnsi" w:hAnsiTheme="minorHAnsi" w:cstheme="minorHAnsi"/>
          <w:sz w:val="20"/>
          <w:szCs w:val="20"/>
        </w:rPr>
      </w:pPr>
    </w:p>
    <w:p w14:paraId="357B3A52" w14:textId="77777777" w:rsidR="00A9155D" w:rsidRDefault="00A9155D" w:rsidP="000476A8">
      <w:pPr>
        <w:pStyle w:val="Titolo11"/>
        <w:ind w:left="0"/>
        <w:jc w:val="center"/>
        <w:rPr>
          <w:rFonts w:asciiTheme="minorHAnsi" w:hAnsiTheme="minorHAnsi" w:cstheme="minorHAnsi"/>
          <w:b w:val="0"/>
          <w:bCs w:val="0"/>
        </w:rPr>
      </w:pPr>
    </w:p>
    <w:p w14:paraId="5BBF7D62" w14:textId="67FECFEA" w:rsidR="000476A8" w:rsidRPr="001B68CC" w:rsidRDefault="000476A8" w:rsidP="000476A8">
      <w:pPr>
        <w:pStyle w:val="Titolo11"/>
        <w:ind w:left="0"/>
        <w:jc w:val="center"/>
        <w:rPr>
          <w:rFonts w:asciiTheme="minorHAnsi" w:hAnsiTheme="minorHAnsi" w:cstheme="minorHAnsi"/>
          <w:b w:val="0"/>
          <w:bCs w:val="0"/>
        </w:rPr>
      </w:pPr>
      <w:bookmarkStart w:id="42" w:name="_Toc60864603"/>
      <w:r w:rsidRPr="001B68CC">
        <w:rPr>
          <w:rFonts w:asciiTheme="minorHAnsi" w:hAnsiTheme="minorHAnsi" w:cstheme="minorHAnsi"/>
          <w:b w:val="0"/>
          <w:bCs w:val="0"/>
        </w:rPr>
        <w:t>T</w:t>
      </w:r>
      <w:r w:rsidRPr="00CF0E96">
        <w:rPr>
          <w:rFonts w:asciiTheme="minorHAnsi" w:hAnsiTheme="minorHAnsi" w:cstheme="minorHAnsi"/>
          <w:b w:val="0"/>
          <w:bCs w:val="0"/>
        </w:rPr>
        <w:t>abella</w:t>
      </w:r>
      <w:r w:rsidRPr="001B68CC">
        <w:rPr>
          <w:rFonts w:asciiTheme="minorHAnsi" w:hAnsiTheme="minorHAnsi" w:cstheme="minorHAnsi"/>
          <w:b w:val="0"/>
          <w:bCs w:val="0"/>
        </w:rPr>
        <w:t xml:space="preserve"> B </w:t>
      </w:r>
      <w:r>
        <w:rPr>
          <w:rFonts w:asciiTheme="minorHAnsi" w:hAnsiTheme="minorHAnsi" w:cstheme="minorHAnsi"/>
          <w:b w:val="0"/>
          <w:bCs w:val="0"/>
        </w:rPr>
        <w:t>-</w:t>
      </w:r>
      <w:r w:rsidRPr="001B68CC">
        <w:rPr>
          <w:rFonts w:asciiTheme="minorHAnsi" w:hAnsiTheme="minorHAnsi" w:cstheme="minorHAnsi"/>
          <w:b w:val="0"/>
          <w:bCs w:val="0"/>
        </w:rPr>
        <w:t xml:space="preserve"> Forniture e Servizi</w:t>
      </w:r>
      <w:bookmarkEnd w:id="42"/>
    </w:p>
    <w:p w14:paraId="5C39F849" w14:textId="77777777" w:rsidR="000476A8" w:rsidRPr="0094195D" w:rsidRDefault="000476A8" w:rsidP="000476A8">
      <w:pPr>
        <w:spacing w:before="5" w:line="160" w:lineRule="exact"/>
        <w:rPr>
          <w:rFonts w:asciiTheme="minorHAnsi" w:hAnsiTheme="minorHAnsi" w:cstheme="minorHAnsi"/>
          <w:sz w:val="20"/>
          <w:szCs w:val="20"/>
        </w:rPr>
      </w:pPr>
    </w:p>
    <w:tbl>
      <w:tblPr>
        <w:tblStyle w:val="TableNormal"/>
        <w:tblW w:w="0" w:type="auto"/>
        <w:jc w:val="center"/>
        <w:tblLayout w:type="fixed"/>
        <w:tblLook w:val="01E0" w:firstRow="1" w:lastRow="1" w:firstColumn="1" w:lastColumn="1" w:noHBand="0" w:noVBand="0"/>
      </w:tblPr>
      <w:tblGrid>
        <w:gridCol w:w="5060"/>
        <w:gridCol w:w="2790"/>
      </w:tblGrid>
      <w:tr w:rsidR="000476A8" w:rsidRPr="0094195D" w14:paraId="091AAFA0" w14:textId="77777777" w:rsidTr="00B56119">
        <w:trPr>
          <w:trHeight w:hRule="exact" w:val="516"/>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36F6E0A3" w14:textId="77777777" w:rsidR="000476A8" w:rsidRPr="0094195D" w:rsidRDefault="000476A8" w:rsidP="00B56119">
            <w:pPr>
              <w:pStyle w:val="TableParagraph"/>
              <w:spacing w:line="251" w:lineRule="exact"/>
              <w:ind w:left="135"/>
              <w:jc w:val="center"/>
              <w:rPr>
                <w:rFonts w:eastAsia="Times New Roman" w:cstheme="minorHAnsi"/>
                <w:sz w:val="20"/>
                <w:szCs w:val="20"/>
                <w:lang w:val="it-IT"/>
              </w:rPr>
            </w:pPr>
            <w:r w:rsidRPr="0094195D">
              <w:rPr>
                <w:rFonts w:eastAsia="Times New Roman" w:cstheme="minorHAnsi"/>
                <w:b/>
                <w:bCs/>
                <w:spacing w:val="-2"/>
                <w:sz w:val="20"/>
                <w:szCs w:val="20"/>
                <w:lang w:val="it-IT"/>
              </w:rPr>
              <w:t>C</w:t>
            </w:r>
            <w:r w:rsidRPr="0094195D">
              <w:rPr>
                <w:rFonts w:eastAsia="Times New Roman" w:cstheme="minorHAnsi"/>
                <w:b/>
                <w:bCs/>
                <w:spacing w:val="1"/>
                <w:sz w:val="20"/>
                <w:szCs w:val="20"/>
                <w:lang w:val="it-IT"/>
              </w:rPr>
              <w:t>la</w:t>
            </w:r>
            <w:r w:rsidRPr="0094195D">
              <w:rPr>
                <w:rFonts w:eastAsia="Times New Roman" w:cstheme="minorHAnsi"/>
                <w:b/>
                <w:bCs/>
                <w:spacing w:val="-1"/>
                <w:sz w:val="20"/>
                <w:szCs w:val="20"/>
                <w:lang w:val="it-IT"/>
              </w:rPr>
              <w:t>s</w:t>
            </w:r>
            <w:r w:rsidRPr="0094195D">
              <w:rPr>
                <w:rFonts w:eastAsia="Times New Roman" w:cstheme="minorHAnsi"/>
                <w:b/>
                <w:bCs/>
                <w:spacing w:val="-2"/>
                <w:sz w:val="20"/>
                <w:szCs w:val="20"/>
                <w:lang w:val="it-IT"/>
              </w:rPr>
              <w:t>s</w:t>
            </w:r>
            <w:r w:rsidRPr="0094195D">
              <w:rPr>
                <w:rFonts w:eastAsia="Times New Roman" w:cstheme="minorHAnsi"/>
                <w:b/>
                <w:bCs/>
                <w:sz w:val="20"/>
                <w:szCs w:val="20"/>
                <w:lang w:val="it-IT"/>
              </w:rPr>
              <w:t>i</w:t>
            </w:r>
            <w:r w:rsidRPr="0094195D">
              <w:rPr>
                <w:rFonts w:eastAsia="Times New Roman" w:cstheme="minorHAnsi"/>
                <w:b/>
                <w:bCs/>
                <w:spacing w:val="1"/>
                <w:sz w:val="20"/>
                <w:szCs w:val="20"/>
                <w:lang w:val="it-IT"/>
              </w:rPr>
              <w:t xml:space="preserve"> </w:t>
            </w:r>
            <w:r w:rsidRPr="0094195D">
              <w:rPr>
                <w:rFonts w:eastAsia="Times New Roman" w:cstheme="minorHAnsi"/>
                <w:b/>
                <w:bCs/>
                <w:spacing w:val="-1"/>
                <w:sz w:val="20"/>
                <w:szCs w:val="20"/>
                <w:lang w:val="it-IT"/>
              </w:rPr>
              <w:t>d</w:t>
            </w:r>
            <w:r w:rsidRPr="0094195D">
              <w:rPr>
                <w:rFonts w:eastAsia="Times New Roman" w:cstheme="minorHAnsi"/>
                <w:b/>
                <w:bCs/>
                <w:sz w:val="20"/>
                <w:szCs w:val="20"/>
                <w:lang w:val="it-IT"/>
              </w:rPr>
              <w:t>i</w:t>
            </w:r>
            <w:r w:rsidRPr="0094195D">
              <w:rPr>
                <w:rFonts w:eastAsia="Times New Roman" w:cstheme="minorHAnsi"/>
                <w:b/>
                <w:bCs/>
                <w:spacing w:val="-2"/>
                <w:sz w:val="20"/>
                <w:szCs w:val="20"/>
                <w:lang w:val="it-IT"/>
              </w:rPr>
              <w:t xml:space="preserve"> i</w:t>
            </w:r>
            <w:r w:rsidRPr="0094195D">
              <w:rPr>
                <w:rFonts w:eastAsia="Times New Roman" w:cstheme="minorHAnsi"/>
                <w:b/>
                <w:bCs/>
                <w:sz w:val="20"/>
                <w:szCs w:val="20"/>
                <w:lang w:val="it-IT"/>
              </w:rPr>
              <w:t>m</w:t>
            </w:r>
            <w:r w:rsidRPr="0094195D">
              <w:rPr>
                <w:rFonts w:eastAsia="Times New Roman" w:cstheme="minorHAnsi"/>
                <w:b/>
                <w:bCs/>
                <w:spacing w:val="-1"/>
                <w:sz w:val="20"/>
                <w:szCs w:val="20"/>
                <w:lang w:val="it-IT"/>
              </w:rPr>
              <w:t>p</w:t>
            </w:r>
            <w:r w:rsidRPr="0094195D">
              <w:rPr>
                <w:rFonts w:eastAsia="Times New Roman" w:cstheme="minorHAnsi"/>
                <w:b/>
                <w:bCs/>
                <w:sz w:val="20"/>
                <w:szCs w:val="20"/>
                <w:lang w:val="it-IT"/>
              </w:rPr>
              <w:t>o</w:t>
            </w:r>
            <w:r w:rsidRPr="0094195D">
              <w:rPr>
                <w:rFonts w:eastAsia="Times New Roman" w:cstheme="minorHAnsi"/>
                <w:b/>
                <w:bCs/>
                <w:spacing w:val="-2"/>
                <w:sz w:val="20"/>
                <w:szCs w:val="20"/>
                <w:lang w:val="it-IT"/>
              </w:rPr>
              <w:t>r</w:t>
            </w:r>
            <w:r w:rsidRPr="0094195D">
              <w:rPr>
                <w:rFonts w:eastAsia="Times New Roman" w:cstheme="minorHAnsi"/>
                <w:b/>
                <w:bCs/>
                <w:sz w:val="20"/>
                <w:szCs w:val="20"/>
                <w:lang w:val="it-IT"/>
              </w:rPr>
              <w:t xml:space="preserve">to </w:t>
            </w:r>
            <w:r w:rsidRPr="0094195D">
              <w:rPr>
                <w:rFonts w:eastAsia="Times New Roman" w:cstheme="minorHAnsi"/>
                <w:b/>
                <w:bCs/>
                <w:spacing w:val="-1"/>
                <w:sz w:val="20"/>
                <w:szCs w:val="20"/>
                <w:lang w:val="it-IT"/>
              </w:rPr>
              <w:t>d</w:t>
            </w:r>
            <w:r w:rsidRPr="0094195D">
              <w:rPr>
                <w:rFonts w:eastAsia="Times New Roman" w:cstheme="minorHAnsi"/>
                <w:b/>
                <w:bCs/>
                <w:spacing w:val="-2"/>
                <w:sz w:val="20"/>
                <w:szCs w:val="20"/>
                <w:lang w:val="it-IT"/>
              </w:rPr>
              <w:t>e</w:t>
            </w:r>
            <w:r w:rsidRPr="0094195D">
              <w:rPr>
                <w:rFonts w:eastAsia="Times New Roman" w:cstheme="minorHAnsi"/>
                <w:b/>
                <w:bCs/>
                <w:sz w:val="20"/>
                <w:szCs w:val="20"/>
                <w:lang w:val="it-IT"/>
              </w:rPr>
              <w:t>i</w:t>
            </w:r>
            <w:r w:rsidRPr="0094195D">
              <w:rPr>
                <w:rFonts w:eastAsia="Times New Roman" w:cstheme="minorHAnsi"/>
                <w:b/>
                <w:bCs/>
                <w:spacing w:val="1"/>
                <w:sz w:val="20"/>
                <w:szCs w:val="20"/>
                <w:lang w:val="it-IT"/>
              </w:rPr>
              <w:t xml:space="preserve"> </w:t>
            </w:r>
            <w:r w:rsidRPr="0094195D">
              <w:rPr>
                <w:rFonts w:eastAsia="Times New Roman" w:cstheme="minorHAnsi"/>
                <w:b/>
                <w:bCs/>
                <w:spacing w:val="-1"/>
                <w:sz w:val="20"/>
                <w:szCs w:val="20"/>
                <w:lang w:val="it-IT"/>
              </w:rPr>
              <w:t>L</w:t>
            </w:r>
            <w:r w:rsidRPr="0094195D">
              <w:rPr>
                <w:rFonts w:eastAsia="Times New Roman" w:cstheme="minorHAnsi"/>
                <w:b/>
                <w:bCs/>
                <w:sz w:val="20"/>
                <w:szCs w:val="20"/>
                <w:lang w:val="it-IT"/>
              </w:rPr>
              <w:t>a</w:t>
            </w:r>
            <w:r w:rsidRPr="0094195D">
              <w:rPr>
                <w:rFonts w:eastAsia="Times New Roman" w:cstheme="minorHAnsi"/>
                <w:b/>
                <w:bCs/>
                <w:spacing w:val="-3"/>
                <w:sz w:val="20"/>
                <w:szCs w:val="20"/>
                <w:lang w:val="it-IT"/>
              </w:rPr>
              <w:t>v</w:t>
            </w:r>
            <w:r w:rsidRPr="0094195D">
              <w:rPr>
                <w:rFonts w:eastAsia="Times New Roman" w:cstheme="minorHAnsi"/>
                <w:b/>
                <w:bCs/>
                <w:sz w:val="20"/>
                <w:szCs w:val="20"/>
                <w:lang w:val="it-IT"/>
              </w:rPr>
              <w:t>ori</w:t>
            </w:r>
          </w:p>
        </w:tc>
        <w:tc>
          <w:tcPr>
            <w:tcW w:w="2790" w:type="dxa"/>
            <w:tcBorders>
              <w:top w:val="single" w:sz="5" w:space="0" w:color="000000"/>
              <w:left w:val="single" w:sz="5" w:space="0" w:color="000000"/>
              <w:bottom w:val="single" w:sz="5" w:space="0" w:color="000000"/>
              <w:right w:val="single" w:sz="5" w:space="0" w:color="000000"/>
            </w:tcBorders>
            <w:vAlign w:val="center"/>
          </w:tcPr>
          <w:p w14:paraId="38149812" w14:textId="77777777" w:rsidR="000476A8" w:rsidRPr="0094195D" w:rsidRDefault="000476A8" w:rsidP="00B56119">
            <w:pPr>
              <w:pStyle w:val="TableParagraph"/>
              <w:spacing w:line="251" w:lineRule="exact"/>
              <w:ind w:left="135"/>
              <w:jc w:val="center"/>
              <w:rPr>
                <w:rFonts w:eastAsia="Times New Roman" w:cstheme="minorHAnsi"/>
                <w:sz w:val="20"/>
                <w:szCs w:val="20"/>
              </w:rPr>
            </w:pPr>
            <w:proofErr w:type="spellStart"/>
            <w:r w:rsidRPr="0094195D">
              <w:rPr>
                <w:rFonts w:eastAsia="Times New Roman" w:cstheme="minorHAnsi"/>
                <w:b/>
                <w:bCs/>
                <w:spacing w:val="2"/>
                <w:sz w:val="20"/>
                <w:szCs w:val="20"/>
              </w:rPr>
              <w:t>P</w:t>
            </w:r>
            <w:r w:rsidRPr="0094195D">
              <w:rPr>
                <w:rFonts w:eastAsia="Times New Roman" w:cstheme="minorHAnsi"/>
                <w:b/>
                <w:bCs/>
                <w:sz w:val="20"/>
                <w:szCs w:val="20"/>
              </w:rPr>
              <w:t>e</w:t>
            </w:r>
            <w:r w:rsidRPr="0094195D">
              <w:rPr>
                <w:rFonts w:eastAsia="Times New Roman" w:cstheme="minorHAnsi"/>
                <w:b/>
                <w:bCs/>
                <w:spacing w:val="-7"/>
                <w:sz w:val="20"/>
                <w:szCs w:val="20"/>
              </w:rPr>
              <w:t>r</w:t>
            </w:r>
            <w:r w:rsidRPr="0094195D">
              <w:rPr>
                <w:rFonts w:eastAsia="Times New Roman" w:cstheme="minorHAnsi"/>
                <w:b/>
                <w:bCs/>
                <w:sz w:val="20"/>
                <w:szCs w:val="20"/>
              </w:rPr>
              <w:t>ce</w:t>
            </w:r>
            <w:r w:rsidRPr="0094195D">
              <w:rPr>
                <w:rFonts w:eastAsia="Times New Roman" w:cstheme="minorHAnsi"/>
                <w:b/>
                <w:bCs/>
                <w:spacing w:val="-1"/>
                <w:sz w:val="20"/>
                <w:szCs w:val="20"/>
              </w:rPr>
              <w:t>n</w:t>
            </w:r>
            <w:r w:rsidRPr="0094195D">
              <w:rPr>
                <w:rFonts w:eastAsia="Times New Roman" w:cstheme="minorHAnsi"/>
                <w:b/>
                <w:bCs/>
                <w:sz w:val="20"/>
                <w:szCs w:val="20"/>
              </w:rPr>
              <w:t>t</w:t>
            </w:r>
            <w:r w:rsidRPr="0094195D">
              <w:rPr>
                <w:rFonts w:eastAsia="Times New Roman" w:cstheme="minorHAnsi"/>
                <w:b/>
                <w:bCs/>
                <w:spacing w:val="-3"/>
                <w:sz w:val="20"/>
                <w:szCs w:val="20"/>
              </w:rPr>
              <w:t>u</w:t>
            </w:r>
            <w:r w:rsidRPr="0094195D">
              <w:rPr>
                <w:rFonts w:eastAsia="Times New Roman" w:cstheme="minorHAnsi"/>
                <w:b/>
                <w:bCs/>
                <w:sz w:val="20"/>
                <w:szCs w:val="20"/>
              </w:rPr>
              <w:t>ale</w:t>
            </w:r>
            <w:proofErr w:type="spellEnd"/>
            <w:r w:rsidRPr="0094195D">
              <w:rPr>
                <w:rFonts w:eastAsia="Times New Roman" w:cstheme="minorHAnsi"/>
                <w:b/>
                <w:bCs/>
                <w:spacing w:val="-3"/>
                <w:sz w:val="20"/>
                <w:szCs w:val="20"/>
              </w:rPr>
              <w:t xml:space="preserve"> </w:t>
            </w:r>
            <w:r w:rsidRPr="0094195D">
              <w:rPr>
                <w:rFonts w:eastAsia="Times New Roman" w:cstheme="minorHAnsi"/>
                <w:b/>
                <w:bCs/>
                <w:spacing w:val="-1"/>
                <w:sz w:val="20"/>
                <w:szCs w:val="20"/>
              </w:rPr>
              <w:t>d</w:t>
            </w:r>
            <w:r w:rsidRPr="0094195D">
              <w:rPr>
                <w:rFonts w:eastAsia="Times New Roman" w:cstheme="minorHAnsi"/>
                <w:b/>
                <w:bCs/>
                <w:sz w:val="20"/>
                <w:szCs w:val="20"/>
              </w:rPr>
              <w:t>a</w:t>
            </w:r>
            <w:r>
              <w:rPr>
                <w:rFonts w:eastAsia="Times New Roman" w:cstheme="minorHAnsi"/>
                <w:sz w:val="20"/>
                <w:szCs w:val="20"/>
              </w:rPr>
              <w:t xml:space="preserve"> </w:t>
            </w:r>
            <w:proofErr w:type="spellStart"/>
            <w:r w:rsidRPr="0094195D">
              <w:rPr>
                <w:rFonts w:eastAsia="Times New Roman" w:cstheme="minorHAnsi"/>
                <w:b/>
                <w:bCs/>
                <w:sz w:val="20"/>
                <w:szCs w:val="20"/>
              </w:rPr>
              <w:t>a</w:t>
            </w:r>
            <w:r w:rsidRPr="0094195D">
              <w:rPr>
                <w:rFonts w:eastAsia="Times New Roman" w:cstheme="minorHAnsi"/>
                <w:b/>
                <w:bCs/>
                <w:spacing w:val="-1"/>
                <w:sz w:val="20"/>
                <w:szCs w:val="20"/>
              </w:rPr>
              <w:t>pp</w:t>
            </w:r>
            <w:r w:rsidRPr="0094195D">
              <w:rPr>
                <w:rFonts w:eastAsia="Times New Roman" w:cstheme="minorHAnsi"/>
                <w:b/>
                <w:bCs/>
                <w:spacing w:val="1"/>
                <w:sz w:val="20"/>
                <w:szCs w:val="20"/>
              </w:rPr>
              <w:t>l</w:t>
            </w:r>
            <w:r w:rsidRPr="0094195D">
              <w:rPr>
                <w:rFonts w:eastAsia="Times New Roman" w:cstheme="minorHAnsi"/>
                <w:b/>
                <w:bCs/>
                <w:spacing w:val="-2"/>
                <w:sz w:val="20"/>
                <w:szCs w:val="20"/>
              </w:rPr>
              <w:t>i</w:t>
            </w:r>
            <w:r w:rsidRPr="0094195D">
              <w:rPr>
                <w:rFonts w:eastAsia="Times New Roman" w:cstheme="minorHAnsi"/>
                <w:b/>
                <w:bCs/>
                <w:sz w:val="20"/>
                <w:szCs w:val="20"/>
              </w:rPr>
              <w:t>c</w:t>
            </w:r>
            <w:r w:rsidRPr="0094195D">
              <w:rPr>
                <w:rFonts w:eastAsia="Times New Roman" w:cstheme="minorHAnsi"/>
                <w:b/>
                <w:bCs/>
                <w:spacing w:val="-1"/>
                <w:sz w:val="20"/>
                <w:szCs w:val="20"/>
              </w:rPr>
              <w:t>a</w:t>
            </w:r>
            <w:r w:rsidRPr="0094195D">
              <w:rPr>
                <w:rFonts w:eastAsia="Times New Roman" w:cstheme="minorHAnsi"/>
                <w:b/>
                <w:bCs/>
                <w:spacing w:val="-4"/>
                <w:sz w:val="20"/>
                <w:szCs w:val="20"/>
              </w:rPr>
              <w:t>r</w:t>
            </w:r>
            <w:r w:rsidRPr="0094195D">
              <w:rPr>
                <w:rFonts w:eastAsia="Times New Roman" w:cstheme="minorHAnsi"/>
                <w:b/>
                <w:bCs/>
                <w:sz w:val="20"/>
                <w:szCs w:val="20"/>
              </w:rPr>
              <w:t>e</w:t>
            </w:r>
            <w:proofErr w:type="spellEnd"/>
          </w:p>
        </w:tc>
      </w:tr>
      <w:tr w:rsidR="000476A8" w:rsidRPr="0094195D" w14:paraId="437F1154" w14:textId="77777777" w:rsidTr="00B56119">
        <w:trPr>
          <w:trHeight w:hRule="exact" w:val="420"/>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5FD052BB" w14:textId="77777777" w:rsidR="000476A8" w:rsidRPr="0094195D" w:rsidRDefault="000476A8" w:rsidP="00B56119">
            <w:pPr>
              <w:pStyle w:val="TableParagraph"/>
              <w:spacing w:line="246" w:lineRule="exact"/>
              <w:ind w:left="135"/>
              <w:rPr>
                <w:rFonts w:eastAsia="Times New Roman" w:cstheme="minorHAnsi"/>
                <w:sz w:val="20"/>
                <w:szCs w:val="20"/>
              </w:rPr>
            </w:pPr>
            <w:proofErr w:type="spellStart"/>
            <w:r w:rsidRPr="0094195D">
              <w:rPr>
                <w:rFonts w:eastAsia="Times New Roman" w:cstheme="minorHAnsi"/>
                <w:sz w:val="20"/>
                <w:szCs w:val="20"/>
              </w:rPr>
              <w:t>f</w:t>
            </w:r>
            <w:r w:rsidRPr="0094195D">
              <w:rPr>
                <w:rFonts w:eastAsia="Times New Roman" w:cstheme="minorHAnsi"/>
                <w:spacing w:val="1"/>
                <w:sz w:val="20"/>
                <w:szCs w:val="20"/>
              </w:rPr>
              <w:t>i</w:t>
            </w:r>
            <w:r w:rsidRPr="0094195D">
              <w:rPr>
                <w:rFonts w:eastAsia="Times New Roman" w:cstheme="minorHAnsi"/>
                <w:sz w:val="20"/>
                <w:szCs w:val="20"/>
              </w:rPr>
              <w:t>no</w:t>
            </w:r>
            <w:proofErr w:type="spellEnd"/>
            <w:r w:rsidRPr="0094195D">
              <w:rPr>
                <w:rFonts w:eastAsia="Times New Roman" w:cstheme="minorHAnsi"/>
                <w:spacing w:val="-3"/>
                <w:sz w:val="20"/>
                <w:szCs w:val="20"/>
              </w:rPr>
              <w:t xml:space="preserve"> </w:t>
            </w:r>
            <w:r w:rsidRPr="0094195D">
              <w:rPr>
                <w:rFonts w:eastAsia="Times New Roman" w:cstheme="minorHAnsi"/>
                <w:sz w:val="20"/>
                <w:szCs w:val="20"/>
              </w:rPr>
              <w:t>a e</w:t>
            </w:r>
            <w:r w:rsidRPr="0094195D">
              <w:rPr>
                <w:rFonts w:eastAsia="Times New Roman" w:cstheme="minorHAnsi"/>
                <w:spacing w:val="-3"/>
                <w:sz w:val="20"/>
                <w:szCs w:val="20"/>
              </w:rPr>
              <w:t>u</w:t>
            </w:r>
            <w:r w:rsidRPr="0094195D">
              <w:rPr>
                <w:rFonts w:eastAsia="Times New Roman" w:cstheme="minorHAnsi"/>
                <w:sz w:val="20"/>
                <w:szCs w:val="20"/>
              </w:rPr>
              <w:t>ro 1</w:t>
            </w:r>
            <w:r>
              <w:rPr>
                <w:rFonts w:eastAsia="Times New Roman" w:cstheme="minorHAnsi"/>
                <w:sz w:val="20"/>
                <w:szCs w:val="20"/>
              </w:rPr>
              <w:t xml:space="preserve">00.000 </w:t>
            </w:r>
          </w:p>
        </w:tc>
        <w:tc>
          <w:tcPr>
            <w:tcW w:w="2790" w:type="dxa"/>
            <w:tcBorders>
              <w:top w:val="single" w:sz="5" w:space="0" w:color="000000"/>
              <w:left w:val="single" w:sz="5" w:space="0" w:color="000000"/>
              <w:bottom w:val="single" w:sz="5" w:space="0" w:color="000000"/>
              <w:right w:val="single" w:sz="5" w:space="0" w:color="000000"/>
            </w:tcBorders>
            <w:vAlign w:val="center"/>
          </w:tcPr>
          <w:p w14:paraId="5602C652" w14:textId="77777777" w:rsidR="000476A8" w:rsidRPr="0094195D" w:rsidRDefault="000476A8" w:rsidP="00B56119">
            <w:pPr>
              <w:pStyle w:val="TableParagraph"/>
              <w:spacing w:line="246" w:lineRule="exact"/>
              <w:ind w:left="695" w:right="662"/>
              <w:jc w:val="center"/>
              <w:rPr>
                <w:rFonts w:eastAsia="Times New Roman" w:cstheme="minorHAnsi"/>
                <w:sz w:val="20"/>
                <w:szCs w:val="20"/>
              </w:rPr>
            </w:pPr>
            <w:r w:rsidRPr="0094195D">
              <w:rPr>
                <w:rFonts w:eastAsia="Times New Roman" w:cstheme="minorHAnsi"/>
                <w:sz w:val="20"/>
                <w:szCs w:val="20"/>
              </w:rPr>
              <w:t>2%</w:t>
            </w:r>
          </w:p>
        </w:tc>
      </w:tr>
      <w:tr w:rsidR="000476A8" w:rsidRPr="0094195D" w14:paraId="73F01B01" w14:textId="77777777" w:rsidTr="00B56119">
        <w:trPr>
          <w:trHeight w:hRule="exact" w:val="422"/>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7CC89FAD" w14:textId="77777777" w:rsidR="000476A8" w:rsidRPr="0094195D" w:rsidRDefault="000476A8" w:rsidP="00B56119">
            <w:pPr>
              <w:pStyle w:val="TableParagraph"/>
              <w:spacing w:line="248" w:lineRule="exact"/>
              <w:ind w:left="135"/>
              <w:rPr>
                <w:rFonts w:eastAsia="Times New Roman" w:cstheme="minorHAnsi"/>
                <w:sz w:val="20"/>
                <w:szCs w:val="20"/>
                <w:lang w:val="it-IT"/>
              </w:rPr>
            </w:pPr>
            <w:r w:rsidRPr="0094195D">
              <w:rPr>
                <w:rFonts w:eastAsia="Times New Roman" w:cstheme="minorHAnsi"/>
                <w:sz w:val="20"/>
                <w:szCs w:val="20"/>
                <w:lang w:val="it-IT"/>
              </w:rPr>
              <w:t>o</w:t>
            </w:r>
            <w:r w:rsidRPr="0094195D">
              <w:rPr>
                <w:rFonts w:eastAsia="Times New Roman" w:cstheme="minorHAnsi"/>
                <w:spacing w:val="1"/>
                <w:sz w:val="20"/>
                <w:szCs w:val="20"/>
                <w:lang w:val="it-IT"/>
              </w:rPr>
              <w:t>l</w:t>
            </w:r>
            <w:r w:rsidRPr="0094195D">
              <w:rPr>
                <w:rFonts w:eastAsia="Times New Roman" w:cstheme="minorHAnsi"/>
                <w:spacing w:val="-2"/>
                <w:sz w:val="20"/>
                <w:szCs w:val="20"/>
                <w:lang w:val="it-IT"/>
              </w:rPr>
              <w:t>t</w:t>
            </w:r>
            <w:r w:rsidRPr="0094195D">
              <w:rPr>
                <w:rFonts w:eastAsia="Times New Roman" w:cstheme="minorHAnsi"/>
                <w:sz w:val="20"/>
                <w:szCs w:val="20"/>
                <w:lang w:val="it-IT"/>
              </w:rPr>
              <w:t xml:space="preserve">re </w:t>
            </w:r>
            <w:r w:rsidRPr="0094195D">
              <w:rPr>
                <w:rFonts w:eastAsia="Times New Roman" w:cstheme="minorHAnsi"/>
                <w:spacing w:val="-2"/>
                <w:sz w:val="20"/>
                <w:szCs w:val="20"/>
                <w:lang w:val="it-IT"/>
              </w:rPr>
              <w:t>e</w:t>
            </w:r>
            <w:r w:rsidRPr="0094195D">
              <w:rPr>
                <w:rFonts w:eastAsia="Times New Roman" w:cstheme="minorHAnsi"/>
                <w:sz w:val="20"/>
                <w:szCs w:val="20"/>
                <w:lang w:val="it-IT"/>
              </w:rPr>
              <w:t xml:space="preserve">uro </w:t>
            </w:r>
            <w:r w:rsidRPr="0094195D">
              <w:rPr>
                <w:rFonts w:eastAsia="Times New Roman" w:cstheme="minorHAnsi"/>
                <w:spacing w:val="-3"/>
                <w:sz w:val="20"/>
                <w:szCs w:val="20"/>
                <w:lang w:val="it-IT"/>
              </w:rPr>
              <w:t>1</w:t>
            </w:r>
            <w:r>
              <w:rPr>
                <w:rFonts w:eastAsia="Times New Roman" w:cstheme="minorHAnsi"/>
                <w:sz w:val="20"/>
                <w:szCs w:val="20"/>
                <w:lang w:val="it-IT"/>
              </w:rPr>
              <w:t>00.000</w:t>
            </w:r>
            <w:r w:rsidRPr="0094195D">
              <w:rPr>
                <w:rFonts w:eastAsia="Times New Roman" w:cstheme="minorHAnsi"/>
                <w:sz w:val="20"/>
                <w:szCs w:val="20"/>
                <w:lang w:val="it-IT"/>
              </w:rPr>
              <w:t xml:space="preserve"> e</w:t>
            </w:r>
            <w:r w:rsidRPr="0094195D">
              <w:rPr>
                <w:rFonts w:eastAsia="Times New Roman" w:cstheme="minorHAnsi"/>
                <w:spacing w:val="-2"/>
                <w:sz w:val="20"/>
                <w:szCs w:val="20"/>
                <w:lang w:val="it-IT"/>
              </w:rPr>
              <w:t xml:space="preserve"> </w:t>
            </w:r>
            <w:r w:rsidRPr="0094195D">
              <w:rPr>
                <w:rFonts w:eastAsia="Times New Roman" w:cstheme="minorHAnsi"/>
                <w:sz w:val="20"/>
                <w:szCs w:val="20"/>
                <w:lang w:val="it-IT"/>
              </w:rPr>
              <w:t>f</w:t>
            </w:r>
            <w:r w:rsidRPr="0094195D">
              <w:rPr>
                <w:rFonts w:eastAsia="Times New Roman" w:cstheme="minorHAnsi"/>
                <w:spacing w:val="1"/>
                <w:sz w:val="20"/>
                <w:szCs w:val="20"/>
                <w:lang w:val="it-IT"/>
              </w:rPr>
              <w:t>i</w:t>
            </w:r>
            <w:r w:rsidRPr="0094195D">
              <w:rPr>
                <w:rFonts w:eastAsia="Times New Roman" w:cstheme="minorHAnsi"/>
                <w:sz w:val="20"/>
                <w:szCs w:val="20"/>
                <w:lang w:val="it-IT"/>
              </w:rPr>
              <w:t>no</w:t>
            </w:r>
            <w:r w:rsidRPr="0094195D">
              <w:rPr>
                <w:rFonts w:eastAsia="Times New Roman" w:cstheme="minorHAnsi"/>
                <w:spacing w:val="-3"/>
                <w:sz w:val="20"/>
                <w:szCs w:val="20"/>
                <w:lang w:val="it-IT"/>
              </w:rPr>
              <w:t xml:space="preserve"> </w:t>
            </w:r>
            <w:r>
              <w:rPr>
                <w:rFonts w:eastAsia="Times New Roman" w:cstheme="minorHAnsi"/>
                <w:sz w:val="20"/>
                <w:szCs w:val="20"/>
                <w:lang w:val="it-IT"/>
              </w:rPr>
              <w:t xml:space="preserve">a euro 500.000 </w:t>
            </w:r>
          </w:p>
        </w:tc>
        <w:tc>
          <w:tcPr>
            <w:tcW w:w="2790" w:type="dxa"/>
            <w:tcBorders>
              <w:top w:val="single" w:sz="5" w:space="0" w:color="000000"/>
              <w:left w:val="single" w:sz="5" w:space="0" w:color="000000"/>
              <w:bottom w:val="single" w:sz="5" w:space="0" w:color="000000"/>
              <w:right w:val="single" w:sz="5" w:space="0" w:color="000000"/>
            </w:tcBorders>
            <w:vAlign w:val="center"/>
          </w:tcPr>
          <w:p w14:paraId="37A299B9" w14:textId="77777777" w:rsidR="000476A8" w:rsidRPr="0094195D" w:rsidRDefault="000476A8" w:rsidP="00B56119">
            <w:pPr>
              <w:pStyle w:val="TableParagraph"/>
              <w:spacing w:line="248" w:lineRule="exact"/>
              <w:ind w:left="614" w:right="578"/>
              <w:jc w:val="center"/>
              <w:rPr>
                <w:rFonts w:eastAsia="Times New Roman" w:cstheme="minorHAnsi"/>
                <w:sz w:val="20"/>
                <w:szCs w:val="20"/>
              </w:rPr>
            </w:pPr>
            <w:r w:rsidRPr="0094195D">
              <w:rPr>
                <w:rFonts w:eastAsia="Times New Roman" w:cstheme="minorHAnsi"/>
                <w:sz w:val="20"/>
                <w:szCs w:val="20"/>
              </w:rPr>
              <w:t>1,</w:t>
            </w:r>
            <w:r>
              <w:rPr>
                <w:rFonts w:eastAsia="Times New Roman" w:cstheme="minorHAnsi"/>
                <w:sz w:val="20"/>
                <w:szCs w:val="20"/>
              </w:rPr>
              <w:t>8</w:t>
            </w:r>
            <w:r w:rsidRPr="0094195D">
              <w:rPr>
                <w:rFonts w:eastAsia="Times New Roman" w:cstheme="minorHAnsi"/>
                <w:sz w:val="20"/>
                <w:szCs w:val="20"/>
              </w:rPr>
              <w:t>%</w:t>
            </w:r>
          </w:p>
        </w:tc>
      </w:tr>
      <w:tr w:rsidR="000476A8" w:rsidRPr="0094195D" w14:paraId="0D2CE08E" w14:textId="77777777" w:rsidTr="00B56119">
        <w:trPr>
          <w:trHeight w:hRule="exact" w:val="420"/>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5D48FC88" w14:textId="77777777" w:rsidR="000476A8" w:rsidRPr="0094195D" w:rsidRDefault="000476A8" w:rsidP="00B56119">
            <w:pPr>
              <w:pStyle w:val="TableParagraph"/>
              <w:spacing w:line="246" w:lineRule="exact"/>
              <w:ind w:left="135"/>
              <w:rPr>
                <w:rFonts w:eastAsia="Times New Roman" w:cstheme="minorHAnsi"/>
                <w:sz w:val="20"/>
                <w:szCs w:val="20"/>
                <w:lang w:val="it-IT"/>
              </w:rPr>
            </w:pPr>
            <w:r w:rsidRPr="0094195D">
              <w:rPr>
                <w:rFonts w:eastAsia="Times New Roman" w:cstheme="minorHAnsi"/>
                <w:sz w:val="20"/>
                <w:szCs w:val="20"/>
                <w:lang w:val="it-IT"/>
              </w:rPr>
              <w:t>o</w:t>
            </w:r>
            <w:r w:rsidRPr="0094195D">
              <w:rPr>
                <w:rFonts w:eastAsia="Times New Roman" w:cstheme="minorHAnsi"/>
                <w:spacing w:val="1"/>
                <w:sz w:val="20"/>
                <w:szCs w:val="20"/>
                <w:lang w:val="it-IT"/>
              </w:rPr>
              <w:t>l</w:t>
            </w:r>
            <w:r w:rsidRPr="0094195D">
              <w:rPr>
                <w:rFonts w:eastAsia="Times New Roman" w:cstheme="minorHAnsi"/>
                <w:spacing w:val="-2"/>
                <w:sz w:val="20"/>
                <w:szCs w:val="20"/>
                <w:lang w:val="it-IT"/>
              </w:rPr>
              <w:t>t</w:t>
            </w:r>
            <w:r w:rsidRPr="0094195D">
              <w:rPr>
                <w:rFonts w:eastAsia="Times New Roman" w:cstheme="minorHAnsi"/>
                <w:sz w:val="20"/>
                <w:szCs w:val="20"/>
                <w:lang w:val="it-IT"/>
              </w:rPr>
              <w:t xml:space="preserve">re </w:t>
            </w:r>
            <w:r w:rsidRPr="0094195D">
              <w:rPr>
                <w:rFonts w:eastAsia="Times New Roman" w:cstheme="minorHAnsi"/>
                <w:spacing w:val="-2"/>
                <w:sz w:val="20"/>
                <w:szCs w:val="20"/>
                <w:lang w:val="it-IT"/>
              </w:rPr>
              <w:t>e</w:t>
            </w:r>
            <w:r w:rsidRPr="0094195D">
              <w:rPr>
                <w:rFonts w:eastAsia="Times New Roman" w:cstheme="minorHAnsi"/>
                <w:sz w:val="20"/>
                <w:szCs w:val="20"/>
                <w:lang w:val="it-IT"/>
              </w:rPr>
              <w:t xml:space="preserve">uro </w:t>
            </w:r>
            <w:r>
              <w:rPr>
                <w:rFonts w:eastAsia="Times New Roman" w:cstheme="minorHAnsi"/>
                <w:spacing w:val="-3"/>
                <w:sz w:val="20"/>
                <w:szCs w:val="20"/>
                <w:lang w:val="it-IT"/>
              </w:rPr>
              <w:t>5</w:t>
            </w:r>
            <w:r>
              <w:rPr>
                <w:rFonts w:eastAsia="Times New Roman" w:cstheme="minorHAnsi"/>
                <w:sz w:val="20"/>
                <w:szCs w:val="20"/>
                <w:lang w:val="it-IT"/>
              </w:rPr>
              <w:t>00.000</w:t>
            </w:r>
            <w:r w:rsidRPr="0094195D">
              <w:rPr>
                <w:rFonts w:eastAsia="Times New Roman" w:cstheme="minorHAnsi"/>
                <w:sz w:val="20"/>
                <w:szCs w:val="20"/>
                <w:lang w:val="it-IT"/>
              </w:rPr>
              <w:t xml:space="preserve"> e</w:t>
            </w:r>
            <w:r w:rsidRPr="0094195D">
              <w:rPr>
                <w:rFonts w:eastAsia="Times New Roman" w:cstheme="minorHAnsi"/>
                <w:spacing w:val="-2"/>
                <w:sz w:val="20"/>
                <w:szCs w:val="20"/>
                <w:lang w:val="it-IT"/>
              </w:rPr>
              <w:t xml:space="preserve"> </w:t>
            </w:r>
            <w:r w:rsidRPr="0094195D">
              <w:rPr>
                <w:rFonts w:eastAsia="Times New Roman" w:cstheme="minorHAnsi"/>
                <w:sz w:val="20"/>
                <w:szCs w:val="20"/>
                <w:lang w:val="it-IT"/>
              </w:rPr>
              <w:t>f</w:t>
            </w:r>
            <w:r w:rsidRPr="0094195D">
              <w:rPr>
                <w:rFonts w:eastAsia="Times New Roman" w:cstheme="minorHAnsi"/>
                <w:spacing w:val="1"/>
                <w:sz w:val="20"/>
                <w:szCs w:val="20"/>
                <w:lang w:val="it-IT"/>
              </w:rPr>
              <w:t>i</w:t>
            </w:r>
            <w:r w:rsidRPr="0094195D">
              <w:rPr>
                <w:rFonts w:eastAsia="Times New Roman" w:cstheme="minorHAnsi"/>
                <w:sz w:val="20"/>
                <w:szCs w:val="20"/>
                <w:lang w:val="it-IT"/>
              </w:rPr>
              <w:t>no</w:t>
            </w:r>
            <w:r w:rsidRPr="0094195D">
              <w:rPr>
                <w:rFonts w:eastAsia="Times New Roman" w:cstheme="minorHAnsi"/>
                <w:spacing w:val="-3"/>
                <w:sz w:val="20"/>
                <w:szCs w:val="20"/>
                <w:lang w:val="it-IT"/>
              </w:rPr>
              <w:t xml:space="preserve"> </w:t>
            </w:r>
            <w:r>
              <w:rPr>
                <w:rFonts w:eastAsia="Times New Roman" w:cstheme="minorHAnsi"/>
                <w:sz w:val="20"/>
                <w:szCs w:val="20"/>
                <w:lang w:val="it-IT"/>
              </w:rPr>
              <w:t>a euro 1.000.000</w:t>
            </w:r>
          </w:p>
        </w:tc>
        <w:tc>
          <w:tcPr>
            <w:tcW w:w="2790" w:type="dxa"/>
            <w:tcBorders>
              <w:top w:val="single" w:sz="5" w:space="0" w:color="000000"/>
              <w:left w:val="single" w:sz="5" w:space="0" w:color="000000"/>
              <w:bottom w:val="single" w:sz="5" w:space="0" w:color="000000"/>
              <w:right w:val="single" w:sz="5" w:space="0" w:color="000000"/>
            </w:tcBorders>
            <w:vAlign w:val="center"/>
          </w:tcPr>
          <w:p w14:paraId="540CE152" w14:textId="77777777" w:rsidR="000476A8" w:rsidRPr="0094195D" w:rsidRDefault="000476A8" w:rsidP="00B56119">
            <w:pPr>
              <w:pStyle w:val="TableParagraph"/>
              <w:spacing w:line="246" w:lineRule="exact"/>
              <w:ind w:left="614" w:right="578"/>
              <w:jc w:val="center"/>
              <w:rPr>
                <w:rFonts w:eastAsia="Times New Roman" w:cstheme="minorHAnsi"/>
                <w:sz w:val="20"/>
                <w:szCs w:val="20"/>
              </w:rPr>
            </w:pPr>
            <w:r w:rsidRPr="0094195D">
              <w:rPr>
                <w:rFonts w:eastAsia="Times New Roman" w:cstheme="minorHAnsi"/>
                <w:sz w:val="20"/>
                <w:szCs w:val="20"/>
              </w:rPr>
              <w:t>1,</w:t>
            </w:r>
            <w:r>
              <w:rPr>
                <w:rFonts w:eastAsia="Times New Roman" w:cstheme="minorHAnsi"/>
                <w:sz w:val="20"/>
                <w:szCs w:val="20"/>
              </w:rPr>
              <w:t>7</w:t>
            </w:r>
            <w:r w:rsidRPr="0094195D">
              <w:rPr>
                <w:rFonts w:eastAsia="Times New Roman" w:cstheme="minorHAnsi"/>
                <w:sz w:val="20"/>
                <w:szCs w:val="20"/>
              </w:rPr>
              <w:t>%</w:t>
            </w:r>
          </w:p>
        </w:tc>
      </w:tr>
      <w:tr w:rsidR="000476A8" w:rsidRPr="0094195D" w14:paraId="54F2168A" w14:textId="77777777" w:rsidTr="00B56119">
        <w:trPr>
          <w:trHeight w:hRule="exact" w:val="420"/>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0DAF724B" w14:textId="77777777" w:rsidR="000476A8" w:rsidRPr="0094195D" w:rsidRDefault="000476A8" w:rsidP="00B56119">
            <w:pPr>
              <w:pStyle w:val="TableParagraph"/>
              <w:spacing w:line="246" w:lineRule="exact"/>
              <w:ind w:left="135"/>
              <w:rPr>
                <w:rFonts w:eastAsia="Times New Roman" w:cstheme="minorHAnsi"/>
                <w:sz w:val="20"/>
                <w:szCs w:val="20"/>
                <w:lang w:val="it-IT"/>
              </w:rPr>
            </w:pPr>
            <w:r w:rsidRPr="0094195D">
              <w:rPr>
                <w:rFonts w:eastAsia="Times New Roman" w:cstheme="minorHAnsi"/>
                <w:sz w:val="20"/>
                <w:szCs w:val="20"/>
                <w:lang w:val="it-IT"/>
              </w:rPr>
              <w:t>o</w:t>
            </w:r>
            <w:r w:rsidRPr="0094195D">
              <w:rPr>
                <w:rFonts w:eastAsia="Times New Roman" w:cstheme="minorHAnsi"/>
                <w:spacing w:val="1"/>
                <w:sz w:val="20"/>
                <w:szCs w:val="20"/>
                <w:lang w:val="it-IT"/>
              </w:rPr>
              <w:t>l</w:t>
            </w:r>
            <w:r w:rsidRPr="0094195D">
              <w:rPr>
                <w:rFonts w:eastAsia="Times New Roman" w:cstheme="minorHAnsi"/>
                <w:spacing w:val="-2"/>
                <w:sz w:val="20"/>
                <w:szCs w:val="20"/>
                <w:lang w:val="it-IT"/>
              </w:rPr>
              <w:t>t</w:t>
            </w:r>
            <w:r w:rsidRPr="0094195D">
              <w:rPr>
                <w:rFonts w:eastAsia="Times New Roman" w:cstheme="minorHAnsi"/>
                <w:sz w:val="20"/>
                <w:szCs w:val="20"/>
                <w:lang w:val="it-IT"/>
              </w:rPr>
              <w:t xml:space="preserve">re </w:t>
            </w:r>
            <w:r w:rsidRPr="0094195D">
              <w:rPr>
                <w:rFonts w:eastAsia="Times New Roman" w:cstheme="minorHAnsi"/>
                <w:spacing w:val="-2"/>
                <w:sz w:val="20"/>
                <w:szCs w:val="20"/>
                <w:lang w:val="it-IT"/>
              </w:rPr>
              <w:t>e</w:t>
            </w:r>
            <w:r w:rsidRPr="0094195D">
              <w:rPr>
                <w:rFonts w:eastAsia="Times New Roman" w:cstheme="minorHAnsi"/>
                <w:sz w:val="20"/>
                <w:szCs w:val="20"/>
                <w:lang w:val="it-IT"/>
              </w:rPr>
              <w:t xml:space="preserve">uro </w:t>
            </w:r>
            <w:r w:rsidRPr="0094195D">
              <w:rPr>
                <w:rFonts w:eastAsia="Times New Roman" w:cstheme="minorHAnsi"/>
                <w:spacing w:val="-3"/>
                <w:sz w:val="20"/>
                <w:szCs w:val="20"/>
                <w:lang w:val="it-IT"/>
              </w:rPr>
              <w:t>1</w:t>
            </w:r>
            <w:r>
              <w:rPr>
                <w:rFonts w:eastAsia="Times New Roman" w:cstheme="minorHAnsi"/>
                <w:spacing w:val="-3"/>
                <w:sz w:val="20"/>
                <w:szCs w:val="20"/>
                <w:lang w:val="it-IT"/>
              </w:rPr>
              <w:t>.</w:t>
            </w:r>
            <w:r>
              <w:rPr>
                <w:rFonts w:eastAsia="Times New Roman" w:cstheme="minorHAnsi"/>
                <w:sz w:val="20"/>
                <w:szCs w:val="20"/>
                <w:lang w:val="it-IT"/>
              </w:rPr>
              <w:t>000.000</w:t>
            </w:r>
            <w:r w:rsidRPr="0094195D">
              <w:rPr>
                <w:rFonts w:eastAsia="Times New Roman" w:cstheme="minorHAnsi"/>
                <w:sz w:val="20"/>
                <w:szCs w:val="20"/>
                <w:lang w:val="it-IT"/>
              </w:rPr>
              <w:t xml:space="preserve"> e</w:t>
            </w:r>
            <w:r w:rsidRPr="0094195D">
              <w:rPr>
                <w:rFonts w:eastAsia="Times New Roman" w:cstheme="minorHAnsi"/>
                <w:spacing w:val="-2"/>
                <w:sz w:val="20"/>
                <w:szCs w:val="20"/>
                <w:lang w:val="it-IT"/>
              </w:rPr>
              <w:t xml:space="preserve"> </w:t>
            </w:r>
            <w:r w:rsidRPr="0094195D">
              <w:rPr>
                <w:rFonts w:eastAsia="Times New Roman" w:cstheme="minorHAnsi"/>
                <w:sz w:val="20"/>
                <w:szCs w:val="20"/>
                <w:lang w:val="it-IT"/>
              </w:rPr>
              <w:t>f</w:t>
            </w:r>
            <w:r w:rsidRPr="0094195D">
              <w:rPr>
                <w:rFonts w:eastAsia="Times New Roman" w:cstheme="minorHAnsi"/>
                <w:spacing w:val="1"/>
                <w:sz w:val="20"/>
                <w:szCs w:val="20"/>
                <w:lang w:val="it-IT"/>
              </w:rPr>
              <w:t>i</w:t>
            </w:r>
            <w:r w:rsidRPr="0094195D">
              <w:rPr>
                <w:rFonts w:eastAsia="Times New Roman" w:cstheme="minorHAnsi"/>
                <w:sz w:val="20"/>
                <w:szCs w:val="20"/>
                <w:lang w:val="it-IT"/>
              </w:rPr>
              <w:t>no</w:t>
            </w:r>
            <w:r w:rsidRPr="0094195D">
              <w:rPr>
                <w:rFonts w:eastAsia="Times New Roman" w:cstheme="minorHAnsi"/>
                <w:spacing w:val="-3"/>
                <w:sz w:val="20"/>
                <w:szCs w:val="20"/>
                <w:lang w:val="it-IT"/>
              </w:rPr>
              <w:t xml:space="preserve"> </w:t>
            </w:r>
            <w:r>
              <w:rPr>
                <w:rFonts w:eastAsia="Times New Roman" w:cstheme="minorHAnsi"/>
                <w:sz w:val="20"/>
                <w:szCs w:val="20"/>
                <w:lang w:val="it-IT"/>
              </w:rPr>
              <w:t>a euro 5.000.000</w:t>
            </w:r>
          </w:p>
        </w:tc>
        <w:tc>
          <w:tcPr>
            <w:tcW w:w="2790" w:type="dxa"/>
            <w:tcBorders>
              <w:top w:val="single" w:sz="5" w:space="0" w:color="000000"/>
              <w:left w:val="single" w:sz="5" w:space="0" w:color="000000"/>
              <w:bottom w:val="single" w:sz="5" w:space="0" w:color="000000"/>
              <w:right w:val="single" w:sz="5" w:space="0" w:color="000000"/>
            </w:tcBorders>
            <w:vAlign w:val="center"/>
          </w:tcPr>
          <w:p w14:paraId="1EC05E65" w14:textId="77777777" w:rsidR="000476A8" w:rsidRPr="0094195D" w:rsidRDefault="000476A8" w:rsidP="00B56119">
            <w:pPr>
              <w:pStyle w:val="TableParagraph"/>
              <w:spacing w:line="246" w:lineRule="exact"/>
              <w:ind w:left="614" w:right="578"/>
              <w:jc w:val="center"/>
              <w:rPr>
                <w:rFonts w:eastAsia="Times New Roman" w:cstheme="minorHAnsi"/>
                <w:sz w:val="20"/>
                <w:szCs w:val="20"/>
              </w:rPr>
            </w:pPr>
            <w:r w:rsidRPr="0094195D">
              <w:rPr>
                <w:rFonts w:eastAsia="Times New Roman" w:cstheme="minorHAnsi"/>
                <w:sz w:val="20"/>
                <w:szCs w:val="20"/>
              </w:rPr>
              <w:t>1,</w:t>
            </w:r>
            <w:r>
              <w:rPr>
                <w:rFonts w:eastAsia="Times New Roman" w:cstheme="minorHAnsi"/>
                <w:sz w:val="20"/>
                <w:szCs w:val="20"/>
              </w:rPr>
              <w:t>6</w:t>
            </w:r>
            <w:r w:rsidRPr="0094195D">
              <w:rPr>
                <w:rFonts w:eastAsia="Times New Roman" w:cstheme="minorHAnsi"/>
                <w:sz w:val="20"/>
                <w:szCs w:val="20"/>
              </w:rPr>
              <w:t>%</w:t>
            </w:r>
          </w:p>
        </w:tc>
      </w:tr>
      <w:tr w:rsidR="000476A8" w:rsidRPr="0094195D" w14:paraId="704807D0" w14:textId="77777777" w:rsidTr="00B56119">
        <w:trPr>
          <w:trHeight w:hRule="exact" w:val="420"/>
          <w:jc w:val="center"/>
        </w:trPr>
        <w:tc>
          <w:tcPr>
            <w:tcW w:w="5060" w:type="dxa"/>
            <w:tcBorders>
              <w:top w:val="single" w:sz="5" w:space="0" w:color="000000"/>
              <w:left w:val="single" w:sz="5" w:space="0" w:color="000000"/>
              <w:bottom w:val="single" w:sz="5" w:space="0" w:color="000000"/>
              <w:right w:val="single" w:sz="5" w:space="0" w:color="000000"/>
            </w:tcBorders>
            <w:vAlign w:val="center"/>
          </w:tcPr>
          <w:p w14:paraId="6657A1C5" w14:textId="77777777" w:rsidR="000476A8" w:rsidRPr="0094195D" w:rsidRDefault="000476A8" w:rsidP="00B56119">
            <w:pPr>
              <w:pStyle w:val="TableParagraph"/>
              <w:spacing w:line="246" w:lineRule="exact"/>
              <w:ind w:left="135"/>
              <w:rPr>
                <w:rFonts w:eastAsia="Times New Roman" w:cstheme="minorHAnsi"/>
                <w:sz w:val="20"/>
                <w:szCs w:val="20"/>
                <w:lang w:val="it-IT"/>
              </w:rPr>
            </w:pPr>
            <w:r w:rsidRPr="0094195D">
              <w:rPr>
                <w:rFonts w:eastAsia="Times New Roman" w:cstheme="minorHAnsi"/>
                <w:sz w:val="20"/>
                <w:szCs w:val="20"/>
                <w:lang w:val="it-IT"/>
              </w:rPr>
              <w:t>o</w:t>
            </w:r>
            <w:r w:rsidRPr="0094195D">
              <w:rPr>
                <w:rFonts w:eastAsia="Times New Roman" w:cstheme="minorHAnsi"/>
                <w:spacing w:val="1"/>
                <w:sz w:val="20"/>
                <w:szCs w:val="20"/>
                <w:lang w:val="it-IT"/>
              </w:rPr>
              <w:t>l</w:t>
            </w:r>
            <w:r w:rsidRPr="0094195D">
              <w:rPr>
                <w:rFonts w:eastAsia="Times New Roman" w:cstheme="minorHAnsi"/>
                <w:spacing w:val="-2"/>
                <w:sz w:val="20"/>
                <w:szCs w:val="20"/>
                <w:lang w:val="it-IT"/>
              </w:rPr>
              <w:t>t</w:t>
            </w:r>
            <w:r w:rsidRPr="0094195D">
              <w:rPr>
                <w:rFonts w:eastAsia="Times New Roman" w:cstheme="minorHAnsi"/>
                <w:sz w:val="20"/>
                <w:szCs w:val="20"/>
                <w:lang w:val="it-IT"/>
              </w:rPr>
              <w:t xml:space="preserve">re </w:t>
            </w:r>
            <w:r>
              <w:rPr>
                <w:rFonts w:eastAsia="Times New Roman" w:cstheme="minorHAnsi"/>
                <w:spacing w:val="-2"/>
                <w:sz w:val="20"/>
                <w:szCs w:val="20"/>
                <w:lang w:val="it-IT"/>
              </w:rPr>
              <w:t>euro 5.000.000</w:t>
            </w:r>
          </w:p>
        </w:tc>
        <w:tc>
          <w:tcPr>
            <w:tcW w:w="2790" w:type="dxa"/>
            <w:tcBorders>
              <w:top w:val="single" w:sz="5" w:space="0" w:color="000000"/>
              <w:left w:val="single" w:sz="5" w:space="0" w:color="000000"/>
              <w:bottom w:val="single" w:sz="5" w:space="0" w:color="000000"/>
              <w:right w:val="single" w:sz="5" w:space="0" w:color="000000"/>
            </w:tcBorders>
            <w:vAlign w:val="center"/>
          </w:tcPr>
          <w:p w14:paraId="4AE5E326" w14:textId="77777777" w:rsidR="000476A8" w:rsidRPr="0094195D" w:rsidRDefault="000476A8" w:rsidP="00B56119">
            <w:pPr>
              <w:pStyle w:val="TableParagraph"/>
              <w:spacing w:line="246" w:lineRule="exact"/>
              <w:ind w:left="614" w:right="578"/>
              <w:jc w:val="center"/>
              <w:rPr>
                <w:rFonts w:eastAsia="Times New Roman" w:cstheme="minorHAnsi"/>
                <w:sz w:val="20"/>
                <w:szCs w:val="20"/>
              </w:rPr>
            </w:pPr>
            <w:r w:rsidRPr="0094195D">
              <w:rPr>
                <w:rFonts w:eastAsia="Times New Roman" w:cstheme="minorHAnsi"/>
                <w:sz w:val="20"/>
                <w:szCs w:val="20"/>
              </w:rPr>
              <w:t>1,</w:t>
            </w:r>
            <w:r>
              <w:rPr>
                <w:rFonts w:eastAsia="Times New Roman" w:cstheme="minorHAnsi"/>
                <w:sz w:val="20"/>
                <w:szCs w:val="20"/>
              </w:rPr>
              <w:t>5</w:t>
            </w:r>
            <w:r w:rsidRPr="0094195D">
              <w:rPr>
                <w:rFonts w:eastAsia="Times New Roman" w:cstheme="minorHAnsi"/>
                <w:sz w:val="20"/>
                <w:szCs w:val="20"/>
              </w:rPr>
              <w:t>%</w:t>
            </w:r>
          </w:p>
        </w:tc>
      </w:tr>
    </w:tbl>
    <w:p w14:paraId="16609CB1" w14:textId="77777777" w:rsidR="000476A8" w:rsidRPr="0094195D" w:rsidRDefault="000476A8" w:rsidP="000476A8">
      <w:pPr>
        <w:spacing w:before="15" w:line="200" w:lineRule="exact"/>
        <w:rPr>
          <w:rFonts w:asciiTheme="minorHAnsi" w:hAnsiTheme="minorHAnsi" w:cstheme="minorHAnsi"/>
          <w:sz w:val="20"/>
          <w:szCs w:val="20"/>
        </w:rPr>
      </w:pPr>
    </w:p>
    <w:p w14:paraId="1367FBF5" w14:textId="77777777" w:rsidR="000476A8" w:rsidRDefault="000476A8" w:rsidP="000476A8">
      <w:pPr>
        <w:spacing w:after="120" w:line="360" w:lineRule="auto"/>
        <w:jc w:val="center"/>
        <w:rPr>
          <w:rFonts w:asciiTheme="minorHAnsi" w:eastAsiaTheme="majorEastAsia" w:hAnsiTheme="minorHAnsi" w:cstheme="minorHAnsi"/>
          <w:sz w:val="20"/>
          <w:szCs w:val="20"/>
          <w:lang w:eastAsia="en-US"/>
        </w:rPr>
      </w:pPr>
    </w:p>
    <w:p w14:paraId="1739AEB0" w14:textId="77777777" w:rsidR="000476A8" w:rsidRDefault="000476A8" w:rsidP="000476A8">
      <w:pPr>
        <w:spacing w:after="120" w:line="360" w:lineRule="auto"/>
        <w:jc w:val="center"/>
        <w:rPr>
          <w:rFonts w:asciiTheme="minorHAnsi" w:eastAsiaTheme="majorEastAsia" w:hAnsiTheme="minorHAnsi" w:cstheme="minorHAnsi"/>
          <w:sz w:val="20"/>
          <w:szCs w:val="20"/>
          <w:lang w:eastAsia="en-US"/>
        </w:rPr>
      </w:pPr>
    </w:p>
    <w:p w14:paraId="1AEF50C2" w14:textId="77777777" w:rsidR="000476A8" w:rsidRDefault="000476A8" w:rsidP="000476A8">
      <w:pPr>
        <w:spacing w:after="120" w:line="360" w:lineRule="auto"/>
        <w:jc w:val="center"/>
        <w:rPr>
          <w:rFonts w:asciiTheme="minorHAnsi" w:eastAsiaTheme="majorEastAsia" w:hAnsiTheme="minorHAnsi" w:cstheme="minorHAnsi"/>
          <w:sz w:val="20"/>
          <w:szCs w:val="20"/>
          <w:lang w:eastAsia="en-US"/>
        </w:rPr>
      </w:pPr>
    </w:p>
    <w:p w14:paraId="69F9EC81" w14:textId="77777777" w:rsidR="000476A8" w:rsidRDefault="000476A8" w:rsidP="000476A8">
      <w:pPr>
        <w:rPr>
          <w:rFonts w:asciiTheme="minorHAnsi" w:eastAsiaTheme="majorEastAsia" w:hAnsiTheme="minorHAnsi" w:cstheme="minorHAnsi"/>
          <w:sz w:val="20"/>
          <w:szCs w:val="20"/>
          <w:lang w:eastAsia="en-US"/>
        </w:rPr>
      </w:pPr>
      <w:r>
        <w:rPr>
          <w:rFonts w:asciiTheme="minorHAnsi" w:eastAsiaTheme="majorEastAsia" w:hAnsiTheme="minorHAnsi" w:cstheme="minorHAnsi"/>
          <w:sz w:val="20"/>
          <w:szCs w:val="20"/>
          <w:lang w:eastAsia="en-US"/>
        </w:rPr>
        <w:br w:type="page"/>
      </w:r>
    </w:p>
    <w:p w14:paraId="33F2FC63" w14:textId="77777777" w:rsidR="000476A8" w:rsidRDefault="000476A8" w:rsidP="000476A8">
      <w:pPr>
        <w:pStyle w:val="Titolo1"/>
        <w:spacing w:after="0"/>
        <w:contextualSpacing/>
        <w:jc w:val="center"/>
        <w:rPr>
          <w:rFonts w:asciiTheme="minorHAnsi" w:hAnsiTheme="minorHAnsi"/>
          <w:sz w:val="32"/>
          <w:szCs w:val="32"/>
        </w:rPr>
      </w:pPr>
      <w:bookmarkStart w:id="43" w:name="_Toc60864604"/>
      <w:r w:rsidRPr="00B20415">
        <w:rPr>
          <w:rFonts w:asciiTheme="minorHAnsi" w:hAnsiTheme="minorHAnsi"/>
          <w:sz w:val="32"/>
          <w:szCs w:val="32"/>
        </w:rPr>
        <w:lastRenderedPageBreak/>
        <w:t>Allegato 2</w:t>
      </w:r>
      <w:bookmarkEnd w:id="43"/>
    </w:p>
    <w:p w14:paraId="0BC92E8C" w14:textId="77777777" w:rsidR="000476A8" w:rsidRPr="00CF0E96" w:rsidRDefault="000476A8" w:rsidP="000476A8">
      <w:pPr>
        <w:pStyle w:val="Titolo1"/>
        <w:spacing w:after="0"/>
        <w:contextualSpacing/>
        <w:jc w:val="center"/>
        <w:rPr>
          <w:rFonts w:asciiTheme="minorHAnsi" w:hAnsiTheme="minorHAnsi" w:cstheme="minorHAnsi"/>
        </w:rPr>
      </w:pPr>
      <w:bookmarkStart w:id="44" w:name="_Hlk60310678"/>
      <w:bookmarkStart w:id="45" w:name="_Toc60864605"/>
      <w:r w:rsidRPr="00CF0E96">
        <w:rPr>
          <w:rFonts w:asciiTheme="minorHAnsi" w:hAnsiTheme="minorHAnsi" w:cstheme="minorHAnsi"/>
        </w:rPr>
        <w:t>Aliquote da corrispondere per ciascuna figura professionale</w:t>
      </w:r>
      <w:bookmarkEnd w:id="45"/>
    </w:p>
    <w:bookmarkEnd w:id="44"/>
    <w:p w14:paraId="400B5666" w14:textId="77777777" w:rsidR="000476A8" w:rsidRPr="00FD3CCE" w:rsidRDefault="000476A8" w:rsidP="000476A8">
      <w:pPr>
        <w:pStyle w:val="Corpotesto"/>
        <w:spacing w:after="0" w:line="240" w:lineRule="auto"/>
        <w:jc w:val="center"/>
        <w:rPr>
          <w:rFonts w:asciiTheme="minorHAnsi" w:hAnsiTheme="minorHAnsi" w:cstheme="minorHAnsi"/>
          <w:spacing w:val="-20"/>
          <w:sz w:val="16"/>
          <w:szCs w:val="16"/>
        </w:rPr>
      </w:pPr>
    </w:p>
    <w:p w14:paraId="0DFE60F9" w14:textId="37834A6A" w:rsidR="000476A8" w:rsidRDefault="000476A8" w:rsidP="000476A8">
      <w:pPr>
        <w:pStyle w:val="Titolo11"/>
        <w:ind w:left="0"/>
        <w:jc w:val="center"/>
        <w:rPr>
          <w:rFonts w:asciiTheme="minorHAnsi" w:hAnsiTheme="minorHAnsi" w:cstheme="minorHAnsi"/>
          <w:b w:val="0"/>
          <w:bCs w:val="0"/>
        </w:rPr>
      </w:pPr>
      <w:bookmarkStart w:id="46" w:name="_Hlk60229594"/>
      <w:bookmarkStart w:id="47" w:name="_Toc60864606"/>
      <w:r w:rsidRPr="007E215C">
        <w:rPr>
          <w:rFonts w:asciiTheme="minorHAnsi" w:hAnsiTheme="minorHAnsi" w:cstheme="minorHAnsi"/>
          <w:b w:val="0"/>
          <w:bCs w:val="0"/>
        </w:rPr>
        <w:t>T</w:t>
      </w:r>
      <w:r w:rsidRPr="00CF0E96">
        <w:rPr>
          <w:rFonts w:asciiTheme="minorHAnsi" w:hAnsiTheme="minorHAnsi" w:cstheme="minorHAnsi"/>
          <w:b w:val="0"/>
          <w:bCs w:val="0"/>
        </w:rPr>
        <w:t>abella</w:t>
      </w:r>
      <w:r w:rsidRPr="007E215C">
        <w:rPr>
          <w:rFonts w:asciiTheme="minorHAnsi" w:hAnsiTheme="minorHAnsi" w:cstheme="minorHAnsi"/>
          <w:b w:val="0"/>
          <w:bCs w:val="0"/>
        </w:rPr>
        <w:t xml:space="preserve"> C </w:t>
      </w:r>
      <w:r>
        <w:rPr>
          <w:rFonts w:asciiTheme="minorHAnsi" w:hAnsiTheme="minorHAnsi" w:cstheme="minorHAnsi"/>
          <w:b w:val="0"/>
          <w:bCs w:val="0"/>
        </w:rPr>
        <w:t>-</w:t>
      </w:r>
      <w:r w:rsidRPr="007E215C">
        <w:rPr>
          <w:rFonts w:asciiTheme="minorHAnsi" w:hAnsiTheme="minorHAnsi" w:cstheme="minorHAnsi"/>
          <w:b w:val="0"/>
          <w:bCs w:val="0"/>
        </w:rPr>
        <w:t xml:space="preserve"> Lavori</w:t>
      </w:r>
      <w:bookmarkEnd w:id="47"/>
    </w:p>
    <w:tbl>
      <w:tblPr>
        <w:tblStyle w:val="Grigliatabella"/>
        <w:tblW w:w="9923" w:type="dxa"/>
        <w:tblInd w:w="108" w:type="dxa"/>
        <w:tblLayout w:type="fixed"/>
        <w:tblLook w:val="04A0" w:firstRow="1" w:lastRow="0" w:firstColumn="1" w:lastColumn="0" w:noHBand="0" w:noVBand="1"/>
      </w:tblPr>
      <w:tblGrid>
        <w:gridCol w:w="3119"/>
        <w:gridCol w:w="680"/>
        <w:gridCol w:w="680"/>
        <w:gridCol w:w="1361"/>
        <w:gridCol w:w="1361"/>
        <w:gridCol w:w="1361"/>
        <w:gridCol w:w="1361"/>
      </w:tblGrid>
      <w:tr w:rsidR="000476A8" w:rsidRPr="00DC55C3" w14:paraId="73C423C3" w14:textId="77777777" w:rsidTr="00B56119">
        <w:trPr>
          <w:trHeight w:val="610"/>
        </w:trPr>
        <w:tc>
          <w:tcPr>
            <w:tcW w:w="3119" w:type="dxa"/>
            <w:vMerge w:val="restart"/>
            <w:vAlign w:val="center"/>
          </w:tcPr>
          <w:bookmarkEnd w:id="46"/>
          <w:p w14:paraId="72DAE2BB" w14:textId="77777777" w:rsidR="000476A8" w:rsidRPr="00B20415" w:rsidRDefault="000476A8" w:rsidP="00B56119">
            <w:pPr>
              <w:spacing w:after="120" w:line="360" w:lineRule="auto"/>
              <w:jc w:val="center"/>
              <w:rPr>
                <w:rFonts w:ascii="Calibri" w:eastAsiaTheme="majorEastAsia" w:hAnsi="Calibri" w:cs="Calibri"/>
                <w:b/>
                <w:bCs/>
                <w:sz w:val="20"/>
                <w:szCs w:val="20"/>
                <w:lang w:eastAsia="en-US"/>
              </w:rPr>
            </w:pPr>
            <w:r w:rsidRPr="00B20415">
              <w:rPr>
                <w:rFonts w:ascii="Calibri" w:eastAsiaTheme="majorEastAsia" w:hAnsi="Calibri" w:cs="Calibri"/>
                <w:b/>
                <w:bCs/>
                <w:sz w:val="20"/>
                <w:szCs w:val="20"/>
                <w:lang w:eastAsia="en-US"/>
              </w:rPr>
              <w:t>Quota assegnata a</w:t>
            </w:r>
            <w:r>
              <w:rPr>
                <w:rFonts w:ascii="Calibri" w:eastAsiaTheme="majorEastAsia" w:hAnsi="Calibri" w:cs="Calibri"/>
                <w:b/>
                <w:bCs/>
                <w:sz w:val="20"/>
                <w:szCs w:val="20"/>
                <w:lang w:eastAsia="en-US"/>
              </w:rPr>
              <w:t>l / ai</w:t>
            </w:r>
          </w:p>
        </w:tc>
        <w:tc>
          <w:tcPr>
            <w:tcW w:w="1360" w:type="dxa"/>
            <w:gridSpan w:val="2"/>
            <w:vAlign w:val="center"/>
          </w:tcPr>
          <w:p w14:paraId="52391B91" w14:textId="4A5F521E" w:rsidR="000476A8" w:rsidRPr="00B20415" w:rsidRDefault="00BF2BF4" w:rsidP="00BF2BF4">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Aliquota totale</w:t>
            </w:r>
            <w:r w:rsidR="000476A8">
              <w:rPr>
                <w:rFonts w:ascii="Calibri" w:eastAsiaTheme="majorEastAsia" w:hAnsi="Calibri" w:cs="Calibri"/>
                <w:b/>
                <w:bCs/>
                <w:sz w:val="20"/>
                <w:szCs w:val="20"/>
                <w:lang w:eastAsia="en-US"/>
              </w:rPr>
              <w:t xml:space="preserve"> </w:t>
            </w:r>
            <w:r w:rsidR="000476A8">
              <w:rPr>
                <w:rStyle w:val="Rimandonotaapidipagina"/>
                <w:rFonts w:ascii="Calibri" w:eastAsiaTheme="majorEastAsia" w:hAnsi="Calibri" w:cs="Calibri"/>
                <w:b/>
                <w:bCs/>
                <w:sz w:val="20"/>
                <w:szCs w:val="20"/>
                <w:lang w:eastAsia="en-US"/>
              </w:rPr>
              <w:footnoteReference w:id="1"/>
            </w:r>
          </w:p>
        </w:tc>
        <w:tc>
          <w:tcPr>
            <w:tcW w:w="5444" w:type="dxa"/>
            <w:gridSpan w:val="4"/>
            <w:vAlign w:val="center"/>
          </w:tcPr>
          <w:p w14:paraId="73E3586C" w14:textId="77777777" w:rsidR="000476A8" w:rsidRPr="00B20415" w:rsidRDefault="000476A8" w:rsidP="00B56119">
            <w:pPr>
              <w:spacing w:after="120" w:line="360" w:lineRule="auto"/>
              <w:jc w:val="center"/>
              <w:rPr>
                <w:rFonts w:ascii="Calibri" w:eastAsiaTheme="majorEastAsia" w:hAnsi="Calibri" w:cs="Calibri"/>
                <w:b/>
                <w:bCs/>
                <w:sz w:val="20"/>
                <w:szCs w:val="20"/>
                <w:lang w:eastAsia="en-US"/>
              </w:rPr>
            </w:pPr>
            <w:r w:rsidRPr="00B20415">
              <w:rPr>
                <w:rFonts w:ascii="Calibri" w:eastAsiaTheme="majorEastAsia" w:hAnsi="Calibri" w:cs="Calibri"/>
                <w:b/>
                <w:bCs/>
                <w:sz w:val="20"/>
                <w:szCs w:val="20"/>
                <w:lang w:eastAsia="en-US"/>
              </w:rPr>
              <w:t>Aliquota da corrispondere per ciascuna Fase</w:t>
            </w:r>
          </w:p>
        </w:tc>
      </w:tr>
      <w:tr w:rsidR="000476A8" w:rsidRPr="00AD5D36" w14:paraId="3F04847B" w14:textId="77777777" w:rsidTr="00B56119">
        <w:trPr>
          <w:trHeight w:val="20"/>
        </w:trPr>
        <w:tc>
          <w:tcPr>
            <w:tcW w:w="3119" w:type="dxa"/>
            <w:vMerge/>
            <w:vAlign w:val="center"/>
          </w:tcPr>
          <w:p w14:paraId="469CEBD9" w14:textId="77777777" w:rsidR="000476A8" w:rsidRPr="00A85CDF" w:rsidRDefault="000476A8" w:rsidP="00B56119">
            <w:pPr>
              <w:spacing w:after="120" w:line="360" w:lineRule="auto"/>
              <w:jc w:val="center"/>
              <w:rPr>
                <w:rFonts w:ascii="Calibri" w:eastAsiaTheme="majorEastAsia" w:hAnsi="Calibri" w:cs="Calibri"/>
                <w:b/>
                <w:bCs/>
                <w:sz w:val="20"/>
                <w:szCs w:val="20"/>
                <w:lang w:eastAsia="en-US"/>
              </w:rPr>
            </w:pPr>
          </w:p>
        </w:tc>
        <w:tc>
          <w:tcPr>
            <w:tcW w:w="680" w:type="dxa"/>
            <w:vAlign w:val="center"/>
          </w:tcPr>
          <w:p w14:paraId="0D10AEFD" w14:textId="77777777" w:rsidR="000476A8" w:rsidRPr="00A85CDF" w:rsidRDefault="000476A8" w:rsidP="00B56119">
            <w:pPr>
              <w:spacing w:after="120" w:line="360" w:lineRule="auto"/>
              <w:jc w:val="center"/>
              <w:rPr>
                <w:rFonts w:ascii="Calibri" w:eastAsiaTheme="majorEastAsia" w:hAnsi="Calibri" w:cs="Calibri"/>
                <w:b/>
                <w:bCs/>
                <w:sz w:val="16"/>
                <w:szCs w:val="16"/>
                <w:lang w:eastAsia="en-US"/>
              </w:rPr>
            </w:pPr>
            <w:r w:rsidRPr="00A85CDF">
              <w:rPr>
                <w:rFonts w:ascii="Calibri" w:eastAsiaTheme="majorEastAsia" w:hAnsi="Calibri" w:cs="Calibri"/>
                <w:b/>
                <w:bCs/>
                <w:sz w:val="16"/>
                <w:szCs w:val="16"/>
                <w:lang w:eastAsia="en-US"/>
              </w:rPr>
              <w:t>min</w:t>
            </w:r>
          </w:p>
        </w:tc>
        <w:tc>
          <w:tcPr>
            <w:tcW w:w="680" w:type="dxa"/>
            <w:vAlign w:val="center"/>
          </w:tcPr>
          <w:p w14:paraId="5415DA81" w14:textId="77777777" w:rsidR="000476A8" w:rsidRPr="00A85CDF" w:rsidRDefault="000476A8" w:rsidP="00B56119">
            <w:pPr>
              <w:spacing w:after="120" w:line="360" w:lineRule="auto"/>
              <w:jc w:val="center"/>
              <w:rPr>
                <w:rFonts w:ascii="Calibri" w:eastAsiaTheme="majorEastAsia" w:hAnsi="Calibri" w:cs="Calibri"/>
                <w:b/>
                <w:bCs/>
                <w:sz w:val="16"/>
                <w:szCs w:val="16"/>
                <w:lang w:eastAsia="en-US"/>
              </w:rPr>
            </w:pPr>
            <w:r w:rsidRPr="00A85CDF">
              <w:rPr>
                <w:rFonts w:ascii="Calibri" w:eastAsiaTheme="majorEastAsia" w:hAnsi="Calibri" w:cs="Calibri"/>
                <w:b/>
                <w:bCs/>
                <w:sz w:val="16"/>
                <w:szCs w:val="16"/>
                <w:lang w:eastAsia="en-US"/>
              </w:rPr>
              <w:t>max</w:t>
            </w:r>
          </w:p>
        </w:tc>
        <w:tc>
          <w:tcPr>
            <w:tcW w:w="1361" w:type="dxa"/>
            <w:vAlign w:val="center"/>
          </w:tcPr>
          <w:p w14:paraId="656C6259" w14:textId="77777777" w:rsidR="000476A8" w:rsidRPr="00B20415" w:rsidRDefault="000476A8" w:rsidP="00B56119">
            <w:pPr>
              <w:spacing w:after="120" w:line="360" w:lineRule="auto"/>
              <w:jc w:val="center"/>
              <w:rPr>
                <w:rFonts w:ascii="Calibri" w:eastAsiaTheme="majorEastAsia" w:hAnsi="Calibri" w:cs="Calibri"/>
                <w:b/>
                <w:bCs/>
                <w:sz w:val="16"/>
                <w:szCs w:val="16"/>
                <w:lang w:eastAsia="en-US"/>
              </w:rPr>
            </w:pPr>
            <w:r w:rsidRPr="00B20415">
              <w:rPr>
                <w:rFonts w:ascii="Calibri" w:eastAsiaTheme="majorEastAsia" w:hAnsi="Calibri" w:cs="Calibri"/>
                <w:b/>
                <w:bCs/>
                <w:sz w:val="16"/>
                <w:szCs w:val="16"/>
                <w:lang w:eastAsia="en-US"/>
              </w:rPr>
              <w:t>Programmazione</w:t>
            </w:r>
            <w:r>
              <w:rPr>
                <w:rFonts w:ascii="Calibri" w:eastAsiaTheme="majorEastAsia" w:hAnsi="Calibri" w:cs="Calibri"/>
                <w:b/>
                <w:bCs/>
                <w:sz w:val="16"/>
                <w:szCs w:val="16"/>
                <w:lang w:eastAsia="en-US"/>
              </w:rPr>
              <w:t xml:space="preserve"> </w:t>
            </w:r>
            <w:r w:rsidRPr="00720A2A">
              <w:rPr>
                <w:rStyle w:val="Rimandonotaapidipagina"/>
                <w:rFonts w:ascii="Calibri" w:eastAsiaTheme="majorEastAsia" w:hAnsi="Calibri" w:cs="Calibri"/>
                <w:b/>
                <w:bCs/>
                <w:lang w:eastAsia="en-US"/>
              </w:rPr>
              <w:footnoteReference w:id="2"/>
            </w:r>
          </w:p>
        </w:tc>
        <w:tc>
          <w:tcPr>
            <w:tcW w:w="1361" w:type="dxa"/>
            <w:vAlign w:val="center"/>
          </w:tcPr>
          <w:p w14:paraId="0A05E839" w14:textId="77777777" w:rsidR="000476A8" w:rsidRDefault="000476A8" w:rsidP="00B56119">
            <w:pPr>
              <w:spacing w:after="120"/>
              <w:jc w:val="center"/>
              <w:rPr>
                <w:rFonts w:ascii="Calibri" w:eastAsiaTheme="majorEastAsia" w:hAnsi="Calibri" w:cs="Calibri"/>
                <w:b/>
                <w:bCs/>
                <w:sz w:val="16"/>
                <w:szCs w:val="16"/>
                <w:lang w:eastAsia="en-US"/>
              </w:rPr>
            </w:pPr>
            <w:r w:rsidRPr="00B20415">
              <w:rPr>
                <w:rFonts w:ascii="Calibri" w:eastAsiaTheme="majorEastAsia" w:hAnsi="Calibri" w:cs="Calibri"/>
                <w:b/>
                <w:bCs/>
                <w:sz w:val="16"/>
                <w:szCs w:val="16"/>
                <w:lang w:eastAsia="en-US"/>
              </w:rPr>
              <w:t>Verifica del progetto</w:t>
            </w:r>
          </w:p>
          <w:p w14:paraId="1FAA77CD" w14:textId="77777777" w:rsidR="000476A8" w:rsidRPr="00A3743E" w:rsidRDefault="000476A8" w:rsidP="00B56119">
            <w:pPr>
              <w:spacing w:after="120"/>
              <w:jc w:val="center"/>
              <w:rPr>
                <w:rFonts w:ascii="Calibri" w:eastAsiaTheme="majorEastAsia" w:hAnsi="Calibri" w:cs="Calibri"/>
                <w:b/>
                <w:bCs/>
                <w:sz w:val="20"/>
                <w:szCs w:val="20"/>
                <w:lang w:eastAsia="en-US"/>
              </w:rPr>
            </w:pPr>
            <w:r w:rsidRPr="00A3743E">
              <w:rPr>
                <w:rStyle w:val="Rimandonotaapidipagina"/>
                <w:rFonts w:ascii="Calibri" w:eastAsiaTheme="majorEastAsia" w:hAnsi="Calibri" w:cs="Calibri"/>
                <w:b/>
                <w:bCs/>
                <w:sz w:val="20"/>
                <w:szCs w:val="20"/>
                <w:lang w:eastAsia="en-US"/>
              </w:rPr>
              <w:footnoteReference w:id="3"/>
            </w:r>
          </w:p>
        </w:tc>
        <w:tc>
          <w:tcPr>
            <w:tcW w:w="1361" w:type="dxa"/>
            <w:vAlign w:val="center"/>
          </w:tcPr>
          <w:p w14:paraId="69C2A393" w14:textId="77777777" w:rsidR="000476A8" w:rsidRDefault="000476A8" w:rsidP="00B56119">
            <w:pPr>
              <w:spacing w:after="120" w:line="360" w:lineRule="auto"/>
              <w:jc w:val="center"/>
              <w:rPr>
                <w:rFonts w:ascii="Calibri" w:eastAsiaTheme="majorEastAsia" w:hAnsi="Calibri" w:cs="Calibri"/>
                <w:b/>
                <w:bCs/>
                <w:sz w:val="16"/>
                <w:szCs w:val="16"/>
                <w:lang w:eastAsia="en-US"/>
              </w:rPr>
            </w:pPr>
            <w:r w:rsidRPr="00A85CDF">
              <w:rPr>
                <w:rFonts w:ascii="Calibri" w:eastAsiaTheme="majorEastAsia" w:hAnsi="Calibri" w:cs="Calibri"/>
                <w:b/>
                <w:bCs/>
                <w:sz w:val="16"/>
                <w:szCs w:val="16"/>
                <w:lang w:eastAsia="en-US"/>
              </w:rPr>
              <w:t>Affidamento</w:t>
            </w:r>
          </w:p>
          <w:p w14:paraId="6B0A2FC4" w14:textId="77777777" w:rsidR="000476A8" w:rsidRPr="00A3743E" w:rsidRDefault="000476A8" w:rsidP="00B56119">
            <w:pPr>
              <w:spacing w:after="120" w:line="360" w:lineRule="auto"/>
              <w:jc w:val="center"/>
              <w:rPr>
                <w:rFonts w:ascii="Calibri" w:eastAsiaTheme="majorEastAsia" w:hAnsi="Calibri" w:cs="Calibri"/>
                <w:b/>
                <w:bCs/>
                <w:sz w:val="20"/>
                <w:szCs w:val="20"/>
                <w:lang w:eastAsia="en-US"/>
              </w:rPr>
            </w:pPr>
            <w:r w:rsidRPr="00A3743E">
              <w:rPr>
                <w:rStyle w:val="Rimandonotaapidipagina"/>
                <w:rFonts w:ascii="Calibri" w:eastAsiaTheme="majorEastAsia" w:hAnsi="Calibri" w:cs="Calibri"/>
                <w:b/>
                <w:bCs/>
                <w:sz w:val="20"/>
                <w:szCs w:val="20"/>
                <w:lang w:eastAsia="en-US"/>
              </w:rPr>
              <w:footnoteReference w:id="4"/>
            </w:r>
          </w:p>
        </w:tc>
        <w:tc>
          <w:tcPr>
            <w:tcW w:w="1361" w:type="dxa"/>
            <w:vAlign w:val="center"/>
          </w:tcPr>
          <w:p w14:paraId="00D76B97" w14:textId="77777777" w:rsidR="000476A8" w:rsidRDefault="000476A8" w:rsidP="00B56119">
            <w:pPr>
              <w:spacing w:after="120" w:line="360" w:lineRule="auto"/>
              <w:jc w:val="center"/>
              <w:rPr>
                <w:rFonts w:ascii="Calibri" w:eastAsiaTheme="majorEastAsia" w:hAnsi="Calibri" w:cs="Calibri"/>
                <w:b/>
                <w:bCs/>
                <w:sz w:val="16"/>
                <w:szCs w:val="16"/>
                <w:lang w:eastAsia="en-US"/>
              </w:rPr>
            </w:pPr>
            <w:r w:rsidRPr="00A85CDF">
              <w:rPr>
                <w:rFonts w:ascii="Calibri" w:eastAsiaTheme="majorEastAsia" w:hAnsi="Calibri" w:cs="Calibri"/>
                <w:b/>
                <w:bCs/>
                <w:sz w:val="16"/>
                <w:szCs w:val="16"/>
                <w:lang w:eastAsia="en-US"/>
              </w:rPr>
              <w:t>Esecuzione</w:t>
            </w:r>
          </w:p>
          <w:p w14:paraId="63473D38" w14:textId="77777777" w:rsidR="000476A8" w:rsidRPr="00A3743E" w:rsidRDefault="000476A8" w:rsidP="00B56119">
            <w:pPr>
              <w:spacing w:after="120" w:line="360" w:lineRule="auto"/>
              <w:jc w:val="center"/>
              <w:rPr>
                <w:rFonts w:ascii="Calibri" w:eastAsiaTheme="majorEastAsia" w:hAnsi="Calibri" w:cs="Calibri"/>
                <w:b/>
                <w:bCs/>
                <w:sz w:val="20"/>
                <w:szCs w:val="20"/>
                <w:lang w:eastAsia="en-US"/>
              </w:rPr>
            </w:pPr>
            <w:r w:rsidRPr="00A3743E">
              <w:rPr>
                <w:rStyle w:val="Rimandonotaapidipagina"/>
                <w:rFonts w:ascii="Calibri" w:eastAsiaTheme="majorEastAsia" w:hAnsi="Calibri" w:cs="Calibri"/>
                <w:b/>
                <w:bCs/>
                <w:sz w:val="20"/>
                <w:szCs w:val="20"/>
                <w:lang w:eastAsia="en-US"/>
              </w:rPr>
              <w:footnoteReference w:id="5"/>
            </w:r>
          </w:p>
        </w:tc>
      </w:tr>
      <w:tr w:rsidR="000476A8" w:rsidRPr="00AD5D36" w14:paraId="6977A52B" w14:textId="77777777" w:rsidTr="00B56119">
        <w:trPr>
          <w:trHeight w:val="624"/>
        </w:trPr>
        <w:tc>
          <w:tcPr>
            <w:tcW w:w="3119" w:type="dxa"/>
            <w:vAlign w:val="center"/>
          </w:tcPr>
          <w:p w14:paraId="2B5B40A5" w14:textId="77777777" w:rsidR="000476A8" w:rsidRPr="00B20415" w:rsidRDefault="000476A8" w:rsidP="00B56119">
            <w:pPr>
              <w:spacing w:after="120"/>
              <w:rPr>
                <w:rFonts w:ascii="Calibri" w:eastAsiaTheme="majorEastAsia" w:hAnsi="Calibri" w:cs="Calibri"/>
                <w:b/>
                <w:bCs/>
                <w:sz w:val="20"/>
                <w:szCs w:val="20"/>
                <w:lang w:eastAsia="en-US"/>
              </w:rPr>
            </w:pPr>
            <w:r w:rsidRPr="00B20415">
              <w:rPr>
                <w:rFonts w:ascii="Calibri" w:eastAsiaTheme="majorEastAsia" w:hAnsi="Calibri" w:cs="Calibri"/>
                <w:b/>
                <w:bCs/>
                <w:sz w:val="20"/>
                <w:szCs w:val="20"/>
                <w:lang w:eastAsia="en-US"/>
              </w:rPr>
              <w:t>Responsabile del pr</w:t>
            </w:r>
            <w:r w:rsidRPr="00AD5D36">
              <w:rPr>
                <w:rFonts w:ascii="Calibri" w:eastAsiaTheme="majorEastAsia" w:hAnsi="Calibri" w:cs="Calibri"/>
                <w:b/>
                <w:bCs/>
                <w:sz w:val="20"/>
                <w:szCs w:val="20"/>
                <w:lang w:eastAsia="en-US"/>
              </w:rPr>
              <w:t>ocedimento</w:t>
            </w:r>
          </w:p>
        </w:tc>
        <w:tc>
          <w:tcPr>
            <w:tcW w:w="680" w:type="dxa"/>
            <w:vAlign w:val="center"/>
          </w:tcPr>
          <w:p w14:paraId="66CBCB3D" w14:textId="77777777" w:rsidR="000476A8"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20%</w:t>
            </w:r>
          </w:p>
        </w:tc>
        <w:tc>
          <w:tcPr>
            <w:tcW w:w="680" w:type="dxa"/>
            <w:vAlign w:val="center"/>
          </w:tcPr>
          <w:p w14:paraId="3340C013" w14:textId="77777777" w:rsidR="000476A8" w:rsidRPr="00AD5D36"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30%</w:t>
            </w:r>
          </w:p>
        </w:tc>
        <w:tc>
          <w:tcPr>
            <w:tcW w:w="1361" w:type="dxa"/>
            <w:vAlign w:val="center"/>
          </w:tcPr>
          <w:p w14:paraId="5615555E" w14:textId="77777777" w:rsidR="000476A8" w:rsidRPr="00B20415"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w:t>
            </w:r>
          </w:p>
        </w:tc>
        <w:tc>
          <w:tcPr>
            <w:tcW w:w="1361" w:type="dxa"/>
            <w:vAlign w:val="center"/>
          </w:tcPr>
          <w:p w14:paraId="0B78E765" w14:textId="77777777" w:rsidR="000476A8" w:rsidRPr="00B20415"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20%</w:t>
            </w:r>
          </w:p>
        </w:tc>
        <w:tc>
          <w:tcPr>
            <w:tcW w:w="1361" w:type="dxa"/>
            <w:vAlign w:val="center"/>
          </w:tcPr>
          <w:p w14:paraId="3851C4EA" w14:textId="77777777" w:rsidR="000476A8" w:rsidRPr="00B20415"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30%</w:t>
            </w:r>
          </w:p>
        </w:tc>
        <w:tc>
          <w:tcPr>
            <w:tcW w:w="1361" w:type="dxa"/>
            <w:vAlign w:val="center"/>
          </w:tcPr>
          <w:p w14:paraId="33FC19D4" w14:textId="77777777" w:rsidR="000476A8" w:rsidRPr="00B20415"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40%</w:t>
            </w:r>
          </w:p>
        </w:tc>
      </w:tr>
      <w:tr w:rsidR="000476A8" w:rsidRPr="00AD5D36" w14:paraId="2716B8C8" w14:textId="77777777" w:rsidTr="00B56119">
        <w:trPr>
          <w:trHeight w:val="624"/>
        </w:trPr>
        <w:tc>
          <w:tcPr>
            <w:tcW w:w="3119" w:type="dxa"/>
            <w:vAlign w:val="center"/>
          </w:tcPr>
          <w:p w14:paraId="2E084394" w14:textId="77777777" w:rsidR="000476A8" w:rsidRPr="00AD5D36"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Collaboratori del responsabile del procedimento</w:t>
            </w:r>
          </w:p>
        </w:tc>
        <w:tc>
          <w:tcPr>
            <w:tcW w:w="680" w:type="dxa"/>
            <w:vAlign w:val="center"/>
          </w:tcPr>
          <w:p w14:paraId="0E156042"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5%</w:t>
            </w:r>
          </w:p>
        </w:tc>
        <w:tc>
          <w:tcPr>
            <w:tcW w:w="680" w:type="dxa"/>
            <w:vAlign w:val="center"/>
          </w:tcPr>
          <w:p w14:paraId="651A6F22"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w:t>
            </w:r>
          </w:p>
        </w:tc>
        <w:tc>
          <w:tcPr>
            <w:tcW w:w="1361" w:type="dxa"/>
            <w:vAlign w:val="center"/>
          </w:tcPr>
          <w:p w14:paraId="42265D2B"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w:t>
            </w:r>
          </w:p>
        </w:tc>
        <w:tc>
          <w:tcPr>
            <w:tcW w:w="1361" w:type="dxa"/>
            <w:vAlign w:val="center"/>
          </w:tcPr>
          <w:p w14:paraId="54D11116"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20%</w:t>
            </w:r>
          </w:p>
        </w:tc>
        <w:tc>
          <w:tcPr>
            <w:tcW w:w="1361" w:type="dxa"/>
            <w:vAlign w:val="center"/>
          </w:tcPr>
          <w:p w14:paraId="73896A5B"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30%</w:t>
            </w:r>
          </w:p>
        </w:tc>
        <w:tc>
          <w:tcPr>
            <w:tcW w:w="1361" w:type="dxa"/>
            <w:vAlign w:val="center"/>
          </w:tcPr>
          <w:p w14:paraId="79C21E70"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40%</w:t>
            </w:r>
          </w:p>
        </w:tc>
      </w:tr>
      <w:tr w:rsidR="000476A8" w:rsidRPr="00AD5D36" w14:paraId="6B194C0D" w14:textId="77777777" w:rsidTr="00B56119">
        <w:trPr>
          <w:trHeight w:val="624"/>
        </w:trPr>
        <w:tc>
          <w:tcPr>
            <w:tcW w:w="3119" w:type="dxa"/>
            <w:vAlign w:val="center"/>
          </w:tcPr>
          <w:p w14:paraId="2DBBA181" w14:textId="77777777" w:rsidR="000476A8" w:rsidRPr="00B20415" w:rsidRDefault="000476A8" w:rsidP="00B56119">
            <w:pPr>
              <w:spacing w:after="120" w:line="276" w:lineRule="auto"/>
              <w:rPr>
                <w:rFonts w:ascii="Calibri" w:eastAsiaTheme="majorEastAsia" w:hAnsi="Calibri" w:cs="Calibri"/>
                <w:b/>
                <w:bCs/>
                <w:sz w:val="20"/>
                <w:szCs w:val="20"/>
                <w:lang w:eastAsia="en-US"/>
              </w:rPr>
            </w:pPr>
            <w:r w:rsidRPr="00B20415">
              <w:rPr>
                <w:rFonts w:ascii="Calibri" w:eastAsiaTheme="majorEastAsia" w:hAnsi="Calibri" w:cs="Calibri"/>
                <w:b/>
                <w:bCs/>
                <w:sz w:val="20"/>
                <w:szCs w:val="20"/>
                <w:lang w:eastAsia="en-US"/>
              </w:rPr>
              <w:t>Responsabile della programmazione</w:t>
            </w:r>
            <w:r>
              <w:rPr>
                <w:rFonts w:ascii="Calibri" w:eastAsiaTheme="majorEastAsia" w:hAnsi="Calibri" w:cs="Calibri"/>
                <w:b/>
                <w:bCs/>
                <w:sz w:val="20"/>
                <w:szCs w:val="20"/>
                <w:lang w:eastAsia="en-US"/>
              </w:rPr>
              <w:t xml:space="preserve"> spesa</w:t>
            </w:r>
          </w:p>
        </w:tc>
        <w:tc>
          <w:tcPr>
            <w:tcW w:w="680" w:type="dxa"/>
            <w:vAlign w:val="center"/>
          </w:tcPr>
          <w:p w14:paraId="122FAB55"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4%</w:t>
            </w:r>
          </w:p>
        </w:tc>
        <w:tc>
          <w:tcPr>
            <w:tcW w:w="680" w:type="dxa"/>
            <w:vAlign w:val="center"/>
          </w:tcPr>
          <w:p w14:paraId="49CC8AB5"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8%</w:t>
            </w:r>
          </w:p>
        </w:tc>
        <w:tc>
          <w:tcPr>
            <w:tcW w:w="1361" w:type="dxa"/>
            <w:vAlign w:val="center"/>
          </w:tcPr>
          <w:p w14:paraId="46F22FC0"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c>
          <w:tcPr>
            <w:tcW w:w="1361" w:type="dxa"/>
            <w:vAlign w:val="center"/>
          </w:tcPr>
          <w:p w14:paraId="541EA51A"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36B0B3CF"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33EECC1D"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r>
      <w:tr w:rsidR="000476A8" w:rsidRPr="00AD5D36" w14:paraId="0A4DDB18" w14:textId="77777777" w:rsidTr="00B56119">
        <w:trPr>
          <w:trHeight w:val="624"/>
        </w:trPr>
        <w:tc>
          <w:tcPr>
            <w:tcW w:w="3119" w:type="dxa"/>
            <w:vAlign w:val="center"/>
          </w:tcPr>
          <w:p w14:paraId="44876E8E" w14:textId="77777777" w:rsidR="000476A8"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Collaboratori del responsabile della programmazione della spesa</w:t>
            </w:r>
          </w:p>
        </w:tc>
        <w:tc>
          <w:tcPr>
            <w:tcW w:w="680" w:type="dxa"/>
            <w:vAlign w:val="center"/>
          </w:tcPr>
          <w:p w14:paraId="1AA923B7"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w:t>
            </w:r>
          </w:p>
        </w:tc>
        <w:tc>
          <w:tcPr>
            <w:tcW w:w="680" w:type="dxa"/>
            <w:vAlign w:val="center"/>
          </w:tcPr>
          <w:p w14:paraId="65CBED0F"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4%</w:t>
            </w:r>
          </w:p>
        </w:tc>
        <w:tc>
          <w:tcPr>
            <w:tcW w:w="1361" w:type="dxa"/>
            <w:vAlign w:val="center"/>
          </w:tcPr>
          <w:p w14:paraId="5B524086"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c>
          <w:tcPr>
            <w:tcW w:w="1361" w:type="dxa"/>
            <w:vAlign w:val="center"/>
          </w:tcPr>
          <w:p w14:paraId="7D8239FB"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07F74235"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33B38DA6"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r>
      <w:tr w:rsidR="000476A8" w:rsidRPr="00AD5D36" w14:paraId="2B316213" w14:textId="77777777" w:rsidTr="00B56119">
        <w:trPr>
          <w:trHeight w:val="624"/>
        </w:trPr>
        <w:tc>
          <w:tcPr>
            <w:tcW w:w="3119" w:type="dxa"/>
            <w:vAlign w:val="center"/>
          </w:tcPr>
          <w:p w14:paraId="67DAEDA0" w14:textId="77777777" w:rsidR="000476A8" w:rsidRPr="00B20415"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Incaricati della valutazione preventiva dei progetti</w:t>
            </w:r>
          </w:p>
        </w:tc>
        <w:tc>
          <w:tcPr>
            <w:tcW w:w="680" w:type="dxa"/>
            <w:vAlign w:val="center"/>
          </w:tcPr>
          <w:p w14:paraId="54DAFF05"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4%</w:t>
            </w:r>
          </w:p>
        </w:tc>
        <w:tc>
          <w:tcPr>
            <w:tcW w:w="680" w:type="dxa"/>
            <w:vAlign w:val="center"/>
          </w:tcPr>
          <w:p w14:paraId="7076523B"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8%</w:t>
            </w:r>
          </w:p>
        </w:tc>
        <w:tc>
          <w:tcPr>
            <w:tcW w:w="1361" w:type="dxa"/>
            <w:vAlign w:val="center"/>
          </w:tcPr>
          <w:p w14:paraId="063DA576"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06015572"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c>
          <w:tcPr>
            <w:tcW w:w="1361" w:type="dxa"/>
            <w:vAlign w:val="center"/>
          </w:tcPr>
          <w:p w14:paraId="7C37A504"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7DC289E7"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r>
      <w:tr w:rsidR="000476A8" w:rsidRPr="00AD5D36" w14:paraId="707E5EAC" w14:textId="77777777" w:rsidTr="00B56119">
        <w:trPr>
          <w:trHeight w:val="624"/>
        </w:trPr>
        <w:tc>
          <w:tcPr>
            <w:tcW w:w="3119" w:type="dxa"/>
            <w:vAlign w:val="center"/>
          </w:tcPr>
          <w:p w14:paraId="208C2FD2" w14:textId="77777777" w:rsidR="000476A8"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Incaricati della predisposizione e del controllo delle procedure di gara</w:t>
            </w:r>
          </w:p>
        </w:tc>
        <w:tc>
          <w:tcPr>
            <w:tcW w:w="680" w:type="dxa"/>
            <w:vAlign w:val="center"/>
          </w:tcPr>
          <w:p w14:paraId="3D13589E"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2%</w:t>
            </w:r>
          </w:p>
        </w:tc>
        <w:tc>
          <w:tcPr>
            <w:tcW w:w="680" w:type="dxa"/>
            <w:vAlign w:val="center"/>
          </w:tcPr>
          <w:p w14:paraId="2A3B6A42"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5%</w:t>
            </w:r>
          </w:p>
        </w:tc>
        <w:tc>
          <w:tcPr>
            <w:tcW w:w="1361" w:type="dxa"/>
            <w:vAlign w:val="center"/>
          </w:tcPr>
          <w:p w14:paraId="44683D0B"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6DFAAB61"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448DA704"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c>
          <w:tcPr>
            <w:tcW w:w="1361" w:type="dxa"/>
            <w:vAlign w:val="center"/>
          </w:tcPr>
          <w:p w14:paraId="094D2B2F"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r>
      <w:tr w:rsidR="000476A8" w:rsidRPr="00AD5D36" w14:paraId="4E00A918" w14:textId="77777777" w:rsidTr="00B56119">
        <w:trPr>
          <w:trHeight w:val="624"/>
        </w:trPr>
        <w:tc>
          <w:tcPr>
            <w:tcW w:w="3119" w:type="dxa"/>
            <w:vAlign w:val="center"/>
          </w:tcPr>
          <w:p w14:paraId="3B02D9F5" w14:textId="6AF45FB4" w:rsidR="000476A8" w:rsidRPr="00B20415"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Direttore dei lavori</w:t>
            </w:r>
            <w:r w:rsidR="00A9155D">
              <w:rPr>
                <w:rStyle w:val="Rimandonotaapidipagina"/>
                <w:rFonts w:ascii="Calibri" w:eastAsiaTheme="majorEastAsia" w:hAnsi="Calibri" w:cs="Calibri"/>
                <w:b/>
                <w:bCs/>
                <w:sz w:val="20"/>
                <w:szCs w:val="20"/>
                <w:lang w:eastAsia="en-US"/>
              </w:rPr>
              <w:footnoteReference w:id="6"/>
            </w:r>
          </w:p>
        </w:tc>
        <w:tc>
          <w:tcPr>
            <w:tcW w:w="680" w:type="dxa"/>
            <w:vAlign w:val="center"/>
          </w:tcPr>
          <w:p w14:paraId="77704E03"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15%</w:t>
            </w:r>
          </w:p>
        </w:tc>
        <w:tc>
          <w:tcPr>
            <w:tcW w:w="680" w:type="dxa"/>
            <w:vAlign w:val="center"/>
          </w:tcPr>
          <w:p w14:paraId="2A6DCA45"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20%</w:t>
            </w:r>
          </w:p>
        </w:tc>
        <w:tc>
          <w:tcPr>
            <w:tcW w:w="1361" w:type="dxa"/>
            <w:vAlign w:val="center"/>
          </w:tcPr>
          <w:p w14:paraId="50F5723C"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732C5856"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0745D4B4"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1CFDC1CD"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r>
      <w:tr w:rsidR="000476A8" w:rsidRPr="00AD5D36" w14:paraId="4ECF40B4" w14:textId="77777777" w:rsidTr="00B56119">
        <w:trPr>
          <w:trHeight w:val="624"/>
        </w:trPr>
        <w:tc>
          <w:tcPr>
            <w:tcW w:w="3119" w:type="dxa"/>
            <w:vAlign w:val="center"/>
          </w:tcPr>
          <w:p w14:paraId="0A63CC79" w14:textId="0D8784A9" w:rsidR="000476A8" w:rsidRPr="00B20415"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Coordinatore della sicurezza in fase di esecuzione</w:t>
            </w:r>
            <w:r w:rsidR="00A9155D">
              <w:rPr>
                <w:rStyle w:val="Rimandonotaapidipagina"/>
                <w:rFonts w:ascii="Calibri" w:eastAsiaTheme="majorEastAsia" w:hAnsi="Calibri" w:cs="Calibri"/>
                <w:b/>
                <w:bCs/>
                <w:sz w:val="20"/>
                <w:szCs w:val="20"/>
                <w:lang w:eastAsia="en-US"/>
              </w:rPr>
              <w:footnoteReference w:id="7"/>
            </w:r>
          </w:p>
        </w:tc>
        <w:tc>
          <w:tcPr>
            <w:tcW w:w="680" w:type="dxa"/>
            <w:vAlign w:val="center"/>
          </w:tcPr>
          <w:p w14:paraId="31A7EDC3"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7%</w:t>
            </w:r>
          </w:p>
        </w:tc>
        <w:tc>
          <w:tcPr>
            <w:tcW w:w="680" w:type="dxa"/>
            <w:vAlign w:val="center"/>
          </w:tcPr>
          <w:p w14:paraId="12592756"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w:t>
            </w:r>
          </w:p>
        </w:tc>
        <w:tc>
          <w:tcPr>
            <w:tcW w:w="1361" w:type="dxa"/>
            <w:vAlign w:val="center"/>
          </w:tcPr>
          <w:p w14:paraId="0146CB63"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13F550D6"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452ADA3D"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180339DB"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r>
      <w:tr w:rsidR="000476A8" w:rsidRPr="00AD5D36" w14:paraId="248F45E8" w14:textId="77777777" w:rsidTr="00B56119">
        <w:trPr>
          <w:trHeight w:val="624"/>
        </w:trPr>
        <w:tc>
          <w:tcPr>
            <w:tcW w:w="3119" w:type="dxa"/>
            <w:vAlign w:val="center"/>
          </w:tcPr>
          <w:p w14:paraId="7FF2116E" w14:textId="45C2A2EA" w:rsidR="000476A8" w:rsidRPr="00B20415"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Direttori operativi e ispettori di cantiere</w:t>
            </w:r>
            <w:r w:rsidR="00A9155D">
              <w:rPr>
                <w:rStyle w:val="Rimandonotaapidipagina"/>
                <w:rFonts w:ascii="Calibri" w:eastAsiaTheme="majorEastAsia" w:hAnsi="Calibri" w:cs="Calibri"/>
                <w:b/>
                <w:bCs/>
                <w:sz w:val="20"/>
                <w:szCs w:val="20"/>
                <w:lang w:eastAsia="en-US"/>
              </w:rPr>
              <w:footnoteReference w:id="8"/>
            </w:r>
          </w:p>
        </w:tc>
        <w:tc>
          <w:tcPr>
            <w:tcW w:w="680" w:type="dxa"/>
            <w:vAlign w:val="center"/>
          </w:tcPr>
          <w:p w14:paraId="04939337"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7%</w:t>
            </w:r>
          </w:p>
        </w:tc>
        <w:tc>
          <w:tcPr>
            <w:tcW w:w="680" w:type="dxa"/>
            <w:vAlign w:val="center"/>
          </w:tcPr>
          <w:p w14:paraId="2C8347F9"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w:t>
            </w:r>
          </w:p>
        </w:tc>
        <w:tc>
          <w:tcPr>
            <w:tcW w:w="1361" w:type="dxa"/>
            <w:vAlign w:val="center"/>
          </w:tcPr>
          <w:p w14:paraId="436CEEA1"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450B61CB"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60B37146"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5F0D8409" w14:textId="77777777" w:rsidR="000476A8" w:rsidRPr="00B20415"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r>
      <w:tr w:rsidR="000476A8" w:rsidRPr="00AD5D36" w14:paraId="5593C34F" w14:textId="77777777" w:rsidTr="00B56119">
        <w:trPr>
          <w:trHeight w:val="624"/>
        </w:trPr>
        <w:tc>
          <w:tcPr>
            <w:tcW w:w="3119" w:type="dxa"/>
            <w:vAlign w:val="center"/>
          </w:tcPr>
          <w:p w14:paraId="277999B1" w14:textId="77777777" w:rsidR="000476A8" w:rsidRPr="00AD5D36"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 xml:space="preserve">Collaudatore tecnico-amministrativo </w:t>
            </w:r>
            <w:r>
              <w:rPr>
                <w:rStyle w:val="Rimandonotaapidipagina"/>
                <w:rFonts w:ascii="Calibri" w:eastAsiaTheme="majorEastAsia" w:hAnsi="Calibri" w:cs="Calibri"/>
                <w:b/>
                <w:bCs/>
                <w:sz w:val="20"/>
                <w:szCs w:val="20"/>
                <w:lang w:eastAsia="en-US"/>
              </w:rPr>
              <w:footnoteReference w:id="9"/>
            </w:r>
            <w:r>
              <w:rPr>
                <w:rFonts w:ascii="Calibri" w:eastAsiaTheme="majorEastAsia" w:hAnsi="Calibri" w:cs="Calibri"/>
                <w:b/>
                <w:bCs/>
                <w:sz w:val="20"/>
                <w:szCs w:val="20"/>
                <w:lang w:eastAsia="en-US"/>
              </w:rPr>
              <w:t xml:space="preserve"> </w:t>
            </w:r>
          </w:p>
        </w:tc>
        <w:tc>
          <w:tcPr>
            <w:tcW w:w="680" w:type="dxa"/>
            <w:vAlign w:val="center"/>
          </w:tcPr>
          <w:p w14:paraId="7F09EEEB"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w:t>
            </w:r>
          </w:p>
        </w:tc>
        <w:tc>
          <w:tcPr>
            <w:tcW w:w="680" w:type="dxa"/>
            <w:vAlign w:val="center"/>
          </w:tcPr>
          <w:p w14:paraId="3B1FA27C"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15%</w:t>
            </w:r>
          </w:p>
        </w:tc>
        <w:tc>
          <w:tcPr>
            <w:tcW w:w="1361" w:type="dxa"/>
            <w:vAlign w:val="center"/>
          </w:tcPr>
          <w:p w14:paraId="47A9454A"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43D40458"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37B7835A"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1636F64E"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r>
      <w:tr w:rsidR="000476A8" w:rsidRPr="00AD5D36" w14:paraId="17810CE5" w14:textId="77777777" w:rsidTr="00B56119">
        <w:trPr>
          <w:gridAfter w:val="4"/>
          <w:wAfter w:w="5444" w:type="dxa"/>
          <w:trHeight w:val="624"/>
        </w:trPr>
        <w:tc>
          <w:tcPr>
            <w:tcW w:w="3119" w:type="dxa"/>
            <w:vAlign w:val="center"/>
          </w:tcPr>
          <w:p w14:paraId="20B897A6"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 xml:space="preserve">Totale </w:t>
            </w:r>
            <w:r>
              <w:rPr>
                <w:rStyle w:val="Rimandonotaapidipagina"/>
                <w:rFonts w:ascii="Calibri" w:eastAsiaTheme="majorEastAsia" w:hAnsi="Calibri" w:cs="Calibri"/>
                <w:b/>
                <w:bCs/>
                <w:sz w:val="20"/>
                <w:szCs w:val="20"/>
                <w:lang w:eastAsia="en-US"/>
              </w:rPr>
              <w:footnoteReference w:id="10"/>
            </w:r>
          </w:p>
        </w:tc>
        <w:tc>
          <w:tcPr>
            <w:tcW w:w="680" w:type="dxa"/>
            <w:vAlign w:val="center"/>
          </w:tcPr>
          <w:p w14:paraId="649E8EFF"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75%</w:t>
            </w:r>
          </w:p>
        </w:tc>
        <w:tc>
          <w:tcPr>
            <w:tcW w:w="680" w:type="dxa"/>
            <w:vAlign w:val="center"/>
          </w:tcPr>
          <w:p w14:paraId="31E0C8B8" w14:textId="77777777" w:rsidR="000476A8" w:rsidRPr="00AD5D36"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120%</w:t>
            </w:r>
          </w:p>
        </w:tc>
      </w:tr>
    </w:tbl>
    <w:p w14:paraId="2368F8A6" w14:textId="77777777" w:rsidR="000476A8" w:rsidRDefault="000476A8" w:rsidP="000476A8">
      <w:pPr>
        <w:pStyle w:val="Corpotesto"/>
        <w:spacing w:after="0" w:line="240" w:lineRule="auto"/>
        <w:jc w:val="center"/>
        <w:rPr>
          <w:rFonts w:asciiTheme="minorHAnsi" w:hAnsiTheme="minorHAnsi" w:cstheme="minorHAnsi"/>
          <w:spacing w:val="-20"/>
          <w:szCs w:val="24"/>
        </w:rPr>
      </w:pPr>
    </w:p>
    <w:p w14:paraId="0D17C5EF" w14:textId="7E01EAF1" w:rsidR="000476A8" w:rsidRDefault="000476A8" w:rsidP="000476A8">
      <w:pPr>
        <w:pStyle w:val="Titolo11"/>
        <w:ind w:left="0"/>
        <w:jc w:val="center"/>
        <w:rPr>
          <w:rFonts w:asciiTheme="minorHAnsi" w:hAnsiTheme="minorHAnsi" w:cstheme="minorHAnsi"/>
          <w:b w:val="0"/>
          <w:bCs w:val="0"/>
        </w:rPr>
      </w:pPr>
      <w:bookmarkStart w:id="50" w:name="_Toc60864607"/>
      <w:r w:rsidRPr="007E215C">
        <w:rPr>
          <w:rFonts w:asciiTheme="minorHAnsi" w:hAnsiTheme="minorHAnsi" w:cstheme="minorHAnsi"/>
          <w:b w:val="0"/>
          <w:bCs w:val="0"/>
        </w:rPr>
        <w:t>T</w:t>
      </w:r>
      <w:r w:rsidRPr="00CF0E96">
        <w:rPr>
          <w:rFonts w:asciiTheme="minorHAnsi" w:hAnsiTheme="minorHAnsi" w:cstheme="minorHAnsi"/>
          <w:b w:val="0"/>
          <w:bCs w:val="0"/>
        </w:rPr>
        <w:t>abella</w:t>
      </w:r>
      <w:r w:rsidRPr="007E215C">
        <w:rPr>
          <w:rFonts w:asciiTheme="minorHAnsi" w:hAnsiTheme="minorHAnsi" w:cstheme="minorHAnsi"/>
          <w:b w:val="0"/>
          <w:bCs w:val="0"/>
        </w:rPr>
        <w:t xml:space="preserve"> D </w:t>
      </w:r>
      <w:r>
        <w:rPr>
          <w:rFonts w:asciiTheme="minorHAnsi" w:hAnsiTheme="minorHAnsi" w:cstheme="minorHAnsi"/>
          <w:b w:val="0"/>
          <w:bCs w:val="0"/>
        </w:rPr>
        <w:t>-</w:t>
      </w:r>
      <w:r w:rsidRPr="007E215C">
        <w:rPr>
          <w:rFonts w:asciiTheme="minorHAnsi" w:hAnsiTheme="minorHAnsi" w:cstheme="minorHAnsi"/>
          <w:b w:val="0"/>
          <w:bCs w:val="0"/>
        </w:rPr>
        <w:t xml:space="preserve"> Forniture e servizi</w:t>
      </w:r>
      <w:bookmarkEnd w:id="50"/>
    </w:p>
    <w:p w14:paraId="2A9F2CB8" w14:textId="77777777" w:rsidR="00A9155D" w:rsidRPr="007E215C" w:rsidRDefault="00A9155D" w:rsidP="000476A8">
      <w:pPr>
        <w:pStyle w:val="Titolo11"/>
        <w:ind w:left="0"/>
        <w:jc w:val="center"/>
        <w:rPr>
          <w:rFonts w:asciiTheme="minorHAnsi" w:hAnsiTheme="minorHAnsi" w:cstheme="minorHAnsi"/>
          <w:b w:val="0"/>
          <w:bCs w:val="0"/>
        </w:rPr>
      </w:pPr>
    </w:p>
    <w:tbl>
      <w:tblPr>
        <w:tblStyle w:val="Grigliatabella"/>
        <w:tblW w:w="9923" w:type="dxa"/>
        <w:tblInd w:w="108" w:type="dxa"/>
        <w:tblLayout w:type="fixed"/>
        <w:tblLook w:val="04A0" w:firstRow="1" w:lastRow="0" w:firstColumn="1" w:lastColumn="0" w:noHBand="0" w:noVBand="1"/>
      </w:tblPr>
      <w:tblGrid>
        <w:gridCol w:w="3119"/>
        <w:gridCol w:w="680"/>
        <w:gridCol w:w="680"/>
        <w:gridCol w:w="1361"/>
        <w:gridCol w:w="1361"/>
        <w:gridCol w:w="1361"/>
        <w:gridCol w:w="1361"/>
      </w:tblGrid>
      <w:tr w:rsidR="000476A8" w:rsidRPr="00882022" w14:paraId="7D0AA0D5" w14:textId="77777777" w:rsidTr="00B56119">
        <w:trPr>
          <w:trHeight w:val="583"/>
        </w:trPr>
        <w:tc>
          <w:tcPr>
            <w:tcW w:w="3119" w:type="dxa"/>
            <w:vMerge w:val="restart"/>
            <w:vAlign w:val="center"/>
          </w:tcPr>
          <w:p w14:paraId="64111C31" w14:textId="77777777" w:rsidR="000476A8" w:rsidRPr="00882022" w:rsidRDefault="000476A8" w:rsidP="00B56119">
            <w:pPr>
              <w:spacing w:after="120" w:line="360" w:lineRule="auto"/>
              <w:jc w:val="center"/>
              <w:rPr>
                <w:rFonts w:ascii="Calibri" w:eastAsiaTheme="majorEastAsia" w:hAnsi="Calibri" w:cs="Calibri"/>
                <w:b/>
                <w:bCs/>
                <w:sz w:val="20"/>
                <w:szCs w:val="20"/>
                <w:lang w:eastAsia="en-US"/>
              </w:rPr>
            </w:pPr>
            <w:r w:rsidRPr="00882022">
              <w:rPr>
                <w:rFonts w:ascii="Calibri" w:eastAsiaTheme="majorEastAsia" w:hAnsi="Calibri" w:cs="Calibri"/>
                <w:b/>
                <w:bCs/>
                <w:sz w:val="20"/>
                <w:szCs w:val="20"/>
                <w:lang w:eastAsia="en-US"/>
              </w:rPr>
              <w:t>Quota assegnata a</w:t>
            </w:r>
            <w:r>
              <w:rPr>
                <w:rFonts w:ascii="Calibri" w:eastAsiaTheme="majorEastAsia" w:hAnsi="Calibri" w:cs="Calibri"/>
                <w:b/>
                <w:bCs/>
                <w:sz w:val="20"/>
                <w:szCs w:val="20"/>
                <w:lang w:eastAsia="en-US"/>
              </w:rPr>
              <w:t>l / ai</w:t>
            </w:r>
          </w:p>
        </w:tc>
        <w:tc>
          <w:tcPr>
            <w:tcW w:w="1360" w:type="dxa"/>
            <w:gridSpan w:val="2"/>
            <w:vAlign w:val="center"/>
          </w:tcPr>
          <w:p w14:paraId="7F7370BE" w14:textId="75F06808" w:rsidR="000476A8" w:rsidRPr="00882022" w:rsidRDefault="00BF2BF4" w:rsidP="00BF2BF4">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Aliquota totale</w:t>
            </w:r>
            <w:r w:rsidR="000476A8">
              <w:rPr>
                <w:rFonts w:ascii="Calibri" w:eastAsiaTheme="majorEastAsia" w:hAnsi="Calibri" w:cs="Calibri"/>
                <w:b/>
                <w:bCs/>
                <w:sz w:val="20"/>
                <w:szCs w:val="20"/>
                <w:lang w:eastAsia="en-US"/>
              </w:rPr>
              <w:t xml:space="preserve"> </w:t>
            </w:r>
            <w:r w:rsidR="000476A8">
              <w:rPr>
                <w:rStyle w:val="Rimandonotaapidipagina"/>
                <w:rFonts w:ascii="Calibri" w:eastAsiaTheme="majorEastAsia" w:hAnsi="Calibri" w:cs="Calibri"/>
                <w:b/>
                <w:bCs/>
                <w:sz w:val="20"/>
                <w:szCs w:val="20"/>
                <w:lang w:eastAsia="en-US"/>
              </w:rPr>
              <w:footnoteReference w:id="11"/>
            </w:r>
          </w:p>
        </w:tc>
        <w:tc>
          <w:tcPr>
            <w:tcW w:w="5444" w:type="dxa"/>
            <w:gridSpan w:val="4"/>
            <w:vAlign w:val="center"/>
          </w:tcPr>
          <w:p w14:paraId="0AB92D47" w14:textId="77777777" w:rsidR="000476A8" w:rsidRPr="00882022" w:rsidRDefault="000476A8" w:rsidP="00B56119">
            <w:pPr>
              <w:spacing w:after="120" w:line="360" w:lineRule="auto"/>
              <w:jc w:val="center"/>
              <w:rPr>
                <w:rFonts w:ascii="Calibri" w:eastAsiaTheme="majorEastAsia" w:hAnsi="Calibri" w:cs="Calibri"/>
                <w:b/>
                <w:bCs/>
                <w:sz w:val="20"/>
                <w:szCs w:val="20"/>
                <w:lang w:eastAsia="en-US"/>
              </w:rPr>
            </w:pPr>
            <w:r w:rsidRPr="00882022">
              <w:rPr>
                <w:rFonts w:ascii="Calibri" w:eastAsiaTheme="majorEastAsia" w:hAnsi="Calibri" w:cs="Calibri"/>
                <w:b/>
                <w:bCs/>
                <w:sz w:val="20"/>
                <w:szCs w:val="20"/>
                <w:lang w:eastAsia="en-US"/>
              </w:rPr>
              <w:t>Aliquota da corrispondere per ciascuna Fase</w:t>
            </w:r>
          </w:p>
        </w:tc>
      </w:tr>
      <w:tr w:rsidR="000476A8" w:rsidRPr="00882022" w14:paraId="69C79254" w14:textId="77777777" w:rsidTr="00B56119">
        <w:trPr>
          <w:trHeight w:val="20"/>
        </w:trPr>
        <w:tc>
          <w:tcPr>
            <w:tcW w:w="3119" w:type="dxa"/>
            <w:vMerge/>
            <w:vAlign w:val="center"/>
          </w:tcPr>
          <w:p w14:paraId="1BC8F362" w14:textId="77777777" w:rsidR="000476A8" w:rsidRPr="00882022" w:rsidRDefault="000476A8" w:rsidP="00B56119">
            <w:pPr>
              <w:spacing w:after="120" w:line="360" w:lineRule="auto"/>
              <w:jc w:val="center"/>
              <w:rPr>
                <w:rFonts w:ascii="Calibri" w:eastAsiaTheme="majorEastAsia" w:hAnsi="Calibri" w:cs="Calibri"/>
                <w:b/>
                <w:bCs/>
                <w:sz w:val="20"/>
                <w:szCs w:val="20"/>
                <w:lang w:eastAsia="en-US"/>
              </w:rPr>
            </w:pPr>
          </w:p>
        </w:tc>
        <w:tc>
          <w:tcPr>
            <w:tcW w:w="680" w:type="dxa"/>
            <w:vAlign w:val="center"/>
          </w:tcPr>
          <w:p w14:paraId="072DAE94" w14:textId="77777777" w:rsidR="000476A8" w:rsidRPr="00882022" w:rsidRDefault="000476A8" w:rsidP="00B56119">
            <w:pPr>
              <w:spacing w:after="120" w:line="360" w:lineRule="auto"/>
              <w:jc w:val="center"/>
              <w:rPr>
                <w:rFonts w:ascii="Calibri" w:eastAsiaTheme="majorEastAsia" w:hAnsi="Calibri" w:cs="Calibri"/>
                <w:b/>
                <w:bCs/>
                <w:sz w:val="16"/>
                <w:szCs w:val="16"/>
                <w:lang w:eastAsia="en-US"/>
              </w:rPr>
            </w:pPr>
            <w:r w:rsidRPr="00882022">
              <w:rPr>
                <w:rFonts w:ascii="Calibri" w:eastAsiaTheme="majorEastAsia" w:hAnsi="Calibri" w:cs="Calibri"/>
                <w:b/>
                <w:bCs/>
                <w:sz w:val="16"/>
                <w:szCs w:val="16"/>
                <w:lang w:eastAsia="en-US"/>
              </w:rPr>
              <w:t>min</w:t>
            </w:r>
          </w:p>
        </w:tc>
        <w:tc>
          <w:tcPr>
            <w:tcW w:w="680" w:type="dxa"/>
            <w:vAlign w:val="center"/>
          </w:tcPr>
          <w:p w14:paraId="7E8F0B2D" w14:textId="77777777" w:rsidR="000476A8" w:rsidRPr="00882022" w:rsidRDefault="000476A8" w:rsidP="00B56119">
            <w:pPr>
              <w:spacing w:after="120" w:line="360" w:lineRule="auto"/>
              <w:jc w:val="center"/>
              <w:rPr>
                <w:rFonts w:ascii="Calibri" w:eastAsiaTheme="majorEastAsia" w:hAnsi="Calibri" w:cs="Calibri"/>
                <w:b/>
                <w:bCs/>
                <w:sz w:val="16"/>
                <w:szCs w:val="16"/>
                <w:lang w:eastAsia="en-US"/>
              </w:rPr>
            </w:pPr>
            <w:r w:rsidRPr="00882022">
              <w:rPr>
                <w:rFonts w:ascii="Calibri" w:eastAsiaTheme="majorEastAsia" w:hAnsi="Calibri" w:cs="Calibri"/>
                <w:b/>
                <w:bCs/>
                <w:sz w:val="16"/>
                <w:szCs w:val="16"/>
                <w:lang w:eastAsia="en-US"/>
              </w:rPr>
              <w:t>max</w:t>
            </w:r>
          </w:p>
        </w:tc>
        <w:tc>
          <w:tcPr>
            <w:tcW w:w="1361" w:type="dxa"/>
            <w:vAlign w:val="center"/>
          </w:tcPr>
          <w:p w14:paraId="50ACAC04" w14:textId="77777777" w:rsidR="000476A8" w:rsidRDefault="000476A8" w:rsidP="00B56119">
            <w:pPr>
              <w:spacing w:after="120" w:line="360" w:lineRule="auto"/>
              <w:rPr>
                <w:rFonts w:ascii="Calibri" w:eastAsiaTheme="majorEastAsia" w:hAnsi="Calibri" w:cs="Calibri"/>
                <w:b/>
                <w:bCs/>
                <w:sz w:val="16"/>
                <w:szCs w:val="16"/>
                <w:lang w:eastAsia="en-US"/>
              </w:rPr>
            </w:pPr>
            <w:r w:rsidRPr="00882022">
              <w:rPr>
                <w:rFonts w:ascii="Calibri" w:eastAsiaTheme="majorEastAsia" w:hAnsi="Calibri" w:cs="Calibri"/>
                <w:b/>
                <w:bCs/>
                <w:sz w:val="16"/>
                <w:szCs w:val="16"/>
                <w:lang w:eastAsia="en-US"/>
              </w:rPr>
              <w:t>Programmazione</w:t>
            </w:r>
          </w:p>
          <w:p w14:paraId="0B4FFA3C" w14:textId="77777777" w:rsidR="000476A8" w:rsidRPr="00B93C10" w:rsidRDefault="000476A8" w:rsidP="00B56119">
            <w:pPr>
              <w:spacing w:after="120" w:line="360" w:lineRule="auto"/>
              <w:jc w:val="center"/>
              <w:rPr>
                <w:rFonts w:ascii="Calibri" w:eastAsiaTheme="majorEastAsia" w:hAnsi="Calibri" w:cs="Calibri"/>
                <w:b/>
                <w:bCs/>
                <w:lang w:eastAsia="en-US"/>
              </w:rPr>
            </w:pPr>
            <w:r w:rsidRPr="00B93C10">
              <w:rPr>
                <w:rStyle w:val="Rimandonotaapidipagina"/>
                <w:rFonts w:ascii="Calibri" w:eastAsiaTheme="majorEastAsia" w:hAnsi="Calibri" w:cs="Calibri"/>
                <w:b/>
                <w:bCs/>
                <w:lang w:eastAsia="en-US"/>
              </w:rPr>
              <w:footnoteReference w:id="12"/>
            </w:r>
          </w:p>
        </w:tc>
        <w:tc>
          <w:tcPr>
            <w:tcW w:w="1361" w:type="dxa"/>
            <w:vAlign w:val="center"/>
          </w:tcPr>
          <w:p w14:paraId="163F8F0A" w14:textId="77777777" w:rsidR="000476A8" w:rsidRDefault="000476A8" w:rsidP="00B56119">
            <w:pPr>
              <w:spacing w:after="120"/>
              <w:jc w:val="center"/>
              <w:rPr>
                <w:rFonts w:ascii="Calibri" w:eastAsiaTheme="majorEastAsia" w:hAnsi="Calibri" w:cs="Calibri"/>
                <w:b/>
                <w:bCs/>
                <w:sz w:val="16"/>
                <w:szCs w:val="16"/>
                <w:lang w:eastAsia="en-US"/>
              </w:rPr>
            </w:pPr>
            <w:r w:rsidRPr="00882022">
              <w:rPr>
                <w:rFonts w:ascii="Calibri" w:eastAsiaTheme="majorEastAsia" w:hAnsi="Calibri" w:cs="Calibri"/>
                <w:b/>
                <w:bCs/>
                <w:sz w:val="16"/>
                <w:szCs w:val="16"/>
                <w:lang w:eastAsia="en-US"/>
              </w:rPr>
              <w:t>Verifica del progetto</w:t>
            </w:r>
          </w:p>
          <w:p w14:paraId="1F5F31CD" w14:textId="77777777" w:rsidR="000476A8" w:rsidRPr="00B93C10" w:rsidRDefault="000476A8" w:rsidP="00B56119">
            <w:pPr>
              <w:spacing w:after="120"/>
              <w:jc w:val="center"/>
              <w:rPr>
                <w:rFonts w:ascii="Calibri" w:eastAsiaTheme="majorEastAsia" w:hAnsi="Calibri" w:cs="Calibri"/>
                <w:b/>
                <w:bCs/>
                <w:lang w:eastAsia="en-US"/>
              </w:rPr>
            </w:pPr>
            <w:r w:rsidRPr="00B93C10">
              <w:rPr>
                <w:rStyle w:val="Rimandonotaapidipagina"/>
                <w:rFonts w:ascii="Calibri" w:eastAsiaTheme="majorEastAsia" w:hAnsi="Calibri" w:cs="Calibri"/>
                <w:b/>
                <w:bCs/>
                <w:lang w:eastAsia="en-US"/>
              </w:rPr>
              <w:footnoteReference w:id="13"/>
            </w:r>
          </w:p>
        </w:tc>
        <w:tc>
          <w:tcPr>
            <w:tcW w:w="1361" w:type="dxa"/>
            <w:vAlign w:val="center"/>
          </w:tcPr>
          <w:p w14:paraId="22063DAC" w14:textId="77777777" w:rsidR="000476A8" w:rsidRDefault="000476A8" w:rsidP="00B56119">
            <w:pPr>
              <w:spacing w:after="120" w:line="360" w:lineRule="auto"/>
              <w:jc w:val="center"/>
              <w:rPr>
                <w:rFonts w:ascii="Calibri" w:eastAsiaTheme="majorEastAsia" w:hAnsi="Calibri" w:cs="Calibri"/>
                <w:b/>
                <w:bCs/>
                <w:sz w:val="16"/>
                <w:szCs w:val="16"/>
                <w:lang w:eastAsia="en-US"/>
              </w:rPr>
            </w:pPr>
            <w:r w:rsidRPr="00882022">
              <w:rPr>
                <w:rFonts w:ascii="Calibri" w:eastAsiaTheme="majorEastAsia" w:hAnsi="Calibri" w:cs="Calibri"/>
                <w:b/>
                <w:bCs/>
                <w:sz w:val="16"/>
                <w:szCs w:val="16"/>
                <w:lang w:eastAsia="en-US"/>
              </w:rPr>
              <w:t>Affidamento</w:t>
            </w:r>
          </w:p>
          <w:p w14:paraId="6478ABCD" w14:textId="77777777" w:rsidR="000476A8" w:rsidRPr="00B93C10" w:rsidRDefault="000476A8" w:rsidP="00B56119">
            <w:pPr>
              <w:spacing w:after="120" w:line="360" w:lineRule="auto"/>
              <w:jc w:val="center"/>
              <w:rPr>
                <w:rFonts w:ascii="Calibri" w:eastAsiaTheme="majorEastAsia" w:hAnsi="Calibri" w:cs="Calibri"/>
                <w:b/>
                <w:bCs/>
                <w:lang w:eastAsia="en-US"/>
              </w:rPr>
            </w:pPr>
            <w:r>
              <w:rPr>
                <w:rStyle w:val="Rimandonotaapidipagina"/>
                <w:rFonts w:ascii="Calibri" w:eastAsiaTheme="majorEastAsia" w:hAnsi="Calibri" w:cs="Calibri"/>
                <w:b/>
                <w:bCs/>
                <w:lang w:eastAsia="en-US"/>
              </w:rPr>
              <w:footnoteReference w:id="14"/>
            </w:r>
          </w:p>
        </w:tc>
        <w:tc>
          <w:tcPr>
            <w:tcW w:w="1361" w:type="dxa"/>
            <w:vAlign w:val="center"/>
          </w:tcPr>
          <w:p w14:paraId="0463B9C8" w14:textId="77777777" w:rsidR="000476A8" w:rsidRDefault="000476A8" w:rsidP="00B56119">
            <w:pPr>
              <w:spacing w:after="120" w:line="360" w:lineRule="auto"/>
              <w:jc w:val="center"/>
              <w:rPr>
                <w:rFonts w:ascii="Calibri" w:eastAsiaTheme="majorEastAsia" w:hAnsi="Calibri" w:cs="Calibri"/>
                <w:b/>
                <w:bCs/>
                <w:sz w:val="16"/>
                <w:szCs w:val="16"/>
                <w:lang w:eastAsia="en-US"/>
              </w:rPr>
            </w:pPr>
            <w:r w:rsidRPr="00882022">
              <w:rPr>
                <w:rFonts w:ascii="Calibri" w:eastAsiaTheme="majorEastAsia" w:hAnsi="Calibri" w:cs="Calibri"/>
                <w:b/>
                <w:bCs/>
                <w:sz w:val="16"/>
                <w:szCs w:val="16"/>
                <w:lang w:eastAsia="en-US"/>
              </w:rPr>
              <w:t>Esecuzione</w:t>
            </w:r>
          </w:p>
          <w:p w14:paraId="00DAED20" w14:textId="77777777" w:rsidR="000476A8" w:rsidRPr="00B93C10" w:rsidRDefault="000476A8" w:rsidP="00B56119">
            <w:pPr>
              <w:spacing w:after="120" w:line="360" w:lineRule="auto"/>
              <w:jc w:val="center"/>
              <w:rPr>
                <w:rFonts w:ascii="Calibri" w:eastAsiaTheme="majorEastAsia" w:hAnsi="Calibri" w:cs="Calibri"/>
                <w:b/>
                <w:bCs/>
                <w:lang w:eastAsia="en-US"/>
              </w:rPr>
            </w:pPr>
            <w:r w:rsidRPr="00B93C10">
              <w:rPr>
                <w:rStyle w:val="Rimandonotaapidipagina"/>
                <w:rFonts w:ascii="Calibri" w:eastAsiaTheme="majorEastAsia" w:hAnsi="Calibri" w:cs="Calibri"/>
                <w:b/>
                <w:bCs/>
                <w:lang w:eastAsia="en-US"/>
              </w:rPr>
              <w:footnoteReference w:id="15"/>
            </w:r>
          </w:p>
        </w:tc>
      </w:tr>
      <w:tr w:rsidR="000476A8" w:rsidRPr="00882022" w14:paraId="22B3662E" w14:textId="77777777" w:rsidTr="00B56119">
        <w:trPr>
          <w:trHeight w:val="567"/>
        </w:trPr>
        <w:tc>
          <w:tcPr>
            <w:tcW w:w="3119" w:type="dxa"/>
            <w:vAlign w:val="center"/>
          </w:tcPr>
          <w:p w14:paraId="28459914" w14:textId="77777777" w:rsidR="000476A8" w:rsidRPr="00882022" w:rsidRDefault="000476A8" w:rsidP="00B56119">
            <w:pPr>
              <w:spacing w:after="120"/>
              <w:rPr>
                <w:rFonts w:ascii="Calibri" w:eastAsiaTheme="majorEastAsia" w:hAnsi="Calibri" w:cs="Calibri"/>
                <w:b/>
                <w:bCs/>
                <w:sz w:val="20"/>
                <w:szCs w:val="20"/>
                <w:lang w:eastAsia="en-US"/>
              </w:rPr>
            </w:pPr>
            <w:r w:rsidRPr="00882022">
              <w:rPr>
                <w:rFonts w:ascii="Calibri" w:eastAsiaTheme="majorEastAsia" w:hAnsi="Calibri" w:cs="Calibri"/>
                <w:b/>
                <w:bCs/>
                <w:sz w:val="20"/>
                <w:szCs w:val="20"/>
                <w:lang w:eastAsia="en-US"/>
              </w:rPr>
              <w:t>Responsabile del procedimento</w:t>
            </w:r>
          </w:p>
        </w:tc>
        <w:tc>
          <w:tcPr>
            <w:tcW w:w="680" w:type="dxa"/>
            <w:vAlign w:val="center"/>
          </w:tcPr>
          <w:p w14:paraId="110E5D2D" w14:textId="77777777" w:rsidR="000476A8"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25%</w:t>
            </w:r>
          </w:p>
        </w:tc>
        <w:tc>
          <w:tcPr>
            <w:tcW w:w="680" w:type="dxa"/>
            <w:vAlign w:val="center"/>
          </w:tcPr>
          <w:p w14:paraId="6F1930B5" w14:textId="77777777" w:rsidR="000476A8" w:rsidRPr="00882022"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35%</w:t>
            </w:r>
          </w:p>
        </w:tc>
        <w:tc>
          <w:tcPr>
            <w:tcW w:w="1361" w:type="dxa"/>
            <w:vAlign w:val="center"/>
          </w:tcPr>
          <w:p w14:paraId="346E73C9" w14:textId="77777777" w:rsidR="000476A8" w:rsidRPr="00882022"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w:t>
            </w:r>
          </w:p>
        </w:tc>
        <w:tc>
          <w:tcPr>
            <w:tcW w:w="1361" w:type="dxa"/>
            <w:vAlign w:val="center"/>
          </w:tcPr>
          <w:p w14:paraId="0C5CAC61" w14:textId="77777777" w:rsidR="000476A8" w:rsidRPr="00882022"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20%</w:t>
            </w:r>
          </w:p>
        </w:tc>
        <w:tc>
          <w:tcPr>
            <w:tcW w:w="1361" w:type="dxa"/>
            <w:vAlign w:val="center"/>
          </w:tcPr>
          <w:p w14:paraId="5A4DCE38" w14:textId="77777777" w:rsidR="000476A8" w:rsidRPr="00882022"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30%</w:t>
            </w:r>
          </w:p>
        </w:tc>
        <w:tc>
          <w:tcPr>
            <w:tcW w:w="1361" w:type="dxa"/>
            <w:vAlign w:val="center"/>
          </w:tcPr>
          <w:p w14:paraId="75ED1108" w14:textId="77777777" w:rsidR="000476A8" w:rsidRPr="00882022" w:rsidRDefault="000476A8" w:rsidP="00B56119">
            <w:pPr>
              <w:spacing w:after="120"/>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40%</w:t>
            </w:r>
          </w:p>
        </w:tc>
      </w:tr>
      <w:tr w:rsidR="000476A8" w:rsidRPr="00882022" w14:paraId="0B58F5B4" w14:textId="77777777" w:rsidTr="00B56119">
        <w:trPr>
          <w:trHeight w:val="567"/>
        </w:trPr>
        <w:tc>
          <w:tcPr>
            <w:tcW w:w="3119" w:type="dxa"/>
            <w:vAlign w:val="center"/>
          </w:tcPr>
          <w:p w14:paraId="5763B95E" w14:textId="77777777" w:rsidR="000476A8" w:rsidRPr="00882022"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Collaboratori del responsabile del procedimento</w:t>
            </w:r>
          </w:p>
        </w:tc>
        <w:tc>
          <w:tcPr>
            <w:tcW w:w="680" w:type="dxa"/>
            <w:vAlign w:val="center"/>
          </w:tcPr>
          <w:p w14:paraId="27CB3001"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w:t>
            </w:r>
          </w:p>
        </w:tc>
        <w:tc>
          <w:tcPr>
            <w:tcW w:w="680" w:type="dxa"/>
            <w:vAlign w:val="center"/>
          </w:tcPr>
          <w:p w14:paraId="38FD5C92"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15%</w:t>
            </w:r>
          </w:p>
        </w:tc>
        <w:tc>
          <w:tcPr>
            <w:tcW w:w="1361" w:type="dxa"/>
            <w:vAlign w:val="center"/>
          </w:tcPr>
          <w:p w14:paraId="6AD52E72"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w:t>
            </w:r>
          </w:p>
        </w:tc>
        <w:tc>
          <w:tcPr>
            <w:tcW w:w="1361" w:type="dxa"/>
            <w:vAlign w:val="center"/>
          </w:tcPr>
          <w:p w14:paraId="0F63AA5A"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20%</w:t>
            </w:r>
          </w:p>
        </w:tc>
        <w:tc>
          <w:tcPr>
            <w:tcW w:w="1361" w:type="dxa"/>
            <w:vAlign w:val="center"/>
          </w:tcPr>
          <w:p w14:paraId="7D8AF790"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30%</w:t>
            </w:r>
          </w:p>
        </w:tc>
        <w:tc>
          <w:tcPr>
            <w:tcW w:w="1361" w:type="dxa"/>
            <w:vAlign w:val="center"/>
          </w:tcPr>
          <w:p w14:paraId="57484A58"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40%</w:t>
            </w:r>
          </w:p>
        </w:tc>
      </w:tr>
      <w:tr w:rsidR="000476A8" w:rsidRPr="00882022" w14:paraId="7C3179E6" w14:textId="77777777" w:rsidTr="00B56119">
        <w:trPr>
          <w:trHeight w:val="567"/>
        </w:trPr>
        <w:tc>
          <w:tcPr>
            <w:tcW w:w="3119" w:type="dxa"/>
            <w:vAlign w:val="center"/>
          </w:tcPr>
          <w:p w14:paraId="6ED6A4CC" w14:textId="77777777" w:rsidR="000476A8" w:rsidRPr="00882022" w:rsidRDefault="000476A8" w:rsidP="00B56119">
            <w:pPr>
              <w:spacing w:after="120" w:line="276" w:lineRule="auto"/>
              <w:rPr>
                <w:rFonts w:ascii="Calibri" w:eastAsiaTheme="majorEastAsia" w:hAnsi="Calibri" w:cs="Calibri"/>
                <w:b/>
                <w:bCs/>
                <w:sz w:val="20"/>
                <w:szCs w:val="20"/>
                <w:lang w:eastAsia="en-US"/>
              </w:rPr>
            </w:pPr>
            <w:r w:rsidRPr="00882022">
              <w:rPr>
                <w:rFonts w:ascii="Calibri" w:eastAsiaTheme="majorEastAsia" w:hAnsi="Calibri" w:cs="Calibri"/>
                <w:b/>
                <w:bCs/>
                <w:sz w:val="20"/>
                <w:szCs w:val="20"/>
                <w:lang w:eastAsia="en-US"/>
              </w:rPr>
              <w:t>Responsabile della programmazione</w:t>
            </w:r>
            <w:r>
              <w:rPr>
                <w:rFonts w:ascii="Calibri" w:eastAsiaTheme="majorEastAsia" w:hAnsi="Calibri" w:cs="Calibri"/>
                <w:b/>
                <w:bCs/>
                <w:sz w:val="20"/>
                <w:szCs w:val="20"/>
                <w:lang w:eastAsia="en-US"/>
              </w:rPr>
              <w:t xml:space="preserve"> spesa</w:t>
            </w:r>
          </w:p>
        </w:tc>
        <w:tc>
          <w:tcPr>
            <w:tcW w:w="680" w:type="dxa"/>
            <w:vAlign w:val="center"/>
          </w:tcPr>
          <w:p w14:paraId="3B7D1EF8"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5%</w:t>
            </w:r>
          </w:p>
        </w:tc>
        <w:tc>
          <w:tcPr>
            <w:tcW w:w="680" w:type="dxa"/>
            <w:vAlign w:val="center"/>
          </w:tcPr>
          <w:p w14:paraId="4A19E97C"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12%</w:t>
            </w:r>
          </w:p>
        </w:tc>
        <w:tc>
          <w:tcPr>
            <w:tcW w:w="1361" w:type="dxa"/>
            <w:vAlign w:val="center"/>
          </w:tcPr>
          <w:p w14:paraId="5F1F0845"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c>
          <w:tcPr>
            <w:tcW w:w="1361" w:type="dxa"/>
            <w:vAlign w:val="center"/>
          </w:tcPr>
          <w:p w14:paraId="448D312F"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77A4A40C"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0236679C"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r>
      <w:tr w:rsidR="000476A8" w:rsidRPr="00882022" w14:paraId="063D04EC" w14:textId="77777777" w:rsidTr="00B56119">
        <w:trPr>
          <w:trHeight w:val="567"/>
        </w:trPr>
        <w:tc>
          <w:tcPr>
            <w:tcW w:w="3119" w:type="dxa"/>
            <w:vAlign w:val="center"/>
          </w:tcPr>
          <w:p w14:paraId="111E6F89" w14:textId="77777777" w:rsidR="000476A8"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Collaboratori del responsabile della programmazione della spesa</w:t>
            </w:r>
          </w:p>
        </w:tc>
        <w:tc>
          <w:tcPr>
            <w:tcW w:w="680" w:type="dxa"/>
            <w:vAlign w:val="center"/>
          </w:tcPr>
          <w:p w14:paraId="57A99271"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2%</w:t>
            </w:r>
          </w:p>
        </w:tc>
        <w:tc>
          <w:tcPr>
            <w:tcW w:w="680" w:type="dxa"/>
            <w:vAlign w:val="center"/>
          </w:tcPr>
          <w:p w14:paraId="1F63D152"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4%</w:t>
            </w:r>
          </w:p>
        </w:tc>
        <w:tc>
          <w:tcPr>
            <w:tcW w:w="1361" w:type="dxa"/>
            <w:vAlign w:val="center"/>
          </w:tcPr>
          <w:p w14:paraId="5361E937"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c>
          <w:tcPr>
            <w:tcW w:w="1361" w:type="dxa"/>
            <w:vAlign w:val="center"/>
          </w:tcPr>
          <w:p w14:paraId="6E3CC62F"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2C8BE5CC"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0DFB8C2B"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r>
      <w:tr w:rsidR="000476A8" w:rsidRPr="00882022" w14:paraId="168854D7" w14:textId="77777777" w:rsidTr="00B56119">
        <w:trPr>
          <w:trHeight w:val="567"/>
        </w:trPr>
        <w:tc>
          <w:tcPr>
            <w:tcW w:w="3119" w:type="dxa"/>
            <w:vAlign w:val="center"/>
          </w:tcPr>
          <w:p w14:paraId="6DF28728" w14:textId="77777777" w:rsidR="000476A8" w:rsidRPr="00882022"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Incaricati della valutazione preventiva dei progetti</w:t>
            </w:r>
          </w:p>
        </w:tc>
        <w:tc>
          <w:tcPr>
            <w:tcW w:w="680" w:type="dxa"/>
            <w:vAlign w:val="center"/>
          </w:tcPr>
          <w:p w14:paraId="0C37F6EE"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w:t>
            </w:r>
          </w:p>
        </w:tc>
        <w:tc>
          <w:tcPr>
            <w:tcW w:w="680" w:type="dxa"/>
            <w:vAlign w:val="center"/>
          </w:tcPr>
          <w:p w14:paraId="5A08C36E"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2%</w:t>
            </w:r>
          </w:p>
        </w:tc>
        <w:tc>
          <w:tcPr>
            <w:tcW w:w="1361" w:type="dxa"/>
            <w:vAlign w:val="center"/>
          </w:tcPr>
          <w:p w14:paraId="1D3E2AEE"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7501A960"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c>
          <w:tcPr>
            <w:tcW w:w="1361" w:type="dxa"/>
            <w:vAlign w:val="center"/>
          </w:tcPr>
          <w:p w14:paraId="5BCBBB90"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31E76E89"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r>
      <w:tr w:rsidR="000476A8" w:rsidRPr="00882022" w14:paraId="77844703" w14:textId="77777777" w:rsidTr="00B56119">
        <w:trPr>
          <w:trHeight w:val="567"/>
        </w:trPr>
        <w:tc>
          <w:tcPr>
            <w:tcW w:w="3119" w:type="dxa"/>
            <w:vAlign w:val="center"/>
          </w:tcPr>
          <w:p w14:paraId="072B7222" w14:textId="77777777" w:rsidR="000476A8"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Incaricati della predisposizione e del controllo delle procedure di gara</w:t>
            </w:r>
          </w:p>
        </w:tc>
        <w:tc>
          <w:tcPr>
            <w:tcW w:w="680" w:type="dxa"/>
            <w:vAlign w:val="center"/>
          </w:tcPr>
          <w:p w14:paraId="28C63468"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7%</w:t>
            </w:r>
          </w:p>
        </w:tc>
        <w:tc>
          <w:tcPr>
            <w:tcW w:w="680" w:type="dxa"/>
            <w:vAlign w:val="center"/>
          </w:tcPr>
          <w:p w14:paraId="56D53A25"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12%</w:t>
            </w:r>
          </w:p>
        </w:tc>
        <w:tc>
          <w:tcPr>
            <w:tcW w:w="1361" w:type="dxa"/>
            <w:vAlign w:val="center"/>
          </w:tcPr>
          <w:p w14:paraId="4D247867"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0B2BF4E4"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305E90C4"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c>
          <w:tcPr>
            <w:tcW w:w="1361" w:type="dxa"/>
            <w:vAlign w:val="center"/>
          </w:tcPr>
          <w:p w14:paraId="36E4830C"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r>
      <w:tr w:rsidR="000476A8" w:rsidRPr="00882022" w14:paraId="7A46EA70" w14:textId="77777777" w:rsidTr="00B56119">
        <w:trPr>
          <w:trHeight w:val="567"/>
        </w:trPr>
        <w:tc>
          <w:tcPr>
            <w:tcW w:w="3119" w:type="dxa"/>
            <w:vAlign w:val="center"/>
          </w:tcPr>
          <w:p w14:paraId="28A52E42" w14:textId="2E2F07F2" w:rsidR="000476A8" w:rsidRPr="00882022"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Direttore dell’esecuzione del contratto</w:t>
            </w:r>
            <w:r w:rsidR="00A9155D">
              <w:rPr>
                <w:rStyle w:val="Rimandonotaapidipagina"/>
                <w:rFonts w:ascii="Calibri" w:eastAsiaTheme="majorEastAsia" w:hAnsi="Calibri" w:cs="Calibri"/>
                <w:b/>
                <w:bCs/>
                <w:sz w:val="20"/>
                <w:szCs w:val="20"/>
                <w:lang w:eastAsia="en-US"/>
              </w:rPr>
              <w:footnoteReference w:id="16"/>
            </w:r>
          </w:p>
        </w:tc>
        <w:tc>
          <w:tcPr>
            <w:tcW w:w="680" w:type="dxa"/>
            <w:vAlign w:val="center"/>
          </w:tcPr>
          <w:p w14:paraId="63EC70AB"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15%</w:t>
            </w:r>
          </w:p>
        </w:tc>
        <w:tc>
          <w:tcPr>
            <w:tcW w:w="680" w:type="dxa"/>
            <w:vAlign w:val="center"/>
          </w:tcPr>
          <w:p w14:paraId="00AB3009"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20%</w:t>
            </w:r>
          </w:p>
        </w:tc>
        <w:tc>
          <w:tcPr>
            <w:tcW w:w="1361" w:type="dxa"/>
            <w:vAlign w:val="center"/>
          </w:tcPr>
          <w:p w14:paraId="425E6990"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3B049E2B"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3B34A94B"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6E4F7BA2"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r>
      <w:tr w:rsidR="000476A8" w:rsidRPr="00882022" w14:paraId="2BFAF0B9" w14:textId="77777777" w:rsidTr="00B56119">
        <w:trPr>
          <w:trHeight w:val="567"/>
        </w:trPr>
        <w:tc>
          <w:tcPr>
            <w:tcW w:w="3119" w:type="dxa"/>
            <w:vAlign w:val="center"/>
          </w:tcPr>
          <w:p w14:paraId="0D9CBCCF" w14:textId="78615D10" w:rsidR="000476A8" w:rsidRPr="00882022"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Collaboratori del direttore dell’esecuzione del contratto</w:t>
            </w:r>
            <w:r w:rsidR="00A9155D">
              <w:rPr>
                <w:rStyle w:val="Rimandonotaapidipagina"/>
                <w:rFonts w:ascii="Calibri" w:eastAsiaTheme="majorEastAsia" w:hAnsi="Calibri" w:cs="Calibri"/>
                <w:b/>
                <w:bCs/>
                <w:sz w:val="20"/>
                <w:szCs w:val="20"/>
                <w:lang w:eastAsia="en-US"/>
              </w:rPr>
              <w:footnoteReference w:id="17"/>
            </w:r>
          </w:p>
        </w:tc>
        <w:tc>
          <w:tcPr>
            <w:tcW w:w="680" w:type="dxa"/>
            <w:vAlign w:val="center"/>
          </w:tcPr>
          <w:p w14:paraId="5103F6E3" w14:textId="77777777" w:rsidR="000476A8"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5%</w:t>
            </w:r>
          </w:p>
        </w:tc>
        <w:tc>
          <w:tcPr>
            <w:tcW w:w="680" w:type="dxa"/>
            <w:vAlign w:val="center"/>
          </w:tcPr>
          <w:p w14:paraId="20234A51"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w:t>
            </w:r>
          </w:p>
        </w:tc>
        <w:tc>
          <w:tcPr>
            <w:tcW w:w="1361" w:type="dxa"/>
            <w:vAlign w:val="center"/>
          </w:tcPr>
          <w:p w14:paraId="04E6D5D4"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26A5D5AC"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4302EF0B"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62993E61"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r>
      <w:tr w:rsidR="000476A8" w:rsidRPr="00882022" w14:paraId="7477C961" w14:textId="77777777" w:rsidTr="00B56119">
        <w:trPr>
          <w:trHeight w:val="567"/>
        </w:trPr>
        <w:tc>
          <w:tcPr>
            <w:tcW w:w="3119" w:type="dxa"/>
            <w:vAlign w:val="center"/>
          </w:tcPr>
          <w:p w14:paraId="54F1A8BF" w14:textId="77777777" w:rsidR="000476A8" w:rsidRPr="00882022" w:rsidRDefault="000476A8" w:rsidP="00B56119">
            <w:pPr>
              <w:spacing w:after="120" w:line="276" w:lineRule="auto"/>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 xml:space="preserve">Incaricati della verifica di conformità </w:t>
            </w:r>
          </w:p>
        </w:tc>
        <w:tc>
          <w:tcPr>
            <w:tcW w:w="680" w:type="dxa"/>
            <w:vAlign w:val="center"/>
          </w:tcPr>
          <w:p w14:paraId="55E3826C"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5%</w:t>
            </w:r>
          </w:p>
        </w:tc>
        <w:tc>
          <w:tcPr>
            <w:tcW w:w="680" w:type="dxa"/>
            <w:vAlign w:val="center"/>
          </w:tcPr>
          <w:p w14:paraId="140F5DAD"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w:t>
            </w:r>
          </w:p>
        </w:tc>
        <w:tc>
          <w:tcPr>
            <w:tcW w:w="1361" w:type="dxa"/>
            <w:vAlign w:val="center"/>
          </w:tcPr>
          <w:p w14:paraId="2C8973AA"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302714FA"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665C9AF4"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w:t>
            </w:r>
          </w:p>
        </w:tc>
        <w:tc>
          <w:tcPr>
            <w:tcW w:w="1361" w:type="dxa"/>
            <w:vAlign w:val="center"/>
          </w:tcPr>
          <w:p w14:paraId="09B15E35"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100%</w:t>
            </w:r>
          </w:p>
        </w:tc>
      </w:tr>
      <w:tr w:rsidR="000476A8" w:rsidRPr="00882022" w14:paraId="2E42E9BA" w14:textId="77777777" w:rsidTr="00B56119">
        <w:trPr>
          <w:gridAfter w:val="4"/>
          <w:wAfter w:w="5444" w:type="dxa"/>
          <w:trHeight w:val="567"/>
        </w:trPr>
        <w:tc>
          <w:tcPr>
            <w:tcW w:w="3119" w:type="dxa"/>
            <w:vAlign w:val="center"/>
          </w:tcPr>
          <w:p w14:paraId="32757BEF"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 xml:space="preserve">Totale  </w:t>
            </w:r>
            <w:r>
              <w:rPr>
                <w:rStyle w:val="Rimandonotaapidipagina"/>
                <w:rFonts w:ascii="Calibri" w:eastAsiaTheme="majorEastAsia" w:hAnsi="Calibri" w:cs="Calibri"/>
                <w:b/>
                <w:bCs/>
                <w:sz w:val="20"/>
                <w:szCs w:val="20"/>
                <w:lang w:eastAsia="en-US"/>
              </w:rPr>
              <w:footnoteReference w:id="18"/>
            </w:r>
          </w:p>
        </w:tc>
        <w:tc>
          <w:tcPr>
            <w:tcW w:w="680" w:type="dxa"/>
            <w:vAlign w:val="center"/>
          </w:tcPr>
          <w:p w14:paraId="602056AA"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75%</w:t>
            </w:r>
          </w:p>
        </w:tc>
        <w:tc>
          <w:tcPr>
            <w:tcW w:w="680" w:type="dxa"/>
            <w:vAlign w:val="center"/>
          </w:tcPr>
          <w:p w14:paraId="53A9A59A" w14:textId="77777777" w:rsidR="000476A8" w:rsidRPr="00882022" w:rsidRDefault="000476A8" w:rsidP="00B56119">
            <w:pPr>
              <w:spacing w:after="120" w:line="276" w:lineRule="auto"/>
              <w:jc w:val="center"/>
              <w:rPr>
                <w:rFonts w:ascii="Calibri" w:eastAsiaTheme="majorEastAsia" w:hAnsi="Calibri" w:cs="Calibri"/>
                <w:b/>
                <w:bCs/>
                <w:sz w:val="20"/>
                <w:szCs w:val="20"/>
                <w:lang w:eastAsia="en-US"/>
              </w:rPr>
            </w:pPr>
            <w:r>
              <w:rPr>
                <w:rFonts w:ascii="Calibri" w:eastAsiaTheme="majorEastAsia" w:hAnsi="Calibri" w:cs="Calibri"/>
                <w:b/>
                <w:bCs/>
                <w:sz w:val="20"/>
                <w:szCs w:val="20"/>
                <w:lang w:eastAsia="en-US"/>
              </w:rPr>
              <w:t>120%</w:t>
            </w:r>
          </w:p>
        </w:tc>
      </w:tr>
    </w:tbl>
    <w:p w14:paraId="580D43CF" w14:textId="77777777" w:rsidR="000476A8" w:rsidRDefault="000476A8" w:rsidP="000476A8">
      <w:pPr>
        <w:spacing w:after="120" w:line="276" w:lineRule="auto"/>
        <w:rPr>
          <w:rFonts w:eastAsiaTheme="majorEastAsia" w:cs="Calibri"/>
          <w:b/>
          <w:bCs/>
          <w:sz w:val="36"/>
          <w:szCs w:val="36"/>
        </w:rPr>
      </w:pPr>
    </w:p>
    <w:p w14:paraId="0FEF41BB" w14:textId="77777777" w:rsidR="000476A8" w:rsidRDefault="000476A8" w:rsidP="000476A8">
      <w:pPr>
        <w:rPr>
          <w:rFonts w:eastAsiaTheme="majorEastAsia" w:cs="Calibri"/>
          <w:b/>
          <w:bCs/>
          <w:sz w:val="36"/>
          <w:szCs w:val="36"/>
        </w:rPr>
      </w:pPr>
      <w:r>
        <w:rPr>
          <w:rFonts w:eastAsiaTheme="majorEastAsia" w:cs="Calibri"/>
          <w:b/>
          <w:bCs/>
          <w:sz w:val="36"/>
          <w:szCs w:val="36"/>
        </w:rPr>
        <w:br w:type="page"/>
      </w:r>
    </w:p>
    <w:p w14:paraId="68B95B21" w14:textId="77777777" w:rsidR="000476A8" w:rsidRDefault="000476A8" w:rsidP="000476A8">
      <w:pPr>
        <w:rPr>
          <w:rFonts w:eastAsiaTheme="majorEastAsia" w:cs="Calibri"/>
          <w:b/>
          <w:bCs/>
          <w:sz w:val="36"/>
          <w:szCs w:val="36"/>
        </w:rPr>
      </w:pPr>
    </w:p>
    <w:p w14:paraId="29E9E3AC" w14:textId="77777777" w:rsidR="000476A8" w:rsidRPr="00B20415" w:rsidRDefault="000476A8" w:rsidP="000476A8">
      <w:pPr>
        <w:pStyle w:val="Titolo1"/>
        <w:jc w:val="center"/>
        <w:rPr>
          <w:rFonts w:asciiTheme="minorHAnsi" w:hAnsiTheme="minorHAnsi"/>
          <w:b w:val="0"/>
          <w:sz w:val="32"/>
          <w:szCs w:val="32"/>
        </w:rPr>
      </w:pPr>
      <w:bookmarkStart w:id="51" w:name="_Toc60864608"/>
      <w:r>
        <w:rPr>
          <w:rFonts w:asciiTheme="minorHAnsi" w:hAnsiTheme="minorHAnsi"/>
          <w:sz w:val="32"/>
          <w:szCs w:val="32"/>
        </w:rPr>
        <w:t>A</w:t>
      </w:r>
      <w:r w:rsidRPr="00B20415">
        <w:rPr>
          <w:rFonts w:asciiTheme="minorHAnsi" w:hAnsiTheme="minorHAnsi"/>
          <w:sz w:val="32"/>
          <w:szCs w:val="32"/>
        </w:rPr>
        <w:t>llegato 3</w:t>
      </w:r>
      <w:bookmarkEnd w:id="51"/>
    </w:p>
    <w:p w14:paraId="0CCFF96E" w14:textId="77777777" w:rsidR="000476A8" w:rsidRDefault="000476A8" w:rsidP="000476A8">
      <w:pPr>
        <w:jc w:val="center"/>
        <w:rPr>
          <w:rFonts w:ascii="Calibri" w:eastAsiaTheme="majorEastAsia" w:hAnsi="Calibri" w:cs="Calibri"/>
          <w:lang w:eastAsia="en-US"/>
        </w:rPr>
      </w:pPr>
    </w:p>
    <w:p w14:paraId="21A0B06D" w14:textId="625DE191" w:rsidR="000476A8" w:rsidRPr="007E215C" w:rsidRDefault="000476A8" w:rsidP="000476A8">
      <w:pPr>
        <w:pStyle w:val="Titolo11"/>
        <w:ind w:left="0"/>
        <w:jc w:val="center"/>
        <w:rPr>
          <w:rFonts w:asciiTheme="minorHAnsi" w:eastAsiaTheme="majorEastAsia" w:hAnsiTheme="minorHAnsi" w:cstheme="minorHAnsi"/>
          <w:b w:val="0"/>
          <w:bCs w:val="0"/>
          <w:lang w:eastAsia="en-US"/>
        </w:rPr>
      </w:pPr>
      <w:bookmarkStart w:id="52" w:name="_Toc60864609"/>
      <w:r w:rsidRPr="006E675A">
        <w:rPr>
          <w:rFonts w:asciiTheme="minorHAnsi" w:eastAsiaTheme="majorEastAsia" w:hAnsiTheme="minorHAnsi" w:cstheme="minorHAnsi"/>
          <w:b w:val="0"/>
          <w:bCs w:val="0"/>
          <w:lang w:eastAsia="en-US"/>
        </w:rPr>
        <w:t>Criterio</w:t>
      </w:r>
      <w:r>
        <w:rPr>
          <w:rFonts w:asciiTheme="minorHAnsi" w:eastAsiaTheme="majorEastAsia" w:hAnsiTheme="minorHAnsi" w:cstheme="minorHAnsi"/>
          <w:b w:val="0"/>
          <w:bCs w:val="0"/>
          <w:lang w:eastAsia="en-US"/>
        </w:rPr>
        <w:t xml:space="preserve"> di calcolo</w:t>
      </w:r>
      <w:r w:rsidRPr="006E675A">
        <w:rPr>
          <w:rFonts w:asciiTheme="minorHAnsi" w:eastAsiaTheme="majorEastAsia" w:hAnsiTheme="minorHAnsi" w:cstheme="minorHAnsi"/>
          <w:b w:val="0"/>
          <w:bCs w:val="0"/>
          <w:lang w:eastAsia="en-US"/>
        </w:rPr>
        <w:t xml:space="preserve"> A</w:t>
      </w:r>
      <w:r>
        <w:rPr>
          <w:rFonts w:asciiTheme="minorHAnsi" w:eastAsiaTheme="majorEastAsia" w:hAnsiTheme="minorHAnsi" w:cstheme="minorHAnsi"/>
          <w:b w:val="0"/>
          <w:bCs w:val="0"/>
          <w:lang w:eastAsia="en-US"/>
        </w:rPr>
        <w:t xml:space="preserve"> - </w:t>
      </w:r>
      <w:r w:rsidRPr="007E215C">
        <w:rPr>
          <w:rFonts w:asciiTheme="minorHAnsi" w:eastAsiaTheme="majorEastAsia" w:hAnsiTheme="minorHAnsi" w:cstheme="minorHAnsi"/>
          <w:b w:val="0"/>
          <w:bCs w:val="0"/>
          <w:lang w:eastAsia="en-US"/>
        </w:rPr>
        <w:t xml:space="preserve">Ripartizione tra più </w:t>
      </w:r>
      <w:r w:rsidR="00A07A46">
        <w:rPr>
          <w:rFonts w:asciiTheme="minorHAnsi" w:eastAsiaTheme="majorEastAsia" w:hAnsiTheme="minorHAnsi" w:cstheme="minorHAnsi"/>
          <w:b w:val="0"/>
          <w:bCs w:val="0"/>
          <w:lang w:eastAsia="en-US"/>
        </w:rPr>
        <w:t xml:space="preserve">incaricati </w:t>
      </w:r>
      <w:r w:rsidR="008A14A0">
        <w:rPr>
          <w:rFonts w:asciiTheme="minorHAnsi" w:eastAsiaTheme="majorEastAsia" w:hAnsiTheme="minorHAnsi" w:cstheme="minorHAnsi"/>
          <w:b w:val="0"/>
          <w:bCs w:val="0"/>
          <w:lang w:eastAsia="en-US"/>
        </w:rPr>
        <w:t xml:space="preserve">o </w:t>
      </w:r>
      <w:r w:rsidRPr="007E215C">
        <w:rPr>
          <w:rFonts w:asciiTheme="minorHAnsi" w:eastAsiaTheme="majorEastAsia" w:hAnsiTheme="minorHAnsi" w:cstheme="minorHAnsi"/>
          <w:b w:val="0"/>
          <w:bCs w:val="0"/>
          <w:lang w:eastAsia="en-US"/>
        </w:rPr>
        <w:t>collaboratori</w:t>
      </w:r>
      <w:bookmarkEnd w:id="52"/>
      <w:r w:rsidRPr="007E215C">
        <w:rPr>
          <w:rFonts w:asciiTheme="minorHAnsi" w:eastAsiaTheme="majorEastAsia" w:hAnsiTheme="minorHAnsi" w:cstheme="minorHAnsi"/>
          <w:b w:val="0"/>
          <w:bCs w:val="0"/>
          <w:lang w:eastAsia="en-US"/>
        </w:rPr>
        <w:t xml:space="preserve"> </w:t>
      </w:r>
    </w:p>
    <w:p w14:paraId="2C9D19AB" w14:textId="77777777" w:rsidR="000476A8" w:rsidRPr="002742ED" w:rsidRDefault="000476A8" w:rsidP="000476A8">
      <w:pPr>
        <w:pStyle w:val="Nessunaspaziatura"/>
        <w:jc w:val="center"/>
        <w:rPr>
          <w:rFonts w:asciiTheme="minorHAnsi" w:eastAsiaTheme="majorEastAsia" w:hAnsiTheme="minorHAnsi" w:cstheme="minorHAnsi"/>
          <w:sz w:val="20"/>
          <w:szCs w:val="20"/>
          <w:lang w:eastAsia="en-US"/>
        </w:rPr>
      </w:pPr>
      <w:r w:rsidRPr="002742ED">
        <w:rPr>
          <w:rFonts w:asciiTheme="minorHAnsi" w:eastAsiaTheme="majorEastAsia" w:hAnsiTheme="minorHAnsi" w:cstheme="minorHAnsi"/>
          <w:sz w:val="20"/>
          <w:szCs w:val="20"/>
          <w:lang w:eastAsia="en-US"/>
        </w:rPr>
        <w:t>(lavori, forniture e servizi)</w:t>
      </w:r>
    </w:p>
    <w:p w14:paraId="21EE8752" w14:textId="77777777" w:rsidR="000476A8" w:rsidRDefault="000476A8" w:rsidP="000476A8">
      <w:pPr>
        <w:rPr>
          <w:rFonts w:ascii="Calibri" w:eastAsiaTheme="majorEastAsia" w:hAnsi="Calibri" w:cs="Calibri"/>
          <w:lang w:eastAsia="en-US"/>
        </w:rPr>
      </w:pPr>
      <w:r w:rsidRPr="00B20415">
        <w:rPr>
          <w:rFonts w:ascii="Calibri" w:eastAsiaTheme="majorEastAsia" w:hAnsi="Calibri" w:cs="Calibri"/>
          <w:lang w:eastAsia="en-US"/>
        </w:rPr>
        <w:t>Dati</w:t>
      </w:r>
      <w:r>
        <w:rPr>
          <w:rFonts w:ascii="Calibri" w:eastAsiaTheme="majorEastAsia" w:hAnsi="Calibri" w:cs="Calibri"/>
          <w:lang w:eastAsia="en-US"/>
        </w:rPr>
        <w:t>:</w:t>
      </w:r>
    </w:p>
    <w:p w14:paraId="56CA123B" w14:textId="77777777" w:rsidR="000476A8" w:rsidRDefault="000476A8" w:rsidP="000476A8">
      <w:pPr>
        <w:pStyle w:val="Paragrafoelenco"/>
        <w:numPr>
          <w:ilvl w:val="0"/>
          <w:numId w:val="19"/>
        </w:numPr>
        <w:rPr>
          <w:rFonts w:eastAsiaTheme="majorEastAsia" w:cs="Calibri"/>
        </w:rPr>
      </w:pPr>
      <w:r>
        <w:rPr>
          <w:rFonts w:eastAsiaTheme="majorEastAsia" w:cs="Calibri"/>
        </w:rPr>
        <w:t>I</w:t>
      </w:r>
      <w:r w:rsidRPr="00B20415">
        <w:rPr>
          <w:rFonts w:eastAsiaTheme="majorEastAsia" w:cs="Calibri"/>
          <w:vertAlign w:val="subscript"/>
        </w:rPr>
        <w:t>L</w:t>
      </w:r>
      <w:r>
        <w:rPr>
          <w:rFonts w:eastAsiaTheme="majorEastAsia" w:cs="Calibri"/>
          <w:vertAlign w:val="subscript"/>
        </w:rPr>
        <w:t>FS</w:t>
      </w:r>
      <w:r>
        <w:rPr>
          <w:rFonts w:eastAsiaTheme="majorEastAsia" w:cs="Calibri"/>
        </w:rPr>
        <w:t xml:space="preserve"> = importo lavori, servizi o forniture;</w:t>
      </w:r>
    </w:p>
    <w:p w14:paraId="212A392D" w14:textId="77777777" w:rsidR="000476A8" w:rsidRDefault="000476A8" w:rsidP="000476A8">
      <w:pPr>
        <w:pStyle w:val="Paragrafoelenco"/>
        <w:numPr>
          <w:ilvl w:val="0"/>
          <w:numId w:val="19"/>
        </w:numPr>
        <w:jc w:val="both"/>
        <w:rPr>
          <w:rFonts w:eastAsiaTheme="majorEastAsia" w:cs="Calibri"/>
        </w:rPr>
      </w:pPr>
      <w:r>
        <w:rPr>
          <w:rFonts w:eastAsiaTheme="majorEastAsia" w:cs="Calibri"/>
        </w:rPr>
        <w:t>A</w:t>
      </w:r>
      <w:r>
        <w:rPr>
          <w:rFonts w:eastAsiaTheme="majorEastAsia" w:cs="Calibri"/>
          <w:vertAlign w:val="subscript"/>
        </w:rPr>
        <w:t xml:space="preserve">L </w:t>
      </w:r>
      <w:r>
        <w:rPr>
          <w:rFonts w:eastAsiaTheme="majorEastAsia" w:cs="Calibri"/>
        </w:rPr>
        <w:t>= aliquota percentuale di cui alle tabelle A e B dell’Allegato 1;</w:t>
      </w:r>
    </w:p>
    <w:p w14:paraId="6BE041B8" w14:textId="70CA167A" w:rsidR="000476A8" w:rsidRDefault="000476A8" w:rsidP="000476A8">
      <w:pPr>
        <w:pStyle w:val="Paragrafoelenco"/>
        <w:numPr>
          <w:ilvl w:val="0"/>
          <w:numId w:val="19"/>
        </w:numPr>
        <w:jc w:val="both"/>
        <w:rPr>
          <w:rFonts w:eastAsiaTheme="majorEastAsia" w:cs="Calibri"/>
        </w:rPr>
      </w:pPr>
      <w:r>
        <w:rPr>
          <w:rFonts w:eastAsiaTheme="majorEastAsia" w:cs="Calibri"/>
        </w:rPr>
        <w:t>I</w:t>
      </w:r>
      <w:r w:rsidRPr="00B20415">
        <w:rPr>
          <w:rFonts w:eastAsiaTheme="majorEastAsia" w:cs="Calibri"/>
          <w:vertAlign w:val="subscript"/>
        </w:rPr>
        <w:t xml:space="preserve">R </w:t>
      </w:r>
      <w:r>
        <w:rPr>
          <w:rFonts w:eastAsiaTheme="majorEastAsia" w:cs="Calibri"/>
        </w:rPr>
        <w:t>= I</w:t>
      </w:r>
      <w:r>
        <w:rPr>
          <w:rFonts w:eastAsiaTheme="majorEastAsia" w:cs="Calibri"/>
          <w:vertAlign w:val="subscript"/>
        </w:rPr>
        <w:t xml:space="preserve">LFS </w:t>
      </w:r>
      <w:r>
        <w:rPr>
          <w:rFonts w:eastAsiaTheme="majorEastAsia" w:cs="Calibri"/>
        </w:rPr>
        <w:t>* A</w:t>
      </w:r>
      <w:r>
        <w:rPr>
          <w:rFonts w:eastAsiaTheme="majorEastAsia" w:cs="Calibri"/>
          <w:vertAlign w:val="subscript"/>
        </w:rPr>
        <w:t>L</w:t>
      </w:r>
      <w:r>
        <w:rPr>
          <w:rFonts w:eastAsiaTheme="majorEastAsia" w:cs="Calibri"/>
        </w:rPr>
        <w:t xml:space="preserve"> * 0,8 = importo </w:t>
      </w:r>
      <w:r w:rsidR="00B70A07">
        <w:rPr>
          <w:rFonts w:eastAsiaTheme="majorEastAsia" w:cs="Calibri"/>
        </w:rPr>
        <w:t xml:space="preserve">totale </w:t>
      </w:r>
      <w:r>
        <w:rPr>
          <w:rFonts w:eastAsiaTheme="majorEastAsia" w:cs="Calibri"/>
        </w:rPr>
        <w:t>da ripartire;</w:t>
      </w:r>
    </w:p>
    <w:p w14:paraId="15462FE6" w14:textId="014B50E3" w:rsidR="000476A8" w:rsidRDefault="000476A8" w:rsidP="000476A8">
      <w:pPr>
        <w:pStyle w:val="Paragrafoelenco"/>
        <w:numPr>
          <w:ilvl w:val="0"/>
          <w:numId w:val="19"/>
        </w:numPr>
        <w:jc w:val="both"/>
        <w:rPr>
          <w:rFonts w:eastAsiaTheme="majorEastAsia" w:cs="Calibri"/>
        </w:rPr>
      </w:pPr>
      <w:proofErr w:type="spellStart"/>
      <w:r>
        <w:rPr>
          <w:rFonts w:eastAsiaTheme="majorEastAsia" w:cs="Calibri"/>
        </w:rPr>
        <w:t>A</w:t>
      </w:r>
      <w:r>
        <w:rPr>
          <w:rFonts w:eastAsiaTheme="majorEastAsia" w:cs="Calibri"/>
          <w:vertAlign w:val="subscript"/>
        </w:rPr>
        <w:t>Pi</w:t>
      </w:r>
      <w:proofErr w:type="spellEnd"/>
      <w:r>
        <w:rPr>
          <w:rFonts w:eastAsiaTheme="majorEastAsia" w:cs="Calibri"/>
          <w:vertAlign w:val="subscript"/>
        </w:rPr>
        <w:t xml:space="preserve"> </w:t>
      </w:r>
      <w:r>
        <w:rPr>
          <w:rFonts w:eastAsiaTheme="majorEastAsia" w:cs="Calibri"/>
        </w:rPr>
        <w:t>= aliquota spettante alla qualifica professionale i-esima di cui all</w:t>
      </w:r>
      <w:r w:rsidR="00A9155D">
        <w:rPr>
          <w:rFonts w:eastAsiaTheme="majorEastAsia" w:cs="Calibri"/>
        </w:rPr>
        <w:t>e</w:t>
      </w:r>
      <w:r>
        <w:rPr>
          <w:rFonts w:eastAsiaTheme="majorEastAsia" w:cs="Calibri"/>
        </w:rPr>
        <w:t xml:space="preserve"> tabella C</w:t>
      </w:r>
      <w:r w:rsidR="00A9155D">
        <w:rPr>
          <w:rFonts w:eastAsiaTheme="majorEastAsia" w:cs="Calibri"/>
        </w:rPr>
        <w:t xml:space="preserve"> e D</w:t>
      </w:r>
      <w:r>
        <w:rPr>
          <w:rFonts w:eastAsiaTheme="majorEastAsia" w:cs="Calibri"/>
        </w:rPr>
        <w:t xml:space="preserve"> dell’Allegato 2;</w:t>
      </w:r>
    </w:p>
    <w:p w14:paraId="40A84E5D" w14:textId="77777777" w:rsidR="000476A8" w:rsidRDefault="000476A8" w:rsidP="000476A8">
      <w:pPr>
        <w:pStyle w:val="Paragrafoelenco"/>
        <w:numPr>
          <w:ilvl w:val="0"/>
          <w:numId w:val="19"/>
        </w:numPr>
        <w:jc w:val="both"/>
        <w:rPr>
          <w:rFonts w:eastAsiaTheme="majorEastAsia" w:cs="Calibri"/>
        </w:rPr>
      </w:pPr>
      <w:r w:rsidRPr="003E6411">
        <w:rPr>
          <w:rFonts w:eastAsiaTheme="majorEastAsia" w:cs="Calibri"/>
        </w:rPr>
        <w:t>I</w:t>
      </w:r>
      <w:r w:rsidRPr="003E6411">
        <w:rPr>
          <w:rFonts w:eastAsiaTheme="majorEastAsia" w:cs="Calibri"/>
          <w:vertAlign w:val="subscript"/>
        </w:rPr>
        <w:t xml:space="preserve">P </w:t>
      </w:r>
      <w:r w:rsidRPr="003E6411">
        <w:rPr>
          <w:rFonts w:eastAsiaTheme="majorEastAsia" w:cs="Calibri"/>
        </w:rPr>
        <w:t>= I</w:t>
      </w:r>
      <w:r w:rsidRPr="003E6411">
        <w:rPr>
          <w:rFonts w:eastAsiaTheme="majorEastAsia" w:cs="Calibri"/>
          <w:vertAlign w:val="subscript"/>
        </w:rPr>
        <w:t xml:space="preserve">R </w:t>
      </w:r>
      <w:r w:rsidRPr="003E6411">
        <w:rPr>
          <w:rFonts w:eastAsiaTheme="majorEastAsia" w:cs="Calibri"/>
        </w:rPr>
        <w:t xml:space="preserve">* </w:t>
      </w:r>
      <w:proofErr w:type="spellStart"/>
      <w:proofErr w:type="gramStart"/>
      <w:r w:rsidRPr="003E6411">
        <w:rPr>
          <w:rFonts w:eastAsiaTheme="majorEastAsia" w:cs="Calibri"/>
        </w:rPr>
        <w:t>A</w:t>
      </w:r>
      <w:r w:rsidRPr="003E6411">
        <w:rPr>
          <w:rFonts w:eastAsiaTheme="majorEastAsia" w:cs="Calibri"/>
          <w:vertAlign w:val="subscript"/>
        </w:rPr>
        <w:t>P</w:t>
      </w:r>
      <w:r>
        <w:rPr>
          <w:rFonts w:eastAsiaTheme="majorEastAsia" w:cs="Calibri"/>
          <w:vertAlign w:val="subscript"/>
        </w:rPr>
        <w:t>i</w:t>
      </w:r>
      <w:proofErr w:type="spellEnd"/>
      <w:r w:rsidRPr="003E6411">
        <w:rPr>
          <w:rFonts w:eastAsiaTheme="majorEastAsia" w:cs="Calibri"/>
          <w:vertAlign w:val="subscript"/>
        </w:rPr>
        <w:t xml:space="preserve">  </w:t>
      </w:r>
      <w:r w:rsidRPr="003E6411">
        <w:rPr>
          <w:rFonts w:eastAsiaTheme="majorEastAsia" w:cs="Calibri"/>
        </w:rPr>
        <w:t>=</w:t>
      </w:r>
      <w:proofErr w:type="gramEnd"/>
      <w:r w:rsidRPr="003E6411">
        <w:rPr>
          <w:rFonts w:eastAsiaTheme="majorEastAsia" w:cs="Calibri"/>
        </w:rPr>
        <w:t xml:space="preserve"> importo s</w:t>
      </w:r>
      <w:r w:rsidRPr="00B20415">
        <w:rPr>
          <w:rFonts w:eastAsiaTheme="majorEastAsia" w:cs="Calibri"/>
        </w:rPr>
        <w:t>pett</w:t>
      </w:r>
      <w:r>
        <w:rPr>
          <w:rFonts w:eastAsiaTheme="majorEastAsia" w:cs="Calibri"/>
        </w:rPr>
        <w:t>ante alla qualifica professionale i-esima;</w:t>
      </w:r>
    </w:p>
    <w:p w14:paraId="13D32E63" w14:textId="77777777" w:rsidR="000476A8" w:rsidRDefault="000476A8" w:rsidP="000476A8">
      <w:pPr>
        <w:pStyle w:val="Paragrafoelenco"/>
        <w:numPr>
          <w:ilvl w:val="0"/>
          <w:numId w:val="19"/>
        </w:numPr>
        <w:jc w:val="both"/>
        <w:rPr>
          <w:rFonts w:eastAsiaTheme="majorEastAsia" w:cs="Calibri"/>
        </w:rPr>
      </w:pPr>
      <w:r>
        <w:rPr>
          <w:rFonts w:eastAsiaTheme="majorEastAsia" w:cs="Calibri"/>
        </w:rPr>
        <w:t>t = numero totale dei dipendenti incaricati della prestazione professionale i-esima;</w:t>
      </w:r>
    </w:p>
    <w:p w14:paraId="27A75552" w14:textId="77777777" w:rsidR="000476A8" w:rsidRDefault="000476A8" w:rsidP="000476A8">
      <w:pPr>
        <w:pStyle w:val="Paragrafoelenco"/>
        <w:numPr>
          <w:ilvl w:val="0"/>
          <w:numId w:val="19"/>
        </w:numPr>
        <w:jc w:val="both"/>
        <w:rPr>
          <w:rFonts w:eastAsiaTheme="majorEastAsia" w:cs="Calibri"/>
        </w:rPr>
      </w:pPr>
      <w:proofErr w:type="spellStart"/>
      <w:r>
        <w:rPr>
          <w:rFonts w:eastAsiaTheme="majorEastAsia" w:cs="Calibri"/>
        </w:rPr>
        <w:t>p</w:t>
      </w:r>
      <w:r>
        <w:rPr>
          <w:rFonts w:eastAsiaTheme="majorEastAsia" w:cs="Calibri"/>
          <w:vertAlign w:val="subscript"/>
        </w:rPr>
        <w:t>d</w:t>
      </w:r>
      <w:proofErr w:type="spellEnd"/>
      <w:r>
        <w:rPr>
          <w:rFonts w:eastAsiaTheme="majorEastAsia" w:cs="Calibri"/>
          <w:vertAlign w:val="subscript"/>
        </w:rPr>
        <w:t xml:space="preserve"> </w:t>
      </w:r>
      <w:r>
        <w:rPr>
          <w:rStyle w:val="Rimandonotaapidipagina"/>
          <w:rFonts w:eastAsiaTheme="majorEastAsia" w:cs="Calibri"/>
        </w:rPr>
        <w:footnoteReference w:id="19"/>
      </w:r>
      <w:r>
        <w:rPr>
          <w:rFonts w:eastAsiaTheme="majorEastAsia" w:cs="Calibri"/>
        </w:rPr>
        <w:t xml:space="preserve"> = coefficiente di prestazione variabile tra zero e uno di ciascun dipendente incaricato della prestazione professionale i-esima.</w:t>
      </w:r>
    </w:p>
    <w:p w14:paraId="5980FDF5" w14:textId="77777777" w:rsidR="000476A8" w:rsidRDefault="000476A8" w:rsidP="000476A8">
      <w:pPr>
        <w:pStyle w:val="Paragrafoelenco"/>
        <w:numPr>
          <w:ilvl w:val="0"/>
          <w:numId w:val="19"/>
        </w:numPr>
        <w:jc w:val="both"/>
        <w:rPr>
          <w:rFonts w:eastAsiaTheme="majorEastAsia" w:cs="Calibri"/>
        </w:rPr>
      </w:pPr>
      <w:r>
        <w:rPr>
          <w:rFonts w:eastAsiaTheme="majorEastAsia" w:cs="Calibri"/>
        </w:rPr>
        <w:t>I</w:t>
      </w:r>
      <w:r>
        <w:rPr>
          <w:rFonts w:eastAsiaTheme="majorEastAsia" w:cs="Calibri"/>
          <w:vertAlign w:val="subscript"/>
        </w:rPr>
        <w:t>d=0,1,</w:t>
      </w:r>
      <w:proofErr w:type="gramStart"/>
      <w:r>
        <w:rPr>
          <w:rFonts w:eastAsiaTheme="majorEastAsia" w:cs="Calibri"/>
          <w:vertAlign w:val="subscript"/>
        </w:rPr>
        <w:t>2,3….</w:t>
      </w:r>
      <w:proofErr w:type="gramEnd"/>
      <w:r>
        <w:rPr>
          <w:rFonts w:eastAsiaTheme="majorEastAsia" w:cs="Calibri"/>
          <w:vertAlign w:val="subscript"/>
        </w:rPr>
        <w:t>t</w:t>
      </w:r>
      <w:r>
        <w:rPr>
          <w:rFonts w:eastAsiaTheme="majorEastAsia" w:cs="Calibri"/>
        </w:rPr>
        <w:t xml:space="preserve"> = importo spettante a ciascun dipendente  </w:t>
      </w:r>
    </w:p>
    <w:p w14:paraId="449B91AC" w14:textId="77777777" w:rsidR="000476A8" w:rsidRDefault="000476A8" w:rsidP="000476A8">
      <w:pPr>
        <w:rPr>
          <w:rFonts w:asciiTheme="minorHAnsi" w:eastAsiaTheme="majorEastAsia" w:hAnsiTheme="minorHAnsi" w:cstheme="minorHAnsi"/>
          <w:sz w:val="22"/>
          <w:szCs w:val="22"/>
        </w:rPr>
      </w:pPr>
      <w:r w:rsidRPr="00B20415">
        <w:rPr>
          <w:rFonts w:asciiTheme="minorHAnsi" w:eastAsiaTheme="majorEastAsia" w:hAnsiTheme="minorHAnsi" w:cstheme="minorHAnsi"/>
          <w:sz w:val="22"/>
          <w:szCs w:val="22"/>
        </w:rPr>
        <w:t>Determinazione dell</w:t>
      </w:r>
      <w:r>
        <w:rPr>
          <w:rFonts w:asciiTheme="minorHAnsi" w:eastAsiaTheme="majorEastAsia" w:hAnsiTheme="minorHAnsi" w:cstheme="minorHAnsi"/>
          <w:sz w:val="22"/>
          <w:szCs w:val="22"/>
        </w:rPr>
        <w:t>’importo spettante a ciascun dipendente</w:t>
      </w:r>
    </w:p>
    <w:p w14:paraId="1F303C04" w14:textId="77777777" w:rsidR="000476A8" w:rsidRDefault="000476A8" w:rsidP="000476A8">
      <w:pPr>
        <w:jc w:val="center"/>
        <w:rPr>
          <w:rFonts w:asciiTheme="minorHAnsi" w:eastAsiaTheme="majorEastAsia" w:hAnsiTheme="minorHAnsi" w:cstheme="minorHAnsi"/>
          <w:sz w:val="22"/>
          <w:szCs w:val="22"/>
        </w:rPr>
      </w:pPr>
    </w:p>
    <w:p w14:paraId="187B38B4" w14:textId="77777777" w:rsidR="000476A8" w:rsidRPr="00E12A4A" w:rsidRDefault="000476A8" w:rsidP="000476A8">
      <w:pPr>
        <w:spacing w:line="0" w:lineRule="atLeast"/>
        <w:contextualSpacing/>
        <w:jc w:val="center"/>
        <w:rPr>
          <w:rFonts w:ascii="Symbol" w:eastAsiaTheme="majorEastAsia" w:hAnsi="Symbol" w:cstheme="minorHAnsi"/>
          <w:sz w:val="28"/>
          <w:szCs w:val="28"/>
          <w:lang w:val="en-US" w:eastAsia="en-US"/>
        </w:rPr>
      </w:pPr>
      <w:r w:rsidRPr="00B20415">
        <w:rPr>
          <w:rFonts w:asciiTheme="minorHAnsi" w:eastAsiaTheme="majorEastAsia" w:hAnsiTheme="minorHAnsi" w:cstheme="minorHAnsi"/>
          <w:sz w:val="28"/>
          <w:szCs w:val="28"/>
          <w:lang w:val="en-US"/>
        </w:rPr>
        <w:t>I</w:t>
      </w:r>
      <w:r>
        <w:rPr>
          <w:rFonts w:asciiTheme="minorHAnsi" w:eastAsiaTheme="majorEastAsia" w:hAnsiTheme="minorHAnsi" w:cstheme="minorHAnsi"/>
          <w:sz w:val="28"/>
          <w:szCs w:val="28"/>
          <w:vertAlign w:val="subscript"/>
          <w:lang w:val="en-US"/>
        </w:rPr>
        <w:t>d</w:t>
      </w:r>
      <w:r w:rsidRPr="00B20415">
        <w:rPr>
          <w:rFonts w:asciiTheme="minorHAnsi" w:eastAsiaTheme="majorEastAsia" w:hAnsiTheme="minorHAnsi" w:cstheme="minorHAnsi"/>
          <w:sz w:val="28"/>
          <w:szCs w:val="28"/>
          <w:vertAlign w:val="subscript"/>
          <w:lang w:val="en-US"/>
        </w:rPr>
        <w:t xml:space="preserve"> </w:t>
      </w:r>
      <w:r w:rsidRPr="00B20415">
        <w:rPr>
          <w:rFonts w:asciiTheme="minorHAnsi" w:eastAsiaTheme="majorEastAsia" w:hAnsiTheme="minorHAnsi" w:cstheme="minorHAnsi"/>
          <w:sz w:val="28"/>
          <w:szCs w:val="28"/>
          <w:lang w:val="en-US"/>
        </w:rPr>
        <w:t>= I</w:t>
      </w:r>
      <w:r w:rsidRPr="00B20415">
        <w:rPr>
          <w:rFonts w:asciiTheme="minorHAnsi" w:eastAsiaTheme="majorEastAsia" w:hAnsiTheme="minorHAnsi" w:cstheme="minorHAnsi"/>
          <w:sz w:val="28"/>
          <w:szCs w:val="28"/>
          <w:vertAlign w:val="subscript"/>
          <w:lang w:val="en-US"/>
        </w:rPr>
        <w:t xml:space="preserve">P * </w:t>
      </w:r>
      <w:r w:rsidRPr="00B20415">
        <w:rPr>
          <w:rFonts w:asciiTheme="minorHAnsi" w:eastAsiaTheme="majorEastAsia" w:hAnsiTheme="minorHAnsi" w:cstheme="minorHAnsi"/>
          <w:sz w:val="28"/>
          <w:szCs w:val="28"/>
          <w:lang w:val="en-US"/>
        </w:rPr>
        <w:t>p</w:t>
      </w:r>
      <w:r>
        <w:rPr>
          <w:rFonts w:asciiTheme="minorHAnsi" w:eastAsiaTheme="majorEastAsia" w:hAnsiTheme="minorHAnsi" w:cstheme="minorHAnsi"/>
          <w:sz w:val="28"/>
          <w:szCs w:val="28"/>
          <w:vertAlign w:val="subscript"/>
          <w:lang w:val="en-US"/>
        </w:rPr>
        <w:t>d</w:t>
      </w:r>
      <w:r w:rsidRPr="00E12A4A">
        <w:rPr>
          <w:rFonts w:asciiTheme="minorHAnsi" w:eastAsiaTheme="majorEastAsia" w:hAnsiTheme="minorHAnsi" w:cstheme="minorHAnsi"/>
          <w:sz w:val="28"/>
          <w:szCs w:val="28"/>
          <w:vertAlign w:val="subscript"/>
          <w:lang w:val="en-US"/>
        </w:rPr>
        <w:t xml:space="preserve"> </w:t>
      </w:r>
      <w:r w:rsidRPr="00B20415">
        <w:rPr>
          <w:rFonts w:asciiTheme="minorHAnsi" w:eastAsiaTheme="majorEastAsia" w:hAnsiTheme="minorHAnsi" w:cstheme="minorHAnsi"/>
          <w:sz w:val="28"/>
          <w:szCs w:val="28"/>
          <w:lang w:val="en-US"/>
        </w:rPr>
        <w:t>/</w:t>
      </w:r>
      <w:r w:rsidRPr="0094195D">
        <w:rPr>
          <w:rFonts w:ascii="Symbol" w:eastAsiaTheme="majorEastAsia" w:hAnsi="Symbol" w:cstheme="minorHAnsi"/>
          <w:sz w:val="28"/>
          <w:szCs w:val="28"/>
          <w:lang w:eastAsia="en-US"/>
        </w:rPr>
        <w:t></w:t>
      </w:r>
      <w:r w:rsidRPr="0094195D">
        <w:rPr>
          <w:rFonts w:ascii="Symbol" w:eastAsiaTheme="majorEastAsia" w:hAnsi="Symbol" w:cstheme="minorHAnsi"/>
          <w:sz w:val="28"/>
          <w:szCs w:val="28"/>
          <w:lang w:eastAsia="en-US"/>
        </w:rPr>
        <w:t></w:t>
      </w:r>
      <w:r w:rsidRPr="00B20415">
        <w:rPr>
          <w:rFonts w:asciiTheme="minorHAnsi" w:eastAsiaTheme="majorEastAsia" w:hAnsiTheme="minorHAnsi" w:cstheme="minorHAnsi"/>
          <w:sz w:val="28"/>
          <w:szCs w:val="28"/>
          <w:vertAlign w:val="subscript"/>
          <w:lang w:val="en-US" w:eastAsia="en-US"/>
        </w:rPr>
        <w:t>n=1,2,3…t</w:t>
      </w:r>
      <w:r w:rsidRPr="00E12A4A">
        <w:rPr>
          <w:rFonts w:asciiTheme="minorHAnsi" w:eastAsiaTheme="majorEastAsia" w:hAnsiTheme="minorHAnsi" w:cstheme="minorHAnsi"/>
          <w:sz w:val="28"/>
          <w:szCs w:val="28"/>
          <w:lang w:val="en-US"/>
        </w:rPr>
        <w:t xml:space="preserve"> </w:t>
      </w:r>
      <w:r w:rsidRPr="00B20415">
        <w:rPr>
          <w:rFonts w:asciiTheme="minorHAnsi" w:eastAsiaTheme="majorEastAsia" w:hAnsiTheme="minorHAnsi" w:cstheme="minorHAnsi"/>
          <w:sz w:val="28"/>
          <w:szCs w:val="28"/>
          <w:lang w:val="en-US"/>
        </w:rPr>
        <w:t>(</w:t>
      </w:r>
      <w:r w:rsidRPr="00E12A4A">
        <w:rPr>
          <w:rFonts w:asciiTheme="minorHAnsi" w:eastAsiaTheme="majorEastAsia" w:hAnsiTheme="minorHAnsi" w:cstheme="minorHAnsi"/>
          <w:sz w:val="28"/>
          <w:szCs w:val="28"/>
          <w:lang w:val="en-US"/>
        </w:rPr>
        <w:t>p</w:t>
      </w:r>
      <w:r>
        <w:rPr>
          <w:rFonts w:asciiTheme="minorHAnsi" w:eastAsiaTheme="majorEastAsia" w:hAnsiTheme="minorHAnsi" w:cstheme="minorHAnsi"/>
          <w:sz w:val="28"/>
          <w:szCs w:val="28"/>
          <w:vertAlign w:val="subscript"/>
          <w:lang w:val="en-US"/>
        </w:rPr>
        <w:t>d</w:t>
      </w:r>
      <w:r w:rsidRPr="00B20415">
        <w:rPr>
          <w:rFonts w:asciiTheme="minorHAnsi" w:eastAsiaTheme="majorEastAsia" w:hAnsiTheme="minorHAnsi" w:cstheme="minorHAnsi"/>
          <w:sz w:val="28"/>
          <w:szCs w:val="28"/>
          <w:lang w:val="en-US"/>
        </w:rPr>
        <w:t>)</w:t>
      </w:r>
    </w:p>
    <w:p w14:paraId="4A3AFD4C" w14:textId="77777777" w:rsidR="000476A8" w:rsidRPr="00B20415" w:rsidRDefault="000476A8" w:rsidP="000476A8">
      <w:pPr>
        <w:ind w:firstLine="3969"/>
        <w:contextualSpacing/>
        <w:rPr>
          <w:rFonts w:asciiTheme="minorHAnsi" w:eastAsiaTheme="majorEastAsia" w:hAnsiTheme="minorHAnsi" w:cstheme="minorHAnsi"/>
          <w:sz w:val="28"/>
          <w:szCs w:val="28"/>
          <w:lang w:val="en-US"/>
        </w:rPr>
      </w:pPr>
    </w:p>
    <w:p w14:paraId="54143762" w14:textId="289B8131" w:rsidR="000476A8" w:rsidRDefault="000476A8" w:rsidP="000476A8">
      <w:pPr>
        <w:spacing w:after="120" w:line="0" w:lineRule="atLeast"/>
        <w:ind w:left="3969"/>
        <w:jc w:val="center"/>
        <w:rPr>
          <w:rFonts w:ascii="Symbol" w:eastAsiaTheme="majorEastAsia" w:hAnsi="Symbol" w:cstheme="minorHAnsi"/>
          <w:sz w:val="40"/>
          <w:szCs w:val="40"/>
          <w:lang w:val="en-US" w:eastAsia="en-US"/>
        </w:rPr>
      </w:pPr>
    </w:p>
    <w:p w14:paraId="269D7E39" w14:textId="77777777" w:rsidR="000476A8" w:rsidRPr="006E675A" w:rsidRDefault="000476A8" w:rsidP="000476A8">
      <w:pPr>
        <w:pStyle w:val="Titolo11"/>
        <w:ind w:left="0"/>
        <w:jc w:val="center"/>
        <w:rPr>
          <w:rFonts w:asciiTheme="minorHAnsi" w:eastAsiaTheme="majorEastAsia" w:hAnsiTheme="minorHAnsi" w:cstheme="minorHAnsi"/>
          <w:b w:val="0"/>
          <w:bCs w:val="0"/>
          <w:lang w:eastAsia="en-US"/>
        </w:rPr>
      </w:pPr>
      <w:bookmarkStart w:id="53" w:name="_Toc60864610"/>
      <w:r w:rsidRPr="006E675A">
        <w:rPr>
          <w:rFonts w:asciiTheme="minorHAnsi" w:eastAsiaTheme="majorEastAsia" w:hAnsiTheme="minorHAnsi" w:cstheme="minorHAnsi"/>
          <w:b w:val="0"/>
          <w:bCs w:val="0"/>
          <w:lang w:eastAsia="en-US"/>
        </w:rPr>
        <w:t>Criterio</w:t>
      </w:r>
      <w:r>
        <w:rPr>
          <w:rFonts w:asciiTheme="minorHAnsi" w:eastAsiaTheme="majorEastAsia" w:hAnsiTheme="minorHAnsi" w:cstheme="minorHAnsi"/>
          <w:b w:val="0"/>
          <w:bCs w:val="0"/>
          <w:lang w:eastAsia="en-US"/>
        </w:rPr>
        <w:t xml:space="preserve"> di calcolo</w:t>
      </w:r>
      <w:r w:rsidRPr="006E675A">
        <w:rPr>
          <w:rFonts w:asciiTheme="minorHAnsi" w:eastAsiaTheme="majorEastAsia" w:hAnsiTheme="minorHAnsi" w:cstheme="minorHAnsi"/>
          <w:b w:val="0"/>
          <w:bCs w:val="0"/>
          <w:lang w:eastAsia="en-US"/>
        </w:rPr>
        <w:t xml:space="preserve"> B</w:t>
      </w:r>
      <w:r>
        <w:rPr>
          <w:rFonts w:asciiTheme="minorHAnsi" w:eastAsiaTheme="majorEastAsia" w:hAnsiTheme="minorHAnsi" w:cstheme="minorHAnsi"/>
          <w:b w:val="0"/>
          <w:bCs w:val="0"/>
          <w:lang w:eastAsia="en-US"/>
        </w:rPr>
        <w:t xml:space="preserve"> - </w:t>
      </w:r>
      <w:r w:rsidRPr="006E675A">
        <w:rPr>
          <w:rFonts w:asciiTheme="minorHAnsi" w:eastAsiaTheme="majorEastAsia" w:hAnsiTheme="minorHAnsi" w:cstheme="minorHAnsi"/>
          <w:b w:val="0"/>
          <w:bCs w:val="0"/>
          <w:lang w:eastAsia="en-US"/>
        </w:rPr>
        <w:t>Determinazione della aliquota spettante al collaudatore statico</w:t>
      </w:r>
      <w:bookmarkEnd w:id="53"/>
    </w:p>
    <w:p w14:paraId="03001F76" w14:textId="77777777" w:rsidR="000476A8" w:rsidRPr="002742ED" w:rsidRDefault="000476A8" w:rsidP="000476A8">
      <w:pPr>
        <w:pStyle w:val="Nessunaspaziatura"/>
        <w:jc w:val="center"/>
        <w:rPr>
          <w:rFonts w:asciiTheme="minorHAnsi" w:eastAsiaTheme="majorEastAsia" w:hAnsiTheme="minorHAnsi" w:cstheme="minorHAnsi"/>
          <w:sz w:val="20"/>
          <w:szCs w:val="20"/>
          <w:lang w:eastAsia="en-US"/>
        </w:rPr>
      </w:pPr>
      <w:r w:rsidRPr="002742ED">
        <w:rPr>
          <w:rFonts w:asciiTheme="minorHAnsi" w:eastAsiaTheme="majorEastAsia" w:hAnsiTheme="minorHAnsi" w:cstheme="minorHAnsi"/>
          <w:sz w:val="20"/>
          <w:szCs w:val="20"/>
          <w:lang w:eastAsia="en-US"/>
        </w:rPr>
        <w:t>(Lavori)</w:t>
      </w:r>
    </w:p>
    <w:p w14:paraId="36C3A1AC" w14:textId="77777777" w:rsidR="000476A8" w:rsidRDefault="000476A8" w:rsidP="000476A8">
      <w:pPr>
        <w:rPr>
          <w:rFonts w:ascii="Calibri" w:eastAsiaTheme="majorEastAsia" w:hAnsi="Calibri" w:cs="Calibri"/>
          <w:lang w:eastAsia="en-US"/>
        </w:rPr>
      </w:pPr>
      <w:r w:rsidRPr="00882022">
        <w:rPr>
          <w:rFonts w:ascii="Calibri" w:eastAsiaTheme="majorEastAsia" w:hAnsi="Calibri" w:cs="Calibri"/>
          <w:lang w:eastAsia="en-US"/>
        </w:rPr>
        <w:t>Dati</w:t>
      </w:r>
      <w:r>
        <w:rPr>
          <w:rFonts w:ascii="Calibri" w:eastAsiaTheme="majorEastAsia" w:hAnsi="Calibri" w:cs="Calibri"/>
          <w:lang w:eastAsia="en-US"/>
        </w:rPr>
        <w:t>:</w:t>
      </w:r>
    </w:p>
    <w:p w14:paraId="0A1E18FC" w14:textId="77777777" w:rsidR="000476A8" w:rsidRDefault="000476A8" w:rsidP="000476A8">
      <w:pPr>
        <w:rPr>
          <w:rFonts w:ascii="Calibri" w:eastAsiaTheme="majorEastAsia" w:hAnsi="Calibri" w:cs="Calibri"/>
          <w:lang w:eastAsia="en-US"/>
        </w:rPr>
      </w:pPr>
    </w:p>
    <w:p w14:paraId="3FB12954" w14:textId="77777777" w:rsidR="000476A8" w:rsidRPr="00031228" w:rsidRDefault="000476A8" w:rsidP="00031228">
      <w:pPr>
        <w:pStyle w:val="Paragrafoelenco"/>
        <w:numPr>
          <w:ilvl w:val="0"/>
          <w:numId w:val="26"/>
        </w:numPr>
        <w:spacing w:line="240" w:lineRule="auto"/>
        <w:ind w:left="714" w:hanging="357"/>
        <w:rPr>
          <w:rFonts w:eastAsiaTheme="majorEastAsia" w:cs="Calibri"/>
          <w:sz w:val="24"/>
          <w:szCs w:val="24"/>
        </w:rPr>
      </w:pPr>
      <w:r w:rsidRPr="00031228">
        <w:rPr>
          <w:rFonts w:eastAsiaTheme="majorEastAsia" w:cs="Calibri"/>
          <w:sz w:val="24"/>
          <w:szCs w:val="24"/>
        </w:rPr>
        <w:t>I</w:t>
      </w:r>
      <w:r w:rsidRPr="00B70A07">
        <w:rPr>
          <w:rFonts w:eastAsiaTheme="majorEastAsia" w:cs="Calibri"/>
          <w:vertAlign w:val="subscript"/>
        </w:rPr>
        <w:t>S</w:t>
      </w:r>
      <w:r w:rsidRPr="00031228">
        <w:rPr>
          <w:rFonts w:eastAsiaTheme="majorEastAsia" w:cs="Calibri"/>
          <w:sz w:val="24"/>
          <w:szCs w:val="24"/>
        </w:rPr>
        <w:t xml:space="preserve"> = Importo delle opere strutturali;</w:t>
      </w:r>
    </w:p>
    <w:p w14:paraId="0A8B54AF" w14:textId="6854224C" w:rsidR="000476A8" w:rsidRDefault="000476A8" w:rsidP="00031228">
      <w:pPr>
        <w:pStyle w:val="Paragrafoelenco"/>
        <w:numPr>
          <w:ilvl w:val="0"/>
          <w:numId w:val="26"/>
        </w:numPr>
        <w:spacing w:line="240" w:lineRule="auto"/>
        <w:ind w:left="714" w:hanging="357"/>
        <w:rPr>
          <w:rFonts w:eastAsiaTheme="majorEastAsia" w:cs="Calibri"/>
          <w:sz w:val="24"/>
          <w:szCs w:val="24"/>
        </w:rPr>
      </w:pPr>
      <w:r w:rsidRPr="00031228">
        <w:rPr>
          <w:rFonts w:eastAsiaTheme="majorEastAsia" w:cs="Calibri"/>
          <w:sz w:val="24"/>
          <w:szCs w:val="24"/>
        </w:rPr>
        <w:t>I</w:t>
      </w:r>
      <w:r w:rsidRPr="00B70A07">
        <w:rPr>
          <w:rFonts w:eastAsiaTheme="majorEastAsia" w:cs="Calibri"/>
          <w:vertAlign w:val="subscript"/>
        </w:rPr>
        <w:t>L</w:t>
      </w:r>
      <w:r w:rsidRPr="00031228">
        <w:rPr>
          <w:rFonts w:eastAsiaTheme="majorEastAsia" w:cs="Calibri"/>
          <w:sz w:val="24"/>
          <w:szCs w:val="24"/>
          <w:vertAlign w:val="subscript"/>
        </w:rPr>
        <w:t xml:space="preserve"> </w:t>
      </w:r>
      <w:r w:rsidRPr="00031228">
        <w:rPr>
          <w:rFonts w:eastAsiaTheme="majorEastAsia" w:cs="Calibri"/>
          <w:sz w:val="24"/>
          <w:szCs w:val="24"/>
        </w:rPr>
        <w:t>= Importo totale dei lavori;</w:t>
      </w:r>
    </w:p>
    <w:p w14:paraId="7EB4BA83" w14:textId="09848321" w:rsidR="00B70A07" w:rsidRPr="00B70A07" w:rsidRDefault="00B70A07" w:rsidP="00B70A07">
      <w:pPr>
        <w:pStyle w:val="Paragrafoelenco"/>
        <w:numPr>
          <w:ilvl w:val="0"/>
          <w:numId w:val="26"/>
        </w:numPr>
        <w:rPr>
          <w:rFonts w:eastAsiaTheme="majorEastAsia" w:cs="Calibri"/>
          <w:sz w:val="24"/>
          <w:szCs w:val="24"/>
        </w:rPr>
      </w:pPr>
      <w:r w:rsidRPr="00B70A07">
        <w:rPr>
          <w:rFonts w:eastAsiaTheme="majorEastAsia" w:cs="Calibri"/>
          <w:sz w:val="24"/>
          <w:szCs w:val="24"/>
        </w:rPr>
        <w:t>A</w:t>
      </w:r>
      <w:r w:rsidRPr="00B70A07">
        <w:rPr>
          <w:rFonts w:eastAsiaTheme="majorEastAsia" w:cs="Calibri"/>
          <w:sz w:val="24"/>
          <w:szCs w:val="24"/>
          <w:vertAlign w:val="subscript"/>
        </w:rPr>
        <w:t>c</w:t>
      </w:r>
      <w:r w:rsidRPr="00B70A07">
        <w:rPr>
          <w:rFonts w:eastAsiaTheme="majorEastAsia" w:cs="Calibri"/>
          <w:sz w:val="24"/>
          <w:szCs w:val="24"/>
        </w:rPr>
        <w:t xml:space="preserve"> = aliquota spettante al collaudo tecnico-amministrativo</w:t>
      </w:r>
    </w:p>
    <w:p w14:paraId="06AA6167" w14:textId="0154B71E" w:rsidR="00B70A07" w:rsidRPr="00B70A07" w:rsidRDefault="00B70A07" w:rsidP="00B70A07">
      <w:pPr>
        <w:pStyle w:val="Paragrafoelenco"/>
        <w:numPr>
          <w:ilvl w:val="0"/>
          <w:numId w:val="26"/>
        </w:numPr>
        <w:jc w:val="both"/>
        <w:rPr>
          <w:rFonts w:eastAsiaTheme="majorEastAsia" w:cs="Calibri"/>
          <w:sz w:val="24"/>
          <w:szCs w:val="24"/>
        </w:rPr>
      </w:pPr>
      <w:r w:rsidRPr="00B70A07">
        <w:rPr>
          <w:rFonts w:eastAsiaTheme="majorEastAsia" w:cs="Calibri"/>
          <w:sz w:val="24"/>
          <w:szCs w:val="24"/>
        </w:rPr>
        <w:t>I</w:t>
      </w:r>
      <w:r w:rsidRPr="00B70A07">
        <w:rPr>
          <w:rFonts w:eastAsiaTheme="majorEastAsia" w:cs="Calibri"/>
          <w:sz w:val="24"/>
          <w:szCs w:val="24"/>
          <w:vertAlign w:val="subscript"/>
        </w:rPr>
        <w:t>R</w:t>
      </w:r>
      <w:r>
        <w:rPr>
          <w:rFonts w:eastAsiaTheme="majorEastAsia" w:cs="Calibri"/>
          <w:sz w:val="24"/>
          <w:szCs w:val="24"/>
          <w:vertAlign w:val="subscript"/>
        </w:rPr>
        <w:t>C</w:t>
      </w:r>
      <w:r w:rsidRPr="00B70A07">
        <w:rPr>
          <w:rFonts w:eastAsiaTheme="majorEastAsia" w:cs="Calibri"/>
          <w:sz w:val="24"/>
          <w:szCs w:val="24"/>
          <w:vertAlign w:val="subscript"/>
        </w:rPr>
        <w:t xml:space="preserve"> </w:t>
      </w:r>
      <w:r w:rsidRPr="00B70A07">
        <w:rPr>
          <w:rFonts w:eastAsiaTheme="majorEastAsia" w:cs="Calibri"/>
          <w:sz w:val="24"/>
          <w:szCs w:val="24"/>
        </w:rPr>
        <w:t>= I</w:t>
      </w:r>
      <w:r w:rsidRPr="00B70A07">
        <w:rPr>
          <w:rFonts w:eastAsiaTheme="majorEastAsia" w:cs="Calibri"/>
          <w:sz w:val="24"/>
          <w:szCs w:val="24"/>
          <w:vertAlign w:val="subscript"/>
        </w:rPr>
        <w:t xml:space="preserve">L </w:t>
      </w:r>
      <w:r w:rsidRPr="00B70A07">
        <w:rPr>
          <w:rFonts w:eastAsiaTheme="majorEastAsia" w:cs="Calibri"/>
          <w:sz w:val="24"/>
          <w:szCs w:val="24"/>
        </w:rPr>
        <w:t>* A</w:t>
      </w:r>
      <w:r>
        <w:rPr>
          <w:rFonts w:eastAsiaTheme="majorEastAsia" w:cs="Calibri"/>
          <w:sz w:val="24"/>
          <w:szCs w:val="24"/>
          <w:vertAlign w:val="subscript"/>
        </w:rPr>
        <w:t>c</w:t>
      </w:r>
      <w:r w:rsidRPr="00B70A07">
        <w:rPr>
          <w:rFonts w:eastAsiaTheme="majorEastAsia" w:cs="Calibri"/>
          <w:sz w:val="24"/>
          <w:szCs w:val="24"/>
        </w:rPr>
        <w:t xml:space="preserve"> * 0,8 = importo totale da ripartire</w:t>
      </w:r>
      <w:r>
        <w:rPr>
          <w:rFonts w:eastAsiaTheme="majorEastAsia" w:cs="Calibri"/>
          <w:sz w:val="24"/>
          <w:szCs w:val="24"/>
        </w:rPr>
        <w:t xml:space="preserve"> per il collaudo tecnico-amministrativo</w:t>
      </w:r>
      <w:r w:rsidRPr="00B70A07">
        <w:rPr>
          <w:rFonts w:eastAsiaTheme="majorEastAsia" w:cs="Calibri"/>
          <w:sz w:val="24"/>
          <w:szCs w:val="24"/>
        </w:rPr>
        <w:t>;</w:t>
      </w:r>
    </w:p>
    <w:p w14:paraId="1E3C76E6" w14:textId="2C6121E0" w:rsidR="000476A8" w:rsidRPr="00031228" w:rsidRDefault="000476A8" w:rsidP="00031228">
      <w:pPr>
        <w:pStyle w:val="Paragrafoelenco"/>
        <w:numPr>
          <w:ilvl w:val="0"/>
          <w:numId w:val="26"/>
        </w:numPr>
        <w:spacing w:line="240" w:lineRule="auto"/>
        <w:ind w:left="714" w:hanging="357"/>
        <w:rPr>
          <w:rFonts w:asciiTheme="minorHAnsi" w:hAnsiTheme="minorHAnsi" w:cstheme="minorHAnsi"/>
          <w:spacing w:val="-3"/>
          <w:sz w:val="24"/>
          <w:szCs w:val="24"/>
        </w:rPr>
      </w:pPr>
      <w:r w:rsidRPr="00B70A07">
        <w:rPr>
          <w:rFonts w:asciiTheme="minorHAnsi" w:hAnsiTheme="minorHAnsi" w:cstheme="minorHAnsi"/>
          <w:spacing w:val="-3"/>
          <w:sz w:val="24"/>
          <w:szCs w:val="24"/>
        </w:rPr>
        <w:t>CS =</w:t>
      </w:r>
      <w:r w:rsidRPr="00B70A07">
        <w:rPr>
          <w:rFonts w:ascii="Symbol" w:hAnsi="Symbol" w:cstheme="minorHAnsi"/>
          <w:spacing w:val="-3"/>
          <w:sz w:val="24"/>
          <w:szCs w:val="24"/>
        </w:rPr>
        <w:t></w:t>
      </w:r>
      <w:r w:rsidRPr="00B70A07">
        <w:rPr>
          <w:rFonts w:ascii="Symbol" w:hAnsi="Symbol" w:cstheme="minorHAnsi"/>
          <w:spacing w:val="-3"/>
          <w:sz w:val="24"/>
          <w:szCs w:val="24"/>
        </w:rPr>
        <w:t></w:t>
      </w:r>
      <w:r w:rsidRPr="00B70A07">
        <w:rPr>
          <w:rStyle w:val="Rimandonotaapidipagina"/>
          <w:rFonts w:ascii="Symbol" w:hAnsi="Symbol" w:cstheme="minorHAnsi"/>
          <w:spacing w:val="-3"/>
          <w:sz w:val="24"/>
          <w:szCs w:val="24"/>
        </w:rPr>
        <w:footnoteReference w:id="20"/>
      </w:r>
      <w:r w:rsidRPr="00B70A07">
        <w:rPr>
          <w:rFonts w:asciiTheme="minorHAnsi" w:hAnsiTheme="minorHAnsi" w:cstheme="minorHAnsi"/>
          <w:spacing w:val="-3"/>
          <w:sz w:val="24"/>
          <w:szCs w:val="24"/>
        </w:rPr>
        <w:t xml:space="preserve"> per collaudo effettuato</w:t>
      </w:r>
      <w:r w:rsidRPr="00031228">
        <w:rPr>
          <w:rFonts w:asciiTheme="minorHAnsi" w:hAnsiTheme="minorHAnsi" w:cstheme="minorHAnsi"/>
          <w:spacing w:val="-3"/>
          <w:sz w:val="24"/>
          <w:szCs w:val="24"/>
        </w:rPr>
        <w:t xml:space="preserve"> in commissione</w:t>
      </w:r>
      <w:r w:rsidR="00B163BD" w:rsidRPr="00031228">
        <w:rPr>
          <w:rFonts w:asciiTheme="minorHAnsi" w:hAnsiTheme="minorHAnsi" w:cstheme="minorHAnsi"/>
          <w:spacing w:val="-3"/>
          <w:sz w:val="24"/>
          <w:szCs w:val="24"/>
        </w:rPr>
        <w:t xml:space="preserve"> (0,5 &lt; </w:t>
      </w:r>
      <w:r w:rsidR="00B163BD" w:rsidRPr="00031228">
        <w:rPr>
          <w:rFonts w:ascii="Symbol" w:hAnsi="Symbol" w:cstheme="minorHAnsi"/>
          <w:spacing w:val="-3"/>
          <w:sz w:val="24"/>
          <w:szCs w:val="24"/>
        </w:rPr>
        <w:t></w:t>
      </w:r>
      <w:r w:rsidR="00B163BD" w:rsidRPr="00031228">
        <w:rPr>
          <w:rFonts w:ascii="Symbol" w:hAnsi="Symbol" w:cstheme="minorHAnsi"/>
          <w:spacing w:val="-3"/>
          <w:sz w:val="24"/>
          <w:szCs w:val="24"/>
        </w:rPr>
        <w:t></w:t>
      </w:r>
      <w:r w:rsidR="00B163BD" w:rsidRPr="00031228">
        <w:rPr>
          <w:rFonts w:asciiTheme="minorHAnsi" w:hAnsiTheme="minorHAnsi" w:cstheme="minorHAnsi"/>
          <w:spacing w:val="-3"/>
          <w:sz w:val="24"/>
          <w:szCs w:val="24"/>
        </w:rPr>
        <w:t xml:space="preserve"> &lt; </w:t>
      </w:r>
      <w:r w:rsidR="00CF6EDD">
        <w:rPr>
          <w:rFonts w:asciiTheme="minorHAnsi" w:hAnsiTheme="minorHAnsi" w:cstheme="minorHAnsi"/>
          <w:spacing w:val="-3"/>
          <w:sz w:val="24"/>
          <w:szCs w:val="24"/>
        </w:rPr>
        <w:t>0,</w:t>
      </w:r>
      <w:r w:rsidR="00AF7B1A">
        <w:rPr>
          <w:rFonts w:asciiTheme="minorHAnsi" w:hAnsiTheme="minorHAnsi" w:cstheme="minorHAnsi"/>
          <w:spacing w:val="-3"/>
          <w:sz w:val="24"/>
          <w:szCs w:val="24"/>
        </w:rPr>
        <w:t>85</w:t>
      </w:r>
      <w:r w:rsidR="0065627F" w:rsidRPr="00031228">
        <w:rPr>
          <w:rFonts w:asciiTheme="minorHAnsi" w:hAnsiTheme="minorHAnsi" w:cstheme="minorHAnsi"/>
          <w:spacing w:val="-3"/>
          <w:sz w:val="24"/>
          <w:szCs w:val="24"/>
        </w:rPr>
        <w:t>);</w:t>
      </w:r>
      <w:r w:rsidRPr="00031228">
        <w:rPr>
          <w:rFonts w:asciiTheme="minorHAnsi" w:hAnsiTheme="minorHAnsi" w:cstheme="minorHAnsi"/>
          <w:spacing w:val="-3"/>
          <w:sz w:val="24"/>
          <w:szCs w:val="24"/>
        </w:rPr>
        <w:br/>
        <w:t xml:space="preserve">CS = </w:t>
      </w:r>
      <w:r w:rsidR="00CF6EDD">
        <w:rPr>
          <w:rFonts w:asciiTheme="minorHAnsi" w:hAnsiTheme="minorHAnsi" w:cstheme="minorHAnsi"/>
          <w:spacing w:val="-3"/>
          <w:sz w:val="24"/>
          <w:szCs w:val="24"/>
        </w:rPr>
        <w:t>0,</w:t>
      </w:r>
      <w:r w:rsidR="00AF7B1A">
        <w:rPr>
          <w:rFonts w:asciiTheme="minorHAnsi" w:hAnsiTheme="minorHAnsi" w:cstheme="minorHAnsi"/>
          <w:spacing w:val="-3"/>
          <w:sz w:val="24"/>
          <w:szCs w:val="24"/>
        </w:rPr>
        <w:t>8</w:t>
      </w:r>
      <w:r w:rsidR="00CF6EDD">
        <w:rPr>
          <w:rFonts w:asciiTheme="minorHAnsi" w:hAnsiTheme="minorHAnsi" w:cstheme="minorHAnsi"/>
          <w:spacing w:val="-3"/>
          <w:sz w:val="24"/>
          <w:szCs w:val="24"/>
        </w:rPr>
        <w:t>5</w:t>
      </w:r>
      <w:r w:rsidRPr="00031228">
        <w:rPr>
          <w:rFonts w:asciiTheme="minorHAnsi" w:hAnsiTheme="minorHAnsi" w:cstheme="minorHAnsi"/>
          <w:spacing w:val="-3"/>
          <w:sz w:val="24"/>
          <w:szCs w:val="24"/>
        </w:rPr>
        <w:t xml:space="preserve"> nel caso in cui il collaudo è sostituito con il certificato di regolare esecuzione;</w:t>
      </w:r>
    </w:p>
    <w:p w14:paraId="10AA074F" w14:textId="77777777" w:rsidR="000476A8" w:rsidRPr="00031228" w:rsidRDefault="000476A8" w:rsidP="00031228">
      <w:pPr>
        <w:pStyle w:val="Paragrafoelenco"/>
        <w:numPr>
          <w:ilvl w:val="0"/>
          <w:numId w:val="26"/>
        </w:numPr>
        <w:spacing w:line="240" w:lineRule="auto"/>
        <w:ind w:left="714" w:hanging="357"/>
        <w:rPr>
          <w:rFonts w:eastAsiaTheme="majorEastAsia" w:cs="Calibri"/>
          <w:sz w:val="24"/>
          <w:szCs w:val="24"/>
        </w:rPr>
      </w:pPr>
      <w:r w:rsidRPr="00031228">
        <w:rPr>
          <w:rFonts w:eastAsiaTheme="majorEastAsia" w:cs="Calibri"/>
          <w:sz w:val="24"/>
          <w:szCs w:val="24"/>
        </w:rPr>
        <w:t>P</w:t>
      </w:r>
      <w:r w:rsidRPr="00031228">
        <w:rPr>
          <w:rFonts w:eastAsiaTheme="majorEastAsia" w:cs="Calibri"/>
          <w:sz w:val="24"/>
          <w:szCs w:val="24"/>
          <w:vertAlign w:val="subscript"/>
        </w:rPr>
        <w:t>CS</w:t>
      </w:r>
      <w:r w:rsidRPr="00031228">
        <w:rPr>
          <w:rFonts w:eastAsiaTheme="majorEastAsia" w:cs="Calibri"/>
          <w:sz w:val="24"/>
          <w:szCs w:val="24"/>
        </w:rPr>
        <w:t xml:space="preserve"> = </w:t>
      </w:r>
      <w:r w:rsidRPr="00031228">
        <w:rPr>
          <w:rFonts w:asciiTheme="minorHAnsi" w:hAnsiTheme="minorHAnsi" w:cstheme="minorHAnsi"/>
          <w:spacing w:val="-3"/>
          <w:sz w:val="24"/>
          <w:szCs w:val="24"/>
        </w:rPr>
        <w:t>aliquota spettante al collaudatore statico o al componente della commissione al quale è affidato anche tale collaudo</w:t>
      </w:r>
    </w:p>
    <w:p w14:paraId="65E72C8D" w14:textId="02020269" w:rsidR="000476A8" w:rsidRPr="00B70A07" w:rsidRDefault="000476A8" w:rsidP="000476A8">
      <w:pPr>
        <w:pStyle w:val="Corpotesto"/>
        <w:widowControl w:val="0"/>
        <w:spacing w:before="120" w:after="0" w:line="240" w:lineRule="auto"/>
        <w:jc w:val="center"/>
        <w:rPr>
          <w:rFonts w:asciiTheme="minorHAnsi" w:hAnsiTheme="minorHAnsi" w:cstheme="minorHAnsi"/>
          <w:spacing w:val="-3"/>
          <w:sz w:val="28"/>
          <w:szCs w:val="28"/>
          <w:lang w:val="en-US"/>
        </w:rPr>
      </w:pPr>
      <w:r w:rsidRPr="00B70A07">
        <w:rPr>
          <w:rFonts w:asciiTheme="minorHAnsi" w:eastAsia="Arial" w:hAnsiTheme="minorHAnsi" w:cs="Arial"/>
          <w:w w:val="85"/>
          <w:sz w:val="28"/>
          <w:szCs w:val="28"/>
          <w:lang w:val="en-US"/>
        </w:rPr>
        <w:t>P</w:t>
      </w:r>
      <w:r w:rsidRPr="00B70A07">
        <w:rPr>
          <w:rFonts w:asciiTheme="minorHAnsi" w:eastAsia="Arial" w:hAnsiTheme="minorHAnsi" w:cs="Arial"/>
          <w:w w:val="85"/>
          <w:sz w:val="28"/>
          <w:szCs w:val="28"/>
          <w:vertAlign w:val="subscript"/>
          <w:lang w:val="en-US"/>
        </w:rPr>
        <w:t>cs</w:t>
      </w:r>
      <w:r w:rsidRPr="00B70A07">
        <w:rPr>
          <w:rFonts w:asciiTheme="minorHAnsi" w:eastAsia="Arial" w:hAnsiTheme="minorHAnsi" w:cs="Arial"/>
          <w:spacing w:val="1"/>
          <w:w w:val="85"/>
          <w:sz w:val="28"/>
          <w:szCs w:val="28"/>
          <w:lang w:val="en-US"/>
        </w:rPr>
        <w:t xml:space="preserve"> </w:t>
      </w:r>
      <w:r w:rsidRPr="00B70A07">
        <w:rPr>
          <w:rFonts w:asciiTheme="minorHAnsi" w:hAnsiTheme="minorHAnsi"/>
          <w:w w:val="85"/>
          <w:sz w:val="28"/>
          <w:szCs w:val="28"/>
          <w:lang w:val="en-US"/>
        </w:rPr>
        <w:t>=</w:t>
      </w:r>
      <w:r w:rsidR="00B70A07" w:rsidRPr="00B70A07">
        <w:rPr>
          <w:sz w:val="28"/>
          <w:szCs w:val="28"/>
          <w:lang w:val="en-US"/>
        </w:rPr>
        <w:t xml:space="preserve"> </w:t>
      </w:r>
      <w:r w:rsidR="00B70A07" w:rsidRPr="00B70A07">
        <w:rPr>
          <w:rFonts w:asciiTheme="minorHAnsi" w:hAnsiTheme="minorHAnsi"/>
          <w:w w:val="85"/>
          <w:sz w:val="28"/>
          <w:szCs w:val="28"/>
          <w:lang w:val="en-US"/>
        </w:rPr>
        <w:t>I</w:t>
      </w:r>
      <w:r w:rsidR="00B70A07" w:rsidRPr="00B70A07">
        <w:rPr>
          <w:rFonts w:asciiTheme="minorHAnsi" w:hAnsiTheme="minorHAnsi"/>
          <w:w w:val="85"/>
          <w:sz w:val="28"/>
          <w:szCs w:val="28"/>
          <w:vertAlign w:val="subscript"/>
          <w:lang w:val="en-US"/>
        </w:rPr>
        <w:t>RC</w:t>
      </w:r>
      <w:r w:rsidRPr="00B70A07">
        <w:rPr>
          <w:rFonts w:asciiTheme="minorHAnsi" w:hAnsiTheme="minorHAnsi"/>
          <w:spacing w:val="1"/>
          <w:w w:val="85"/>
          <w:sz w:val="28"/>
          <w:szCs w:val="28"/>
          <w:lang w:val="en-US"/>
        </w:rPr>
        <w:t xml:space="preserve"> </w:t>
      </w:r>
      <w:r w:rsidR="00B70A07">
        <w:rPr>
          <w:rFonts w:asciiTheme="minorHAnsi" w:hAnsiTheme="minorHAnsi"/>
          <w:spacing w:val="1"/>
          <w:w w:val="85"/>
          <w:sz w:val="28"/>
          <w:szCs w:val="28"/>
          <w:lang w:val="en-US"/>
        </w:rPr>
        <w:t xml:space="preserve">* </w:t>
      </w:r>
      <w:r w:rsidRPr="00B70A07">
        <w:rPr>
          <w:rFonts w:asciiTheme="minorHAnsi" w:eastAsia="Arial" w:hAnsiTheme="minorHAnsi" w:cs="Arial"/>
          <w:w w:val="85"/>
          <w:sz w:val="28"/>
          <w:szCs w:val="28"/>
          <w:lang w:val="en-US"/>
        </w:rPr>
        <w:t>(l</w:t>
      </w:r>
      <w:r w:rsidRPr="00B70A07">
        <w:rPr>
          <w:rFonts w:asciiTheme="minorHAnsi" w:eastAsia="Arial" w:hAnsiTheme="minorHAnsi" w:cs="Arial"/>
          <w:w w:val="85"/>
          <w:sz w:val="28"/>
          <w:szCs w:val="28"/>
          <w:vertAlign w:val="subscript"/>
          <w:lang w:val="en-US"/>
        </w:rPr>
        <w:t xml:space="preserve">s </w:t>
      </w:r>
      <w:r w:rsidRPr="00B70A07">
        <w:rPr>
          <w:rFonts w:asciiTheme="minorHAnsi" w:eastAsia="Arial" w:hAnsiTheme="minorHAnsi" w:cs="Arial"/>
          <w:w w:val="85"/>
          <w:sz w:val="28"/>
          <w:szCs w:val="28"/>
          <w:lang w:val="en-US"/>
        </w:rPr>
        <w:t>/</w:t>
      </w:r>
      <w:proofErr w:type="spellStart"/>
      <w:r w:rsidRPr="00B70A07">
        <w:rPr>
          <w:rFonts w:asciiTheme="minorHAnsi" w:eastAsia="Arial" w:hAnsiTheme="minorHAnsi" w:cs="Arial"/>
          <w:w w:val="85"/>
          <w:sz w:val="28"/>
          <w:szCs w:val="28"/>
          <w:lang w:val="en-US"/>
        </w:rPr>
        <w:t>l</w:t>
      </w:r>
      <w:r w:rsidRPr="00B70A07">
        <w:rPr>
          <w:rFonts w:asciiTheme="minorHAnsi" w:eastAsia="Arial" w:hAnsiTheme="minorHAnsi" w:cs="Arial"/>
          <w:w w:val="85"/>
          <w:sz w:val="28"/>
          <w:szCs w:val="28"/>
          <w:vertAlign w:val="subscript"/>
          <w:lang w:val="en-US"/>
        </w:rPr>
        <w:t>L</w:t>
      </w:r>
      <w:proofErr w:type="spellEnd"/>
      <w:r w:rsidRPr="00B70A07">
        <w:rPr>
          <w:rFonts w:asciiTheme="minorHAnsi" w:eastAsia="Arial" w:hAnsiTheme="minorHAnsi" w:cs="Arial"/>
          <w:w w:val="85"/>
          <w:sz w:val="28"/>
          <w:szCs w:val="28"/>
          <w:lang w:val="en-US"/>
        </w:rPr>
        <w:t>)</w:t>
      </w:r>
      <w:r w:rsidRPr="00B70A07">
        <w:rPr>
          <w:rFonts w:asciiTheme="minorHAnsi" w:eastAsia="Arial" w:hAnsiTheme="minorHAnsi" w:cs="Arial"/>
          <w:spacing w:val="24"/>
          <w:w w:val="85"/>
          <w:sz w:val="28"/>
          <w:szCs w:val="28"/>
          <w:lang w:val="en-US"/>
        </w:rPr>
        <w:t xml:space="preserve"> </w:t>
      </w:r>
      <w:r w:rsidRPr="00B70A07">
        <w:rPr>
          <w:rFonts w:asciiTheme="minorHAnsi" w:eastAsia="Arial" w:hAnsiTheme="minorHAnsi" w:cs="Arial"/>
          <w:w w:val="85"/>
          <w:sz w:val="28"/>
          <w:szCs w:val="28"/>
          <w:lang w:val="en-US"/>
        </w:rPr>
        <w:t>*</w:t>
      </w:r>
      <w:r w:rsidRPr="00B70A07">
        <w:rPr>
          <w:rFonts w:asciiTheme="minorHAnsi" w:eastAsia="Arial" w:hAnsiTheme="minorHAnsi" w:cs="Arial"/>
          <w:spacing w:val="-4"/>
          <w:w w:val="85"/>
          <w:sz w:val="28"/>
          <w:szCs w:val="28"/>
          <w:lang w:val="en-US"/>
        </w:rPr>
        <w:t xml:space="preserve"> </w:t>
      </w:r>
      <w:r w:rsidRPr="00B70A07">
        <w:rPr>
          <w:rFonts w:asciiTheme="minorHAnsi" w:eastAsia="Arial" w:hAnsiTheme="minorHAnsi" w:cs="Arial"/>
          <w:w w:val="85"/>
          <w:sz w:val="28"/>
          <w:szCs w:val="28"/>
          <w:lang w:val="en-US"/>
        </w:rPr>
        <w:t>CS</w:t>
      </w:r>
    </w:p>
    <w:p w14:paraId="70A508AB" w14:textId="77777777" w:rsidR="000476A8" w:rsidRPr="00B20415" w:rsidRDefault="000476A8" w:rsidP="000476A8">
      <w:pPr>
        <w:spacing w:before="7" w:line="280" w:lineRule="exact"/>
        <w:rPr>
          <w:sz w:val="28"/>
          <w:szCs w:val="28"/>
          <w:lang w:val="en-US"/>
        </w:rPr>
      </w:pPr>
    </w:p>
    <w:p w14:paraId="064A7419" w14:textId="77777777" w:rsidR="000476A8" w:rsidRPr="00D814D2" w:rsidRDefault="000476A8" w:rsidP="000476A8">
      <w:pPr>
        <w:spacing w:after="120" w:line="360" w:lineRule="auto"/>
        <w:jc w:val="center"/>
        <w:rPr>
          <w:rFonts w:asciiTheme="minorHAnsi" w:eastAsiaTheme="majorEastAsia" w:hAnsiTheme="minorHAnsi" w:cstheme="minorHAnsi"/>
          <w:sz w:val="20"/>
          <w:szCs w:val="20"/>
          <w:lang w:val="en-US" w:eastAsia="en-US"/>
        </w:rPr>
      </w:pPr>
    </w:p>
    <w:p w14:paraId="71548CD0" w14:textId="77777777" w:rsidR="000476A8" w:rsidRDefault="000476A8" w:rsidP="000476A8">
      <w:pPr>
        <w:rPr>
          <w:rFonts w:asciiTheme="minorHAnsi" w:eastAsiaTheme="majorEastAsia" w:hAnsiTheme="minorHAnsi" w:cstheme="minorHAnsi"/>
          <w:sz w:val="20"/>
          <w:szCs w:val="20"/>
          <w:lang w:val="en-US" w:eastAsia="en-US"/>
        </w:rPr>
      </w:pPr>
      <w:r>
        <w:rPr>
          <w:rFonts w:asciiTheme="minorHAnsi" w:eastAsiaTheme="majorEastAsia" w:hAnsiTheme="minorHAnsi" w:cstheme="minorHAnsi"/>
          <w:sz w:val="20"/>
          <w:szCs w:val="20"/>
          <w:lang w:val="en-US" w:eastAsia="en-US"/>
        </w:rPr>
        <w:br w:type="page"/>
      </w:r>
      <w:r>
        <w:rPr>
          <w:rFonts w:asciiTheme="minorHAnsi" w:eastAsiaTheme="majorEastAsia" w:hAnsiTheme="minorHAnsi" w:cstheme="minorHAnsi"/>
          <w:sz w:val="20"/>
          <w:szCs w:val="20"/>
          <w:lang w:val="en-US" w:eastAsia="en-US"/>
        </w:rPr>
        <w:lastRenderedPageBreak/>
        <w:t xml:space="preserve"> </w:t>
      </w:r>
    </w:p>
    <w:p w14:paraId="53AB0E6F" w14:textId="77777777" w:rsidR="000476A8" w:rsidRPr="00B20415" w:rsidRDefault="000476A8" w:rsidP="000476A8">
      <w:pPr>
        <w:pStyle w:val="Titolo1"/>
        <w:jc w:val="center"/>
        <w:rPr>
          <w:rFonts w:asciiTheme="minorHAnsi" w:hAnsiTheme="minorHAnsi"/>
          <w:b w:val="0"/>
          <w:sz w:val="32"/>
          <w:szCs w:val="32"/>
          <w:lang w:val="en-US"/>
        </w:rPr>
      </w:pPr>
      <w:bookmarkStart w:id="54" w:name="_Toc60864611"/>
      <w:proofErr w:type="spellStart"/>
      <w:r w:rsidRPr="00B20415">
        <w:rPr>
          <w:rFonts w:asciiTheme="minorHAnsi" w:hAnsiTheme="minorHAnsi"/>
          <w:sz w:val="32"/>
          <w:szCs w:val="32"/>
          <w:lang w:val="en-US"/>
        </w:rPr>
        <w:t>Allegato</w:t>
      </w:r>
      <w:proofErr w:type="spellEnd"/>
      <w:r w:rsidRPr="00B20415">
        <w:rPr>
          <w:rFonts w:asciiTheme="minorHAnsi" w:hAnsiTheme="minorHAnsi"/>
          <w:sz w:val="32"/>
          <w:szCs w:val="32"/>
          <w:lang w:val="en-US"/>
        </w:rPr>
        <w:t xml:space="preserve"> 4</w:t>
      </w:r>
      <w:bookmarkEnd w:id="54"/>
    </w:p>
    <w:p w14:paraId="6455905D" w14:textId="77777777" w:rsidR="000476A8" w:rsidRPr="007E215C" w:rsidRDefault="000476A8" w:rsidP="000476A8">
      <w:pPr>
        <w:pStyle w:val="Titolo11"/>
        <w:ind w:left="0"/>
        <w:jc w:val="center"/>
        <w:rPr>
          <w:rFonts w:asciiTheme="minorHAnsi" w:hAnsiTheme="minorHAnsi" w:cstheme="minorHAnsi"/>
          <w:b w:val="0"/>
          <w:bCs w:val="0"/>
        </w:rPr>
      </w:pPr>
      <w:bookmarkStart w:id="55" w:name="_Toc60864612"/>
      <w:r w:rsidRPr="007E215C">
        <w:rPr>
          <w:rFonts w:asciiTheme="minorHAnsi" w:hAnsiTheme="minorHAnsi" w:cstheme="minorHAnsi"/>
          <w:b w:val="0"/>
          <w:bCs w:val="0"/>
        </w:rPr>
        <w:t>T</w:t>
      </w:r>
      <w:r w:rsidRPr="006E675A">
        <w:rPr>
          <w:rFonts w:asciiTheme="minorHAnsi" w:hAnsiTheme="minorHAnsi" w:cstheme="minorHAnsi"/>
          <w:b w:val="0"/>
          <w:bCs w:val="0"/>
        </w:rPr>
        <w:t>abella</w:t>
      </w:r>
      <w:r w:rsidRPr="007E215C">
        <w:rPr>
          <w:rFonts w:asciiTheme="minorHAnsi" w:hAnsiTheme="minorHAnsi" w:cstheme="minorHAnsi"/>
          <w:b w:val="0"/>
          <w:bCs w:val="0"/>
        </w:rPr>
        <w:t xml:space="preserve"> E - Riduzioni commisurate all'entità del ritardo delle prestazioni</w:t>
      </w:r>
      <w:bookmarkEnd w:id="55"/>
    </w:p>
    <w:p w14:paraId="41902A09" w14:textId="77777777" w:rsidR="000476A8" w:rsidRPr="002742ED" w:rsidRDefault="000476A8" w:rsidP="000476A8">
      <w:pPr>
        <w:pStyle w:val="Nessunaspaziatura"/>
        <w:jc w:val="center"/>
        <w:rPr>
          <w:rFonts w:asciiTheme="minorHAnsi" w:eastAsiaTheme="majorEastAsia" w:hAnsiTheme="minorHAnsi" w:cstheme="minorHAnsi"/>
          <w:sz w:val="20"/>
          <w:szCs w:val="20"/>
          <w:lang w:eastAsia="en-US"/>
        </w:rPr>
      </w:pPr>
      <w:r w:rsidRPr="002742ED">
        <w:rPr>
          <w:rFonts w:asciiTheme="minorHAnsi" w:eastAsiaTheme="majorEastAsia" w:hAnsiTheme="minorHAnsi" w:cstheme="minorHAnsi"/>
          <w:sz w:val="20"/>
          <w:szCs w:val="20"/>
          <w:lang w:eastAsia="en-US"/>
        </w:rPr>
        <w:t>(lavori, forniture e servizi)</w:t>
      </w:r>
    </w:p>
    <w:p w14:paraId="52A96479" w14:textId="77777777" w:rsidR="000476A8" w:rsidRPr="00882022" w:rsidRDefault="000476A8" w:rsidP="000476A8">
      <w:pPr>
        <w:jc w:val="center"/>
        <w:rPr>
          <w:rFonts w:ascii="Calibri" w:eastAsiaTheme="majorEastAsia" w:hAnsi="Calibri" w:cs="Calibri"/>
          <w:sz w:val="20"/>
          <w:szCs w:val="20"/>
          <w:lang w:eastAsia="en-US"/>
        </w:rPr>
      </w:pPr>
    </w:p>
    <w:tbl>
      <w:tblPr>
        <w:tblStyle w:val="TableNormal"/>
        <w:tblW w:w="8791" w:type="dxa"/>
        <w:jc w:val="center"/>
        <w:tblLayout w:type="fixed"/>
        <w:tblLook w:val="01E0" w:firstRow="1" w:lastRow="1" w:firstColumn="1" w:lastColumn="1" w:noHBand="0" w:noVBand="0"/>
      </w:tblPr>
      <w:tblGrid>
        <w:gridCol w:w="5769"/>
        <w:gridCol w:w="1463"/>
        <w:gridCol w:w="1559"/>
      </w:tblGrid>
      <w:tr w:rsidR="000476A8" w:rsidRPr="0094195D" w14:paraId="50E0D822" w14:textId="77777777" w:rsidTr="00B56119">
        <w:trPr>
          <w:trHeight w:val="392"/>
          <w:jc w:val="center"/>
        </w:trPr>
        <w:tc>
          <w:tcPr>
            <w:tcW w:w="5769" w:type="dxa"/>
            <w:vMerge w:val="restart"/>
            <w:tcBorders>
              <w:top w:val="single" w:sz="5" w:space="0" w:color="000000"/>
              <w:left w:val="single" w:sz="5" w:space="0" w:color="000000"/>
              <w:right w:val="single" w:sz="5" w:space="0" w:color="000000"/>
            </w:tcBorders>
            <w:vAlign w:val="center"/>
          </w:tcPr>
          <w:p w14:paraId="4780618E" w14:textId="77777777" w:rsidR="000476A8" w:rsidRPr="0094195D" w:rsidRDefault="000476A8" w:rsidP="00B56119">
            <w:pPr>
              <w:pStyle w:val="TableParagraph"/>
              <w:spacing w:line="251" w:lineRule="exact"/>
              <w:ind w:left="135"/>
              <w:jc w:val="center"/>
              <w:rPr>
                <w:rFonts w:eastAsia="Times New Roman" w:cstheme="minorHAnsi"/>
                <w:sz w:val="20"/>
                <w:szCs w:val="20"/>
                <w:lang w:val="it-IT"/>
              </w:rPr>
            </w:pPr>
            <w:r>
              <w:rPr>
                <w:rFonts w:eastAsia="Times New Roman" w:cstheme="minorHAnsi"/>
                <w:b/>
                <w:bCs/>
                <w:spacing w:val="-2"/>
                <w:sz w:val="20"/>
                <w:szCs w:val="20"/>
                <w:lang w:val="it-IT"/>
              </w:rPr>
              <w:t>Entità percentuale del ritardo ingiustificato, rispetto ai tempi massimi stabiliti dalle norme vigenti o dagli ordini di servizio per le attività di competenza di ciascun incaricato o collaboratore</w:t>
            </w:r>
          </w:p>
        </w:tc>
        <w:tc>
          <w:tcPr>
            <w:tcW w:w="3022" w:type="dxa"/>
            <w:gridSpan w:val="2"/>
            <w:tcBorders>
              <w:top w:val="single" w:sz="5" w:space="0" w:color="000000"/>
              <w:left w:val="single" w:sz="5" w:space="0" w:color="000000"/>
              <w:bottom w:val="single" w:sz="5" w:space="0" w:color="000000"/>
              <w:right w:val="single" w:sz="5" w:space="0" w:color="000000"/>
            </w:tcBorders>
            <w:vAlign w:val="center"/>
          </w:tcPr>
          <w:p w14:paraId="232B5822" w14:textId="25AD8A9B" w:rsidR="000476A8" w:rsidRPr="0094195D" w:rsidRDefault="001E5C54" w:rsidP="001E5C54">
            <w:pPr>
              <w:pStyle w:val="TableParagraph"/>
              <w:spacing w:line="251" w:lineRule="exact"/>
              <w:jc w:val="center"/>
              <w:rPr>
                <w:rFonts w:eastAsia="Times New Roman" w:cstheme="minorHAnsi"/>
                <w:sz w:val="20"/>
                <w:szCs w:val="20"/>
              </w:rPr>
            </w:pPr>
            <w:proofErr w:type="spellStart"/>
            <w:r>
              <w:rPr>
                <w:rFonts w:eastAsia="Times New Roman" w:cstheme="minorHAnsi"/>
                <w:b/>
                <w:bCs/>
                <w:spacing w:val="2"/>
                <w:sz w:val="20"/>
                <w:szCs w:val="20"/>
              </w:rPr>
              <w:t>Aliquota</w:t>
            </w:r>
            <w:proofErr w:type="spellEnd"/>
            <w:r>
              <w:rPr>
                <w:rFonts w:eastAsia="Times New Roman" w:cstheme="minorHAnsi"/>
                <w:b/>
                <w:bCs/>
                <w:spacing w:val="2"/>
                <w:sz w:val="20"/>
                <w:szCs w:val="20"/>
              </w:rPr>
              <w:t xml:space="preserve"> </w:t>
            </w:r>
            <w:proofErr w:type="spellStart"/>
            <w:r>
              <w:rPr>
                <w:rFonts w:eastAsia="Times New Roman" w:cstheme="minorHAnsi"/>
                <w:b/>
                <w:bCs/>
                <w:spacing w:val="2"/>
                <w:sz w:val="20"/>
                <w:szCs w:val="20"/>
              </w:rPr>
              <w:t>percentuale</w:t>
            </w:r>
            <w:proofErr w:type="spellEnd"/>
            <w:r>
              <w:rPr>
                <w:rFonts w:eastAsia="Times New Roman" w:cstheme="minorHAnsi"/>
                <w:b/>
                <w:bCs/>
                <w:spacing w:val="2"/>
                <w:sz w:val="20"/>
                <w:szCs w:val="20"/>
              </w:rPr>
              <w:t xml:space="preserve"> di </w:t>
            </w:r>
            <w:proofErr w:type="spellStart"/>
            <w:r>
              <w:rPr>
                <w:rFonts w:eastAsia="Times New Roman" w:cstheme="minorHAnsi"/>
                <w:b/>
                <w:bCs/>
                <w:spacing w:val="2"/>
                <w:sz w:val="20"/>
                <w:szCs w:val="20"/>
              </w:rPr>
              <w:t>riduzione</w:t>
            </w:r>
            <w:proofErr w:type="spellEnd"/>
            <w:r w:rsidR="000476A8">
              <w:rPr>
                <w:rFonts w:eastAsia="Times New Roman" w:cstheme="minorHAnsi"/>
                <w:b/>
                <w:bCs/>
                <w:spacing w:val="2"/>
                <w:sz w:val="20"/>
                <w:szCs w:val="20"/>
              </w:rPr>
              <w:t xml:space="preserve"> </w:t>
            </w:r>
            <w:r w:rsidR="000476A8">
              <w:rPr>
                <w:rStyle w:val="Rimandonotaapidipagina"/>
                <w:rFonts w:ascii="Calibri" w:eastAsiaTheme="majorEastAsia" w:hAnsi="Calibri" w:cs="Calibri"/>
                <w:b/>
                <w:bCs/>
                <w:sz w:val="20"/>
                <w:szCs w:val="20"/>
              </w:rPr>
              <w:footnoteReference w:id="21"/>
            </w:r>
          </w:p>
        </w:tc>
      </w:tr>
      <w:tr w:rsidR="000476A8" w:rsidRPr="0094195D" w14:paraId="5F6277C6" w14:textId="77777777" w:rsidTr="00B56119">
        <w:trPr>
          <w:trHeight w:hRule="exact" w:val="392"/>
          <w:jc w:val="center"/>
        </w:trPr>
        <w:tc>
          <w:tcPr>
            <w:tcW w:w="5769" w:type="dxa"/>
            <w:vMerge/>
            <w:tcBorders>
              <w:left w:val="single" w:sz="5" w:space="0" w:color="000000"/>
              <w:bottom w:val="single" w:sz="5" w:space="0" w:color="000000"/>
              <w:right w:val="single" w:sz="5" w:space="0" w:color="000000"/>
            </w:tcBorders>
            <w:vAlign w:val="center"/>
          </w:tcPr>
          <w:p w14:paraId="5CD06AA4" w14:textId="77777777" w:rsidR="000476A8" w:rsidRDefault="000476A8" w:rsidP="00B56119">
            <w:pPr>
              <w:pStyle w:val="TableParagraph"/>
              <w:spacing w:line="251" w:lineRule="exact"/>
              <w:ind w:left="135"/>
              <w:jc w:val="center"/>
              <w:rPr>
                <w:rFonts w:eastAsia="Times New Roman" w:cstheme="minorHAnsi"/>
                <w:b/>
                <w:bCs/>
                <w:spacing w:val="-2"/>
                <w:sz w:val="20"/>
                <w:szCs w:val="20"/>
                <w:lang w:val="it-IT"/>
              </w:rPr>
            </w:pPr>
          </w:p>
        </w:tc>
        <w:tc>
          <w:tcPr>
            <w:tcW w:w="1463" w:type="dxa"/>
            <w:tcBorders>
              <w:top w:val="single" w:sz="5" w:space="0" w:color="000000"/>
              <w:left w:val="single" w:sz="5" w:space="0" w:color="000000"/>
              <w:bottom w:val="single" w:sz="5" w:space="0" w:color="000000"/>
              <w:right w:val="single" w:sz="5" w:space="0" w:color="000000"/>
            </w:tcBorders>
            <w:vAlign w:val="center"/>
          </w:tcPr>
          <w:p w14:paraId="4297EAB2" w14:textId="77777777" w:rsidR="000476A8" w:rsidRPr="0094195D" w:rsidRDefault="000476A8" w:rsidP="00B56119">
            <w:pPr>
              <w:pStyle w:val="TableParagraph"/>
              <w:spacing w:line="251" w:lineRule="exact"/>
              <w:jc w:val="center"/>
              <w:rPr>
                <w:rFonts w:eastAsia="Times New Roman" w:cstheme="minorHAnsi"/>
                <w:b/>
                <w:bCs/>
                <w:spacing w:val="2"/>
                <w:sz w:val="20"/>
                <w:szCs w:val="20"/>
              </w:rPr>
            </w:pPr>
            <w:r>
              <w:rPr>
                <w:rFonts w:eastAsia="Times New Roman" w:cstheme="minorHAnsi"/>
                <w:b/>
                <w:bCs/>
                <w:spacing w:val="2"/>
                <w:sz w:val="20"/>
                <w:szCs w:val="20"/>
              </w:rPr>
              <w:t>min</w:t>
            </w:r>
          </w:p>
        </w:tc>
        <w:tc>
          <w:tcPr>
            <w:tcW w:w="1559" w:type="dxa"/>
            <w:tcBorders>
              <w:top w:val="single" w:sz="5" w:space="0" w:color="000000"/>
              <w:left w:val="single" w:sz="5" w:space="0" w:color="000000"/>
              <w:bottom w:val="single" w:sz="5" w:space="0" w:color="000000"/>
              <w:right w:val="single" w:sz="5" w:space="0" w:color="000000"/>
            </w:tcBorders>
            <w:vAlign w:val="center"/>
          </w:tcPr>
          <w:p w14:paraId="591395B0" w14:textId="77777777" w:rsidR="000476A8" w:rsidRPr="0094195D" w:rsidRDefault="000476A8" w:rsidP="00B56119">
            <w:pPr>
              <w:pStyle w:val="TableParagraph"/>
              <w:spacing w:line="251" w:lineRule="exact"/>
              <w:ind w:left="135"/>
              <w:jc w:val="center"/>
              <w:rPr>
                <w:rFonts w:eastAsia="Times New Roman" w:cstheme="minorHAnsi"/>
                <w:b/>
                <w:bCs/>
                <w:spacing w:val="2"/>
                <w:sz w:val="20"/>
                <w:szCs w:val="20"/>
              </w:rPr>
            </w:pPr>
            <w:r>
              <w:rPr>
                <w:rFonts w:eastAsia="Times New Roman" w:cstheme="minorHAnsi"/>
                <w:b/>
                <w:bCs/>
                <w:spacing w:val="2"/>
                <w:sz w:val="20"/>
                <w:szCs w:val="20"/>
              </w:rPr>
              <w:t>max</w:t>
            </w:r>
          </w:p>
        </w:tc>
      </w:tr>
      <w:tr w:rsidR="000476A8" w:rsidRPr="0094195D" w14:paraId="7BAC0FF6" w14:textId="77777777" w:rsidTr="00B56119">
        <w:trPr>
          <w:trHeight w:hRule="exact" w:val="420"/>
          <w:jc w:val="center"/>
        </w:trPr>
        <w:tc>
          <w:tcPr>
            <w:tcW w:w="5769" w:type="dxa"/>
            <w:tcBorders>
              <w:top w:val="single" w:sz="5" w:space="0" w:color="000000"/>
              <w:left w:val="single" w:sz="5" w:space="0" w:color="000000"/>
              <w:bottom w:val="single" w:sz="5" w:space="0" w:color="000000"/>
              <w:right w:val="single" w:sz="5" w:space="0" w:color="000000"/>
            </w:tcBorders>
            <w:vAlign w:val="center"/>
          </w:tcPr>
          <w:p w14:paraId="5F99C3EA" w14:textId="77777777" w:rsidR="000476A8" w:rsidRPr="00B20415" w:rsidRDefault="000476A8" w:rsidP="00B56119">
            <w:pPr>
              <w:pStyle w:val="TableParagraph"/>
              <w:spacing w:line="246" w:lineRule="exact"/>
              <w:ind w:left="135"/>
              <w:rPr>
                <w:rFonts w:eastAsia="Times New Roman" w:cstheme="minorHAnsi"/>
                <w:sz w:val="20"/>
                <w:szCs w:val="20"/>
                <w:lang w:val="it-IT"/>
              </w:rPr>
            </w:pPr>
            <w:r>
              <w:rPr>
                <w:rFonts w:cstheme="minorHAnsi"/>
                <w:sz w:val="20"/>
                <w:lang w:val="it-IT"/>
              </w:rPr>
              <w:t xml:space="preserve">fino al 15% </w:t>
            </w:r>
          </w:p>
        </w:tc>
        <w:tc>
          <w:tcPr>
            <w:tcW w:w="1463" w:type="dxa"/>
            <w:tcBorders>
              <w:top w:val="single" w:sz="5" w:space="0" w:color="000000"/>
              <w:left w:val="single" w:sz="5" w:space="0" w:color="000000"/>
              <w:bottom w:val="single" w:sz="5" w:space="0" w:color="000000"/>
              <w:right w:val="single" w:sz="5" w:space="0" w:color="000000"/>
            </w:tcBorders>
            <w:vAlign w:val="center"/>
          </w:tcPr>
          <w:p w14:paraId="28FDD1CF" w14:textId="77777777" w:rsidR="000476A8" w:rsidRDefault="000476A8" w:rsidP="00B56119">
            <w:pPr>
              <w:pStyle w:val="TableParagraph"/>
              <w:spacing w:line="246" w:lineRule="exact"/>
              <w:ind w:right="-4" w:firstLine="47"/>
              <w:jc w:val="center"/>
              <w:rPr>
                <w:rFonts w:eastAsia="Times New Roman" w:cstheme="minorHAnsi"/>
                <w:sz w:val="20"/>
                <w:szCs w:val="20"/>
              </w:rPr>
            </w:pPr>
            <w:r>
              <w:rPr>
                <w:rFonts w:eastAsia="Times New Roman" w:cstheme="minorHAnsi"/>
                <w:sz w:val="20"/>
                <w:szCs w:val="20"/>
              </w:rPr>
              <w:t>5%</w:t>
            </w:r>
          </w:p>
        </w:tc>
        <w:tc>
          <w:tcPr>
            <w:tcW w:w="1559" w:type="dxa"/>
            <w:tcBorders>
              <w:top w:val="single" w:sz="5" w:space="0" w:color="000000"/>
              <w:left w:val="single" w:sz="5" w:space="0" w:color="000000"/>
              <w:bottom w:val="single" w:sz="5" w:space="0" w:color="000000"/>
              <w:right w:val="single" w:sz="5" w:space="0" w:color="000000"/>
            </w:tcBorders>
            <w:vAlign w:val="center"/>
          </w:tcPr>
          <w:p w14:paraId="2C66B7F5" w14:textId="77777777" w:rsidR="000476A8" w:rsidRPr="0094195D" w:rsidRDefault="000476A8" w:rsidP="00B56119">
            <w:pPr>
              <w:pStyle w:val="TableParagraph"/>
              <w:spacing w:line="246" w:lineRule="exact"/>
              <w:ind w:right="-4"/>
              <w:jc w:val="center"/>
              <w:rPr>
                <w:rFonts w:eastAsia="Times New Roman" w:cstheme="minorHAnsi"/>
                <w:sz w:val="20"/>
                <w:szCs w:val="20"/>
              </w:rPr>
            </w:pPr>
            <w:r>
              <w:rPr>
                <w:rFonts w:eastAsia="Times New Roman" w:cstheme="minorHAnsi"/>
                <w:sz w:val="20"/>
                <w:szCs w:val="20"/>
              </w:rPr>
              <w:t>10%</w:t>
            </w:r>
          </w:p>
        </w:tc>
      </w:tr>
      <w:tr w:rsidR="000476A8" w:rsidRPr="0094195D" w14:paraId="5262913A" w14:textId="77777777" w:rsidTr="00B56119">
        <w:trPr>
          <w:trHeight w:hRule="exact" w:val="422"/>
          <w:jc w:val="center"/>
        </w:trPr>
        <w:tc>
          <w:tcPr>
            <w:tcW w:w="5769" w:type="dxa"/>
            <w:tcBorders>
              <w:top w:val="single" w:sz="5" w:space="0" w:color="000000"/>
              <w:left w:val="single" w:sz="5" w:space="0" w:color="000000"/>
              <w:bottom w:val="single" w:sz="5" w:space="0" w:color="000000"/>
              <w:right w:val="single" w:sz="5" w:space="0" w:color="000000"/>
            </w:tcBorders>
            <w:vAlign w:val="center"/>
          </w:tcPr>
          <w:p w14:paraId="12ED4808" w14:textId="77777777" w:rsidR="000476A8" w:rsidRPr="006E60B7" w:rsidRDefault="000476A8" w:rsidP="00B56119">
            <w:pPr>
              <w:pStyle w:val="TableParagraph"/>
              <w:spacing w:line="248" w:lineRule="exact"/>
              <w:ind w:left="135"/>
              <w:rPr>
                <w:rFonts w:eastAsia="Times New Roman" w:cstheme="minorHAnsi"/>
                <w:sz w:val="20"/>
                <w:szCs w:val="20"/>
                <w:lang w:val="it-IT"/>
              </w:rPr>
            </w:pPr>
            <w:r>
              <w:rPr>
                <w:rFonts w:cstheme="minorHAnsi"/>
                <w:sz w:val="20"/>
                <w:lang w:val="it-IT"/>
              </w:rPr>
              <w:t xml:space="preserve">oltre il 15% e fino al 30% </w:t>
            </w:r>
          </w:p>
        </w:tc>
        <w:tc>
          <w:tcPr>
            <w:tcW w:w="1463" w:type="dxa"/>
            <w:tcBorders>
              <w:top w:val="single" w:sz="5" w:space="0" w:color="000000"/>
              <w:left w:val="single" w:sz="5" w:space="0" w:color="000000"/>
              <w:bottom w:val="single" w:sz="5" w:space="0" w:color="000000"/>
              <w:right w:val="single" w:sz="5" w:space="0" w:color="000000"/>
            </w:tcBorders>
            <w:vAlign w:val="center"/>
          </w:tcPr>
          <w:p w14:paraId="33F11188" w14:textId="77777777" w:rsidR="000476A8" w:rsidRPr="00E9779F" w:rsidRDefault="000476A8" w:rsidP="00B56119">
            <w:pPr>
              <w:pStyle w:val="TableParagraph"/>
              <w:spacing w:line="246" w:lineRule="exact"/>
              <w:ind w:right="-4" w:firstLine="47"/>
              <w:jc w:val="center"/>
              <w:rPr>
                <w:rFonts w:eastAsia="Times New Roman" w:cstheme="minorHAnsi"/>
                <w:sz w:val="20"/>
                <w:szCs w:val="20"/>
              </w:rPr>
            </w:pPr>
            <w:r w:rsidRPr="00E9779F">
              <w:rPr>
                <w:rFonts w:eastAsia="Times New Roman" w:cstheme="minorHAnsi"/>
                <w:sz w:val="20"/>
                <w:szCs w:val="20"/>
              </w:rPr>
              <w:t>1</w:t>
            </w:r>
            <w:r>
              <w:rPr>
                <w:rFonts w:eastAsia="Times New Roman" w:cstheme="minorHAnsi"/>
                <w:sz w:val="20"/>
                <w:szCs w:val="20"/>
              </w:rPr>
              <w:t>5</w:t>
            </w:r>
            <w:r w:rsidRPr="00E9779F">
              <w:rPr>
                <w:rFonts w:eastAsia="Times New Roman" w:cstheme="minorHAnsi"/>
                <w:sz w:val="20"/>
                <w:szCs w:val="20"/>
              </w:rPr>
              <w:t>%</w:t>
            </w:r>
          </w:p>
        </w:tc>
        <w:tc>
          <w:tcPr>
            <w:tcW w:w="1559" w:type="dxa"/>
            <w:tcBorders>
              <w:top w:val="single" w:sz="5" w:space="0" w:color="000000"/>
              <w:left w:val="single" w:sz="5" w:space="0" w:color="000000"/>
              <w:bottom w:val="single" w:sz="5" w:space="0" w:color="000000"/>
              <w:right w:val="single" w:sz="5" w:space="0" w:color="000000"/>
            </w:tcBorders>
            <w:vAlign w:val="center"/>
          </w:tcPr>
          <w:p w14:paraId="423A51D8" w14:textId="77777777" w:rsidR="000476A8" w:rsidRPr="0094195D" w:rsidRDefault="000476A8" w:rsidP="00B56119">
            <w:pPr>
              <w:pStyle w:val="TableParagraph"/>
              <w:spacing w:line="248" w:lineRule="exact"/>
              <w:ind w:left="614" w:right="578"/>
              <w:jc w:val="center"/>
              <w:rPr>
                <w:rFonts w:eastAsia="Times New Roman" w:cstheme="minorHAnsi"/>
                <w:sz w:val="20"/>
                <w:szCs w:val="20"/>
              </w:rPr>
            </w:pPr>
            <w:r>
              <w:rPr>
                <w:rFonts w:eastAsia="Times New Roman" w:cstheme="minorHAnsi"/>
                <w:sz w:val="20"/>
                <w:szCs w:val="20"/>
              </w:rPr>
              <w:t>25</w:t>
            </w:r>
            <w:r w:rsidRPr="0094195D">
              <w:rPr>
                <w:rFonts w:eastAsia="Times New Roman" w:cstheme="minorHAnsi"/>
                <w:sz w:val="20"/>
                <w:szCs w:val="20"/>
              </w:rPr>
              <w:t>%</w:t>
            </w:r>
          </w:p>
        </w:tc>
      </w:tr>
      <w:tr w:rsidR="000476A8" w:rsidRPr="0094195D" w14:paraId="5C5E964D" w14:textId="77777777" w:rsidTr="00B56119">
        <w:trPr>
          <w:trHeight w:hRule="exact" w:val="420"/>
          <w:jc w:val="center"/>
        </w:trPr>
        <w:tc>
          <w:tcPr>
            <w:tcW w:w="5769" w:type="dxa"/>
            <w:tcBorders>
              <w:top w:val="single" w:sz="5" w:space="0" w:color="000000"/>
              <w:left w:val="single" w:sz="5" w:space="0" w:color="000000"/>
              <w:bottom w:val="single" w:sz="5" w:space="0" w:color="000000"/>
              <w:right w:val="single" w:sz="5" w:space="0" w:color="000000"/>
            </w:tcBorders>
            <w:vAlign w:val="center"/>
          </w:tcPr>
          <w:p w14:paraId="2A6A3C08" w14:textId="77777777" w:rsidR="000476A8" w:rsidRPr="0094195D" w:rsidRDefault="000476A8" w:rsidP="00B56119">
            <w:pPr>
              <w:pStyle w:val="TableParagraph"/>
              <w:spacing w:line="246" w:lineRule="exact"/>
              <w:ind w:left="135"/>
              <w:rPr>
                <w:rFonts w:eastAsia="Times New Roman" w:cstheme="minorHAnsi"/>
                <w:sz w:val="20"/>
                <w:szCs w:val="20"/>
                <w:lang w:val="it-IT"/>
              </w:rPr>
            </w:pPr>
            <w:r>
              <w:rPr>
                <w:rFonts w:cstheme="minorHAnsi"/>
                <w:sz w:val="20"/>
                <w:lang w:val="it-IT"/>
              </w:rPr>
              <w:t>oltre il 30% e fino al 40%</w:t>
            </w:r>
          </w:p>
        </w:tc>
        <w:tc>
          <w:tcPr>
            <w:tcW w:w="1463" w:type="dxa"/>
            <w:tcBorders>
              <w:top w:val="single" w:sz="5" w:space="0" w:color="000000"/>
              <w:left w:val="single" w:sz="5" w:space="0" w:color="000000"/>
              <w:bottom w:val="single" w:sz="5" w:space="0" w:color="000000"/>
              <w:right w:val="single" w:sz="5" w:space="0" w:color="000000"/>
            </w:tcBorders>
            <w:vAlign w:val="center"/>
          </w:tcPr>
          <w:p w14:paraId="488DD034" w14:textId="77777777" w:rsidR="000476A8" w:rsidRPr="00E9779F" w:rsidRDefault="000476A8" w:rsidP="00B56119">
            <w:pPr>
              <w:pStyle w:val="TableParagraph"/>
              <w:spacing w:line="246" w:lineRule="exact"/>
              <w:ind w:right="-4" w:firstLine="47"/>
              <w:jc w:val="center"/>
              <w:rPr>
                <w:rFonts w:eastAsia="Times New Roman" w:cstheme="minorHAnsi"/>
                <w:sz w:val="20"/>
                <w:szCs w:val="20"/>
              </w:rPr>
            </w:pPr>
            <w:r>
              <w:rPr>
                <w:rFonts w:eastAsia="Times New Roman" w:cstheme="minorHAnsi"/>
                <w:sz w:val="20"/>
                <w:szCs w:val="20"/>
              </w:rPr>
              <w:t>30%</w:t>
            </w:r>
          </w:p>
        </w:tc>
        <w:tc>
          <w:tcPr>
            <w:tcW w:w="1559" w:type="dxa"/>
            <w:tcBorders>
              <w:top w:val="single" w:sz="5" w:space="0" w:color="000000"/>
              <w:left w:val="single" w:sz="5" w:space="0" w:color="000000"/>
              <w:bottom w:val="single" w:sz="5" w:space="0" w:color="000000"/>
              <w:right w:val="single" w:sz="5" w:space="0" w:color="000000"/>
            </w:tcBorders>
            <w:vAlign w:val="center"/>
          </w:tcPr>
          <w:p w14:paraId="037937CE" w14:textId="77777777" w:rsidR="000476A8" w:rsidRPr="0094195D" w:rsidRDefault="000476A8" w:rsidP="00B56119">
            <w:pPr>
              <w:pStyle w:val="TableParagraph"/>
              <w:spacing w:line="246" w:lineRule="exact"/>
              <w:ind w:left="614" w:right="578"/>
              <w:jc w:val="center"/>
              <w:rPr>
                <w:rFonts w:eastAsia="Times New Roman" w:cstheme="minorHAnsi"/>
                <w:sz w:val="20"/>
                <w:szCs w:val="20"/>
              </w:rPr>
            </w:pPr>
            <w:r>
              <w:rPr>
                <w:rFonts w:eastAsia="Times New Roman" w:cstheme="minorHAnsi"/>
                <w:sz w:val="20"/>
                <w:szCs w:val="20"/>
              </w:rPr>
              <w:t>50</w:t>
            </w:r>
            <w:r w:rsidRPr="0094195D">
              <w:rPr>
                <w:rFonts w:eastAsia="Times New Roman" w:cstheme="minorHAnsi"/>
                <w:sz w:val="20"/>
                <w:szCs w:val="20"/>
              </w:rPr>
              <w:t>%</w:t>
            </w:r>
          </w:p>
        </w:tc>
      </w:tr>
      <w:tr w:rsidR="000476A8" w:rsidRPr="0094195D" w14:paraId="01C5D14B" w14:textId="77777777" w:rsidTr="00B56119">
        <w:trPr>
          <w:trHeight w:hRule="exact" w:val="420"/>
          <w:jc w:val="center"/>
        </w:trPr>
        <w:tc>
          <w:tcPr>
            <w:tcW w:w="5769" w:type="dxa"/>
            <w:tcBorders>
              <w:top w:val="single" w:sz="5" w:space="0" w:color="000000"/>
              <w:left w:val="single" w:sz="5" w:space="0" w:color="000000"/>
              <w:bottom w:val="single" w:sz="5" w:space="0" w:color="000000"/>
              <w:right w:val="single" w:sz="5" w:space="0" w:color="000000"/>
            </w:tcBorders>
            <w:vAlign w:val="center"/>
          </w:tcPr>
          <w:p w14:paraId="33B8F837" w14:textId="77777777" w:rsidR="000476A8" w:rsidRPr="0094195D" w:rsidRDefault="000476A8" w:rsidP="00B56119">
            <w:pPr>
              <w:pStyle w:val="TableParagraph"/>
              <w:spacing w:line="246" w:lineRule="exact"/>
              <w:ind w:left="135"/>
              <w:rPr>
                <w:rFonts w:eastAsia="Times New Roman" w:cstheme="minorHAnsi"/>
                <w:sz w:val="20"/>
                <w:szCs w:val="20"/>
                <w:lang w:val="it-IT"/>
              </w:rPr>
            </w:pPr>
            <w:r>
              <w:rPr>
                <w:rFonts w:cstheme="minorHAnsi"/>
                <w:sz w:val="20"/>
                <w:lang w:val="it-IT"/>
              </w:rPr>
              <w:t>oltre il 40% e fino al 50%</w:t>
            </w:r>
          </w:p>
        </w:tc>
        <w:tc>
          <w:tcPr>
            <w:tcW w:w="1463" w:type="dxa"/>
            <w:tcBorders>
              <w:top w:val="single" w:sz="5" w:space="0" w:color="000000"/>
              <w:left w:val="single" w:sz="5" w:space="0" w:color="000000"/>
              <w:bottom w:val="single" w:sz="5" w:space="0" w:color="000000"/>
              <w:right w:val="single" w:sz="5" w:space="0" w:color="000000"/>
            </w:tcBorders>
            <w:vAlign w:val="center"/>
          </w:tcPr>
          <w:p w14:paraId="5A173391" w14:textId="77777777" w:rsidR="000476A8" w:rsidRPr="00E9779F" w:rsidRDefault="000476A8" w:rsidP="00B56119">
            <w:pPr>
              <w:pStyle w:val="TableParagraph"/>
              <w:spacing w:line="246" w:lineRule="exact"/>
              <w:ind w:right="-4" w:firstLine="47"/>
              <w:jc w:val="center"/>
              <w:rPr>
                <w:rFonts w:eastAsia="Times New Roman" w:cstheme="minorHAnsi"/>
                <w:sz w:val="20"/>
                <w:szCs w:val="20"/>
              </w:rPr>
            </w:pPr>
            <w:r>
              <w:rPr>
                <w:rFonts w:eastAsia="Times New Roman" w:cstheme="minorHAnsi"/>
                <w:sz w:val="20"/>
                <w:szCs w:val="20"/>
              </w:rPr>
              <w:t>60%</w:t>
            </w:r>
          </w:p>
        </w:tc>
        <w:tc>
          <w:tcPr>
            <w:tcW w:w="1559" w:type="dxa"/>
            <w:tcBorders>
              <w:top w:val="single" w:sz="5" w:space="0" w:color="000000"/>
              <w:left w:val="single" w:sz="5" w:space="0" w:color="000000"/>
              <w:bottom w:val="single" w:sz="5" w:space="0" w:color="000000"/>
              <w:right w:val="single" w:sz="5" w:space="0" w:color="000000"/>
            </w:tcBorders>
            <w:vAlign w:val="center"/>
          </w:tcPr>
          <w:p w14:paraId="4722167F" w14:textId="77777777" w:rsidR="000476A8" w:rsidRPr="0094195D" w:rsidRDefault="000476A8" w:rsidP="00B56119">
            <w:pPr>
              <w:pStyle w:val="TableParagraph"/>
              <w:spacing w:line="246" w:lineRule="exact"/>
              <w:ind w:left="614" w:right="578"/>
              <w:jc w:val="center"/>
              <w:rPr>
                <w:rFonts w:eastAsia="Times New Roman" w:cstheme="minorHAnsi"/>
                <w:sz w:val="20"/>
                <w:szCs w:val="20"/>
              </w:rPr>
            </w:pPr>
            <w:r>
              <w:rPr>
                <w:rFonts w:eastAsia="Times New Roman" w:cstheme="minorHAnsi"/>
                <w:sz w:val="20"/>
                <w:szCs w:val="20"/>
              </w:rPr>
              <w:t>80</w:t>
            </w:r>
            <w:r w:rsidRPr="0094195D">
              <w:rPr>
                <w:rFonts w:eastAsia="Times New Roman" w:cstheme="minorHAnsi"/>
                <w:sz w:val="20"/>
                <w:szCs w:val="20"/>
              </w:rPr>
              <w:t>%</w:t>
            </w:r>
          </w:p>
        </w:tc>
      </w:tr>
    </w:tbl>
    <w:p w14:paraId="1CFAE4D8" w14:textId="77777777" w:rsidR="000476A8" w:rsidRPr="00B20415" w:rsidRDefault="000476A8" w:rsidP="000476A8">
      <w:pPr>
        <w:spacing w:after="120" w:line="360" w:lineRule="auto"/>
        <w:jc w:val="center"/>
        <w:rPr>
          <w:rFonts w:asciiTheme="minorHAnsi" w:eastAsiaTheme="majorEastAsia" w:hAnsiTheme="minorHAnsi" w:cstheme="minorHAnsi"/>
          <w:sz w:val="20"/>
          <w:szCs w:val="20"/>
          <w:lang w:eastAsia="en-US"/>
        </w:rPr>
      </w:pPr>
    </w:p>
    <w:p w14:paraId="6029E798" w14:textId="77777777" w:rsidR="000476A8" w:rsidRPr="00B20415" w:rsidRDefault="000476A8" w:rsidP="000476A8">
      <w:pPr>
        <w:spacing w:after="120" w:line="360" w:lineRule="auto"/>
        <w:jc w:val="center"/>
        <w:rPr>
          <w:rFonts w:asciiTheme="minorHAnsi" w:eastAsiaTheme="majorEastAsia" w:hAnsiTheme="minorHAnsi" w:cstheme="minorHAnsi"/>
          <w:sz w:val="20"/>
          <w:szCs w:val="20"/>
          <w:lang w:eastAsia="en-US"/>
        </w:rPr>
      </w:pPr>
    </w:p>
    <w:p w14:paraId="42A69ABE" w14:textId="77777777" w:rsidR="000476A8" w:rsidRPr="007E215C" w:rsidRDefault="000476A8" w:rsidP="000476A8">
      <w:pPr>
        <w:pStyle w:val="Titolo11"/>
        <w:ind w:left="0"/>
        <w:contextualSpacing/>
        <w:jc w:val="center"/>
        <w:rPr>
          <w:rFonts w:asciiTheme="minorHAnsi" w:hAnsiTheme="minorHAnsi" w:cstheme="minorHAnsi"/>
          <w:b w:val="0"/>
          <w:bCs w:val="0"/>
        </w:rPr>
      </w:pPr>
      <w:bookmarkStart w:id="56" w:name="_Toc60864613"/>
      <w:r w:rsidRPr="007E215C">
        <w:rPr>
          <w:rFonts w:asciiTheme="minorHAnsi" w:hAnsiTheme="minorHAnsi" w:cstheme="minorHAnsi"/>
          <w:b w:val="0"/>
          <w:bCs w:val="0"/>
        </w:rPr>
        <w:t>T</w:t>
      </w:r>
      <w:r w:rsidRPr="006E675A">
        <w:rPr>
          <w:rFonts w:asciiTheme="minorHAnsi" w:hAnsiTheme="minorHAnsi" w:cstheme="minorHAnsi"/>
          <w:b w:val="0"/>
          <w:bCs w:val="0"/>
        </w:rPr>
        <w:t>abella</w:t>
      </w:r>
      <w:r w:rsidRPr="007E215C">
        <w:rPr>
          <w:rFonts w:asciiTheme="minorHAnsi" w:hAnsiTheme="minorHAnsi" w:cstheme="minorHAnsi"/>
          <w:b w:val="0"/>
          <w:bCs w:val="0"/>
        </w:rPr>
        <w:t xml:space="preserve"> F - Riduzioni</w:t>
      </w:r>
      <w:r w:rsidRPr="006E675A">
        <w:rPr>
          <w:rFonts w:asciiTheme="minorHAnsi" w:hAnsiTheme="minorHAnsi" w:cstheme="minorHAnsi"/>
          <w:b w:val="0"/>
          <w:bCs w:val="0"/>
        </w:rPr>
        <w:t xml:space="preserve"> commisurate all'entità dell’incremento dei costi</w:t>
      </w:r>
      <w:bookmarkEnd w:id="56"/>
    </w:p>
    <w:p w14:paraId="0C8B53C7" w14:textId="77777777" w:rsidR="000476A8" w:rsidRDefault="000476A8" w:rsidP="000476A8">
      <w:pPr>
        <w:pStyle w:val="Nessunaspaziatura"/>
        <w:contextualSpacing/>
        <w:jc w:val="center"/>
        <w:rPr>
          <w:rFonts w:asciiTheme="minorHAnsi" w:eastAsiaTheme="majorEastAsia" w:hAnsiTheme="minorHAnsi" w:cstheme="minorHAnsi"/>
          <w:sz w:val="20"/>
          <w:szCs w:val="20"/>
          <w:lang w:eastAsia="en-US"/>
        </w:rPr>
      </w:pPr>
      <w:r w:rsidRPr="002742ED">
        <w:rPr>
          <w:rFonts w:asciiTheme="minorHAnsi" w:eastAsiaTheme="majorEastAsia" w:hAnsiTheme="minorHAnsi" w:cstheme="minorHAnsi"/>
          <w:sz w:val="20"/>
          <w:szCs w:val="20"/>
          <w:lang w:eastAsia="en-US"/>
        </w:rPr>
        <w:t>(lavori, forniture e servizi)</w:t>
      </w:r>
    </w:p>
    <w:p w14:paraId="5819AA38" w14:textId="77777777" w:rsidR="000476A8" w:rsidRPr="002742ED" w:rsidRDefault="000476A8" w:rsidP="000476A8">
      <w:pPr>
        <w:pStyle w:val="Nessunaspaziatura"/>
        <w:contextualSpacing/>
        <w:jc w:val="center"/>
        <w:rPr>
          <w:rFonts w:asciiTheme="minorHAnsi" w:eastAsiaTheme="majorEastAsia" w:hAnsiTheme="minorHAnsi" w:cstheme="minorHAnsi"/>
          <w:sz w:val="20"/>
          <w:szCs w:val="20"/>
          <w:lang w:eastAsia="en-US"/>
        </w:rPr>
      </w:pPr>
    </w:p>
    <w:tbl>
      <w:tblPr>
        <w:tblStyle w:val="TableNormal"/>
        <w:tblW w:w="8791" w:type="dxa"/>
        <w:jc w:val="center"/>
        <w:tblLayout w:type="fixed"/>
        <w:tblLook w:val="01E0" w:firstRow="1" w:lastRow="1" w:firstColumn="1" w:lastColumn="1" w:noHBand="0" w:noVBand="0"/>
      </w:tblPr>
      <w:tblGrid>
        <w:gridCol w:w="5769"/>
        <w:gridCol w:w="1463"/>
        <w:gridCol w:w="1559"/>
      </w:tblGrid>
      <w:tr w:rsidR="000476A8" w:rsidRPr="0094195D" w14:paraId="4FE3DCA1" w14:textId="77777777" w:rsidTr="00B56119">
        <w:trPr>
          <w:trHeight w:val="392"/>
          <w:jc w:val="center"/>
        </w:trPr>
        <w:tc>
          <w:tcPr>
            <w:tcW w:w="5769" w:type="dxa"/>
            <w:vMerge w:val="restart"/>
            <w:tcBorders>
              <w:top w:val="single" w:sz="5" w:space="0" w:color="000000"/>
              <w:left w:val="single" w:sz="5" w:space="0" w:color="000000"/>
              <w:right w:val="single" w:sz="5" w:space="0" w:color="000000"/>
            </w:tcBorders>
            <w:vAlign w:val="center"/>
          </w:tcPr>
          <w:p w14:paraId="6BA417A2" w14:textId="77777777" w:rsidR="000476A8" w:rsidRPr="0094195D" w:rsidRDefault="000476A8" w:rsidP="00B56119">
            <w:pPr>
              <w:pStyle w:val="TableParagraph"/>
              <w:spacing w:line="251" w:lineRule="exact"/>
              <w:ind w:left="135"/>
              <w:jc w:val="center"/>
              <w:rPr>
                <w:rFonts w:eastAsia="Times New Roman" w:cstheme="minorHAnsi"/>
                <w:sz w:val="20"/>
                <w:szCs w:val="20"/>
                <w:lang w:val="it-IT"/>
              </w:rPr>
            </w:pPr>
            <w:r>
              <w:rPr>
                <w:rFonts w:eastAsia="Times New Roman" w:cstheme="minorHAnsi"/>
                <w:b/>
                <w:bCs/>
                <w:spacing w:val="-2"/>
                <w:sz w:val="20"/>
                <w:szCs w:val="20"/>
                <w:lang w:val="it-IT"/>
              </w:rPr>
              <w:t>Entità percentuale dell’incremento ingiustificato dei costi rispetto al costo preventivato all’atto dell’affidamento, da applicare a ciascun incaricato o collaboratore per la fase di propria competenza.</w:t>
            </w:r>
          </w:p>
        </w:tc>
        <w:tc>
          <w:tcPr>
            <w:tcW w:w="3022" w:type="dxa"/>
            <w:gridSpan w:val="2"/>
            <w:tcBorders>
              <w:top w:val="single" w:sz="5" w:space="0" w:color="000000"/>
              <w:left w:val="single" w:sz="5" w:space="0" w:color="000000"/>
              <w:bottom w:val="single" w:sz="5" w:space="0" w:color="000000"/>
              <w:right w:val="single" w:sz="5" w:space="0" w:color="000000"/>
            </w:tcBorders>
            <w:vAlign w:val="center"/>
          </w:tcPr>
          <w:p w14:paraId="112B9445" w14:textId="6C9A349C" w:rsidR="000476A8" w:rsidRPr="0094195D" w:rsidRDefault="001E5C54" w:rsidP="00B56119">
            <w:pPr>
              <w:pStyle w:val="TableParagraph"/>
              <w:spacing w:line="251" w:lineRule="exact"/>
              <w:ind w:left="135"/>
              <w:jc w:val="center"/>
              <w:rPr>
                <w:rFonts w:eastAsia="Times New Roman" w:cstheme="minorHAnsi"/>
                <w:sz w:val="20"/>
                <w:szCs w:val="20"/>
              </w:rPr>
            </w:pPr>
            <w:proofErr w:type="spellStart"/>
            <w:r>
              <w:rPr>
                <w:rFonts w:eastAsia="Times New Roman" w:cstheme="minorHAnsi"/>
                <w:b/>
                <w:bCs/>
                <w:spacing w:val="2"/>
                <w:sz w:val="20"/>
                <w:szCs w:val="20"/>
              </w:rPr>
              <w:t>Aliquota</w:t>
            </w:r>
            <w:proofErr w:type="spellEnd"/>
            <w:r>
              <w:rPr>
                <w:rFonts w:eastAsia="Times New Roman" w:cstheme="minorHAnsi"/>
                <w:b/>
                <w:bCs/>
                <w:spacing w:val="2"/>
                <w:sz w:val="20"/>
                <w:szCs w:val="20"/>
              </w:rPr>
              <w:t xml:space="preserve"> </w:t>
            </w:r>
            <w:proofErr w:type="spellStart"/>
            <w:r>
              <w:rPr>
                <w:rFonts w:eastAsia="Times New Roman" w:cstheme="minorHAnsi"/>
                <w:b/>
                <w:bCs/>
                <w:spacing w:val="2"/>
                <w:sz w:val="20"/>
                <w:szCs w:val="20"/>
              </w:rPr>
              <w:t>percentuale</w:t>
            </w:r>
            <w:proofErr w:type="spellEnd"/>
            <w:r>
              <w:rPr>
                <w:rFonts w:eastAsia="Times New Roman" w:cstheme="minorHAnsi"/>
                <w:b/>
                <w:bCs/>
                <w:spacing w:val="2"/>
                <w:sz w:val="20"/>
                <w:szCs w:val="20"/>
              </w:rPr>
              <w:t xml:space="preserve"> di </w:t>
            </w:r>
            <w:proofErr w:type="spellStart"/>
            <w:r>
              <w:rPr>
                <w:rFonts w:eastAsia="Times New Roman" w:cstheme="minorHAnsi"/>
                <w:b/>
                <w:bCs/>
                <w:spacing w:val="2"/>
                <w:sz w:val="20"/>
                <w:szCs w:val="20"/>
              </w:rPr>
              <w:t>riduzione</w:t>
            </w:r>
            <w:proofErr w:type="spellEnd"/>
            <w:r>
              <w:rPr>
                <w:rFonts w:eastAsia="Times New Roman" w:cstheme="minorHAnsi"/>
                <w:b/>
                <w:bCs/>
                <w:spacing w:val="2"/>
                <w:sz w:val="20"/>
                <w:szCs w:val="20"/>
              </w:rPr>
              <w:t xml:space="preserve"> </w:t>
            </w:r>
            <w:r w:rsidR="000476A8">
              <w:rPr>
                <w:rStyle w:val="Rimandonotaapidipagina"/>
                <w:rFonts w:ascii="Calibri" w:eastAsiaTheme="majorEastAsia" w:hAnsi="Calibri" w:cs="Calibri"/>
                <w:b/>
                <w:bCs/>
                <w:sz w:val="20"/>
                <w:szCs w:val="20"/>
              </w:rPr>
              <w:footnoteReference w:id="22"/>
            </w:r>
          </w:p>
        </w:tc>
      </w:tr>
      <w:tr w:rsidR="000476A8" w:rsidRPr="0094195D" w14:paraId="7E6AE46B" w14:textId="77777777" w:rsidTr="00B56119">
        <w:trPr>
          <w:trHeight w:hRule="exact" w:val="392"/>
          <w:jc w:val="center"/>
        </w:trPr>
        <w:tc>
          <w:tcPr>
            <w:tcW w:w="5769" w:type="dxa"/>
            <w:vMerge/>
            <w:tcBorders>
              <w:left w:val="single" w:sz="5" w:space="0" w:color="000000"/>
              <w:bottom w:val="single" w:sz="5" w:space="0" w:color="000000"/>
              <w:right w:val="single" w:sz="5" w:space="0" w:color="000000"/>
            </w:tcBorders>
            <w:vAlign w:val="center"/>
          </w:tcPr>
          <w:p w14:paraId="7393E3DA" w14:textId="77777777" w:rsidR="000476A8" w:rsidRDefault="000476A8" w:rsidP="00B56119">
            <w:pPr>
              <w:pStyle w:val="TableParagraph"/>
              <w:spacing w:line="251" w:lineRule="exact"/>
              <w:ind w:left="135"/>
              <w:jc w:val="center"/>
              <w:rPr>
                <w:rFonts w:eastAsia="Times New Roman" w:cstheme="minorHAnsi"/>
                <w:b/>
                <w:bCs/>
                <w:spacing w:val="-2"/>
                <w:sz w:val="20"/>
                <w:szCs w:val="20"/>
                <w:lang w:val="it-IT"/>
              </w:rPr>
            </w:pPr>
          </w:p>
        </w:tc>
        <w:tc>
          <w:tcPr>
            <w:tcW w:w="1463" w:type="dxa"/>
            <w:tcBorders>
              <w:top w:val="single" w:sz="5" w:space="0" w:color="000000"/>
              <w:left w:val="single" w:sz="5" w:space="0" w:color="000000"/>
              <w:bottom w:val="single" w:sz="5" w:space="0" w:color="000000"/>
              <w:right w:val="single" w:sz="5" w:space="0" w:color="000000"/>
            </w:tcBorders>
            <w:vAlign w:val="center"/>
          </w:tcPr>
          <w:p w14:paraId="0B991A75" w14:textId="77777777" w:rsidR="000476A8" w:rsidRPr="0094195D" w:rsidRDefault="000476A8" w:rsidP="00B56119">
            <w:pPr>
              <w:pStyle w:val="TableParagraph"/>
              <w:spacing w:line="251" w:lineRule="exact"/>
              <w:jc w:val="center"/>
              <w:rPr>
                <w:rFonts w:eastAsia="Times New Roman" w:cstheme="minorHAnsi"/>
                <w:b/>
                <w:bCs/>
                <w:spacing w:val="2"/>
                <w:sz w:val="20"/>
                <w:szCs w:val="20"/>
              </w:rPr>
            </w:pPr>
            <w:r>
              <w:rPr>
                <w:rFonts w:eastAsia="Times New Roman" w:cstheme="minorHAnsi"/>
                <w:b/>
                <w:bCs/>
                <w:spacing w:val="2"/>
                <w:sz w:val="20"/>
                <w:szCs w:val="20"/>
              </w:rPr>
              <w:t>min</w:t>
            </w:r>
          </w:p>
        </w:tc>
        <w:tc>
          <w:tcPr>
            <w:tcW w:w="1559" w:type="dxa"/>
            <w:tcBorders>
              <w:top w:val="single" w:sz="5" w:space="0" w:color="000000"/>
              <w:left w:val="single" w:sz="5" w:space="0" w:color="000000"/>
              <w:bottom w:val="single" w:sz="5" w:space="0" w:color="000000"/>
              <w:right w:val="single" w:sz="5" w:space="0" w:color="000000"/>
            </w:tcBorders>
            <w:vAlign w:val="center"/>
          </w:tcPr>
          <w:p w14:paraId="0B98C283" w14:textId="77777777" w:rsidR="000476A8" w:rsidRPr="0094195D" w:rsidRDefault="000476A8" w:rsidP="00B56119">
            <w:pPr>
              <w:pStyle w:val="TableParagraph"/>
              <w:spacing w:line="251" w:lineRule="exact"/>
              <w:ind w:left="135"/>
              <w:jc w:val="center"/>
              <w:rPr>
                <w:rFonts w:eastAsia="Times New Roman" w:cstheme="minorHAnsi"/>
                <w:b/>
                <w:bCs/>
                <w:spacing w:val="2"/>
                <w:sz w:val="20"/>
                <w:szCs w:val="20"/>
              </w:rPr>
            </w:pPr>
            <w:r>
              <w:rPr>
                <w:rFonts w:eastAsia="Times New Roman" w:cstheme="minorHAnsi"/>
                <w:b/>
                <w:bCs/>
                <w:spacing w:val="2"/>
                <w:sz w:val="20"/>
                <w:szCs w:val="20"/>
              </w:rPr>
              <w:t>max</w:t>
            </w:r>
          </w:p>
        </w:tc>
      </w:tr>
      <w:tr w:rsidR="000476A8" w:rsidRPr="0094195D" w14:paraId="20CD60A2" w14:textId="77777777" w:rsidTr="00B56119">
        <w:trPr>
          <w:trHeight w:hRule="exact" w:val="420"/>
          <w:jc w:val="center"/>
        </w:trPr>
        <w:tc>
          <w:tcPr>
            <w:tcW w:w="5769" w:type="dxa"/>
            <w:tcBorders>
              <w:top w:val="single" w:sz="5" w:space="0" w:color="000000"/>
              <w:left w:val="single" w:sz="5" w:space="0" w:color="000000"/>
              <w:bottom w:val="single" w:sz="5" w:space="0" w:color="000000"/>
              <w:right w:val="single" w:sz="5" w:space="0" w:color="000000"/>
            </w:tcBorders>
            <w:vAlign w:val="center"/>
          </w:tcPr>
          <w:p w14:paraId="65C9CBFD" w14:textId="77777777" w:rsidR="000476A8" w:rsidRPr="00B20415" w:rsidRDefault="000476A8" w:rsidP="00B56119">
            <w:pPr>
              <w:pStyle w:val="TableParagraph"/>
              <w:spacing w:line="246" w:lineRule="exact"/>
              <w:ind w:left="135"/>
              <w:rPr>
                <w:rFonts w:eastAsia="Times New Roman" w:cstheme="minorHAnsi"/>
                <w:sz w:val="20"/>
                <w:szCs w:val="20"/>
                <w:lang w:val="it-IT"/>
              </w:rPr>
            </w:pPr>
            <w:r>
              <w:rPr>
                <w:rFonts w:cstheme="minorHAnsi"/>
                <w:sz w:val="20"/>
                <w:lang w:val="it-IT"/>
              </w:rPr>
              <w:t xml:space="preserve">fino al 15% </w:t>
            </w:r>
          </w:p>
        </w:tc>
        <w:tc>
          <w:tcPr>
            <w:tcW w:w="1463" w:type="dxa"/>
            <w:tcBorders>
              <w:top w:val="single" w:sz="5" w:space="0" w:color="000000"/>
              <w:left w:val="single" w:sz="5" w:space="0" w:color="000000"/>
              <w:bottom w:val="single" w:sz="5" w:space="0" w:color="000000"/>
              <w:right w:val="single" w:sz="5" w:space="0" w:color="000000"/>
            </w:tcBorders>
            <w:vAlign w:val="center"/>
          </w:tcPr>
          <w:p w14:paraId="09A39124" w14:textId="77777777" w:rsidR="000476A8" w:rsidRDefault="000476A8" w:rsidP="00B56119">
            <w:pPr>
              <w:pStyle w:val="TableParagraph"/>
              <w:spacing w:line="246" w:lineRule="exact"/>
              <w:ind w:right="-4" w:firstLine="47"/>
              <w:jc w:val="center"/>
              <w:rPr>
                <w:rFonts w:eastAsia="Times New Roman" w:cstheme="minorHAnsi"/>
                <w:sz w:val="20"/>
                <w:szCs w:val="20"/>
              </w:rPr>
            </w:pPr>
            <w:r>
              <w:rPr>
                <w:rFonts w:eastAsia="Times New Roman" w:cstheme="minorHAnsi"/>
                <w:sz w:val="20"/>
                <w:szCs w:val="20"/>
              </w:rPr>
              <w:t>10%</w:t>
            </w:r>
          </w:p>
        </w:tc>
        <w:tc>
          <w:tcPr>
            <w:tcW w:w="1559" w:type="dxa"/>
            <w:tcBorders>
              <w:top w:val="single" w:sz="5" w:space="0" w:color="000000"/>
              <w:left w:val="single" w:sz="5" w:space="0" w:color="000000"/>
              <w:bottom w:val="single" w:sz="5" w:space="0" w:color="000000"/>
              <w:right w:val="single" w:sz="5" w:space="0" w:color="000000"/>
            </w:tcBorders>
            <w:vAlign w:val="center"/>
          </w:tcPr>
          <w:p w14:paraId="6303B897" w14:textId="77777777" w:rsidR="000476A8" w:rsidRPr="0094195D" w:rsidRDefault="000476A8" w:rsidP="00B56119">
            <w:pPr>
              <w:pStyle w:val="TableParagraph"/>
              <w:spacing w:line="246" w:lineRule="exact"/>
              <w:ind w:right="-4"/>
              <w:jc w:val="center"/>
              <w:rPr>
                <w:rFonts w:eastAsia="Times New Roman" w:cstheme="minorHAnsi"/>
                <w:sz w:val="20"/>
                <w:szCs w:val="20"/>
              </w:rPr>
            </w:pPr>
            <w:r>
              <w:rPr>
                <w:rFonts w:eastAsia="Times New Roman" w:cstheme="minorHAnsi"/>
                <w:sz w:val="20"/>
                <w:szCs w:val="20"/>
              </w:rPr>
              <w:t>15%</w:t>
            </w:r>
          </w:p>
        </w:tc>
      </w:tr>
      <w:tr w:rsidR="000476A8" w:rsidRPr="0094195D" w14:paraId="345701BB" w14:textId="77777777" w:rsidTr="00B56119">
        <w:trPr>
          <w:trHeight w:hRule="exact" w:val="422"/>
          <w:jc w:val="center"/>
        </w:trPr>
        <w:tc>
          <w:tcPr>
            <w:tcW w:w="5769" w:type="dxa"/>
            <w:tcBorders>
              <w:top w:val="single" w:sz="5" w:space="0" w:color="000000"/>
              <w:left w:val="single" w:sz="5" w:space="0" w:color="000000"/>
              <w:bottom w:val="single" w:sz="5" w:space="0" w:color="000000"/>
              <w:right w:val="single" w:sz="5" w:space="0" w:color="000000"/>
            </w:tcBorders>
            <w:vAlign w:val="center"/>
          </w:tcPr>
          <w:p w14:paraId="0200F049" w14:textId="77777777" w:rsidR="000476A8" w:rsidRPr="006E60B7" w:rsidRDefault="000476A8" w:rsidP="00B56119">
            <w:pPr>
              <w:pStyle w:val="TableParagraph"/>
              <w:spacing w:line="248" w:lineRule="exact"/>
              <w:ind w:left="135"/>
              <w:rPr>
                <w:rFonts w:eastAsia="Times New Roman" w:cstheme="minorHAnsi"/>
                <w:sz w:val="20"/>
                <w:szCs w:val="20"/>
                <w:lang w:val="it-IT"/>
              </w:rPr>
            </w:pPr>
            <w:r>
              <w:rPr>
                <w:rFonts w:cstheme="minorHAnsi"/>
                <w:sz w:val="20"/>
                <w:lang w:val="it-IT"/>
              </w:rPr>
              <w:t xml:space="preserve">oltre il 15% e fino al 30% </w:t>
            </w:r>
          </w:p>
        </w:tc>
        <w:tc>
          <w:tcPr>
            <w:tcW w:w="1463" w:type="dxa"/>
            <w:tcBorders>
              <w:top w:val="single" w:sz="5" w:space="0" w:color="000000"/>
              <w:left w:val="single" w:sz="5" w:space="0" w:color="000000"/>
              <w:bottom w:val="single" w:sz="5" w:space="0" w:color="000000"/>
              <w:right w:val="single" w:sz="5" w:space="0" w:color="000000"/>
            </w:tcBorders>
            <w:vAlign w:val="center"/>
          </w:tcPr>
          <w:p w14:paraId="790ED44B" w14:textId="77777777" w:rsidR="000476A8" w:rsidRPr="00E9779F" w:rsidRDefault="000476A8" w:rsidP="00B56119">
            <w:pPr>
              <w:pStyle w:val="TableParagraph"/>
              <w:spacing w:line="246" w:lineRule="exact"/>
              <w:ind w:right="-4" w:firstLine="47"/>
              <w:jc w:val="center"/>
              <w:rPr>
                <w:rFonts w:eastAsia="Times New Roman" w:cstheme="minorHAnsi"/>
                <w:sz w:val="20"/>
                <w:szCs w:val="20"/>
              </w:rPr>
            </w:pPr>
            <w:r>
              <w:rPr>
                <w:rFonts w:eastAsia="Times New Roman" w:cstheme="minorHAnsi"/>
                <w:sz w:val="20"/>
                <w:szCs w:val="20"/>
              </w:rPr>
              <w:t>20</w:t>
            </w:r>
            <w:r w:rsidRPr="00E9779F">
              <w:rPr>
                <w:rFonts w:eastAsia="Times New Roman" w:cstheme="minorHAnsi"/>
                <w:sz w:val="20"/>
                <w:szCs w:val="20"/>
              </w:rPr>
              <w:t>%</w:t>
            </w:r>
          </w:p>
        </w:tc>
        <w:tc>
          <w:tcPr>
            <w:tcW w:w="1559" w:type="dxa"/>
            <w:tcBorders>
              <w:top w:val="single" w:sz="5" w:space="0" w:color="000000"/>
              <w:left w:val="single" w:sz="5" w:space="0" w:color="000000"/>
              <w:bottom w:val="single" w:sz="5" w:space="0" w:color="000000"/>
              <w:right w:val="single" w:sz="5" w:space="0" w:color="000000"/>
            </w:tcBorders>
            <w:vAlign w:val="center"/>
          </w:tcPr>
          <w:p w14:paraId="48F32ECB" w14:textId="77777777" w:rsidR="000476A8" w:rsidRPr="0094195D" w:rsidRDefault="000476A8" w:rsidP="00B56119">
            <w:pPr>
              <w:pStyle w:val="TableParagraph"/>
              <w:spacing w:line="248" w:lineRule="exact"/>
              <w:ind w:left="614" w:right="578"/>
              <w:jc w:val="center"/>
              <w:rPr>
                <w:rFonts w:eastAsia="Times New Roman" w:cstheme="minorHAnsi"/>
                <w:sz w:val="20"/>
                <w:szCs w:val="20"/>
              </w:rPr>
            </w:pPr>
            <w:r>
              <w:rPr>
                <w:rFonts w:eastAsia="Times New Roman" w:cstheme="minorHAnsi"/>
                <w:sz w:val="20"/>
                <w:szCs w:val="20"/>
              </w:rPr>
              <w:t>35%</w:t>
            </w:r>
          </w:p>
        </w:tc>
      </w:tr>
      <w:tr w:rsidR="000476A8" w:rsidRPr="0094195D" w14:paraId="47D60A6B" w14:textId="77777777" w:rsidTr="00B56119">
        <w:trPr>
          <w:trHeight w:hRule="exact" w:val="420"/>
          <w:jc w:val="center"/>
        </w:trPr>
        <w:tc>
          <w:tcPr>
            <w:tcW w:w="5769" w:type="dxa"/>
            <w:tcBorders>
              <w:top w:val="single" w:sz="5" w:space="0" w:color="000000"/>
              <w:left w:val="single" w:sz="5" w:space="0" w:color="000000"/>
              <w:bottom w:val="single" w:sz="5" w:space="0" w:color="000000"/>
              <w:right w:val="single" w:sz="5" w:space="0" w:color="000000"/>
            </w:tcBorders>
            <w:vAlign w:val="center"/>
          </w:tcPr>
          <w:p w14:paraId="08EA3090" w14:textId="77777777" w:rsidR="000476A8" w:rsidRPr="0094195D" w:rsidRDefault="000476A8" w:rsidP="00B56119">
            <w:pPr>
              <w:pStyle w:val="TableParagraph"/>
              <w:spacing w:line="246" w:lineRule="exact"/>
              <w:ind w:left="135"/>
              <w:rPr>
                <w:rFonts w:eastAsia="Times New Roman" w:cstheme="minorHAnsi"/>
                <w:sz w:val="20"/>
                <w:szCs w:val="20"/>
                <w:lang w:val="it-IT"/>
              </w:rPr>
            </w:pPr>
            <w:r>
              <w:rPr>
                <w:rFonts w:cstheme="minorHAnsi"/>
                <w:sz w:val="20"/>
                <w:lang w:val="it-IT"/>
              </w:rPr>
              <w:t>oltre il 30% e fino al 40%</w:t>
            </w:r>
          </w:p>
        </w:tc>
        <w:tc>
          <w:tcPr>
            <w:tcW w:w="1463" w:type="dxa"/>
            <w:tcBorders>
              <w:top w:val="single" w:sz="5" w:space="0" w:color="000000"/>
              <w:left w:val="single" w:sz="5" w:space="0" w:color="000000"/>
              <w:bottom w:val="single" w:sz="5" w:space="0" w:color="000000"/>
              <w:right w:val="single" w:sz="5" w:space="0" w:color="000000"/>
            </w:tcBorders>
            <w:vAlign w:val="center"/>
          </w:tcPr>
          <w:p w14:paraId="1B55BEAF" w14:textId="77777777" w:rsidR="000476A8" w:rsidRPr="00E9779F" w:rsidRDefault="000476A8" w:rsidP="00B56119">
            <w:pPr>
              <w:pStyle w:val="TableParagraph"/>
              <w:spacing w:line="246" w:lineRule="exact"/>
              <w:ind w:right="-4" w:firstLine="47"/>
              <w:jc w:val="center"/>
              <w:rPr>
                <w:rFonts w:eastAsia="Times New Roman" w:cstheme="minorHAnsi"/>
                <w:sz w:val="20"/>
                <w:szCs w:val="20"/>
              </w:rPr>
            </w:pPr>
            <w:r>
              <w:rPr>
                <w:rFonts w:eastAsia="Times New Roman" w:cstheme="minorHAnsi"/>
                <w:sz w:val="20"/>
                <w:szCs w:val="20"/>
              </w:rPr>
              <w:t>40%</w:t>
            </w:r>
          </w:p>
        </w:tc>
        <w:tc>
          <w:tcPr>
            <w:tcW w:w="1559" w:type="dxa"/>
            <w:tcBorders>
              <w:top w:val="single" w:sz="5" w:space="0" w:color="000000"/>
              <w:left w:val="single" w:sz="5" w:space="0" w:color="000000"/>
              <w:bottom w:val="single" w:sz="5" w:space="0" w:color="000000"/>
              <w:right w:val="single" w:sz="5" w:space="0" w:color="000000"/>
            </w:tcBorders>
            <w:vAlign w:val="center"/>
          </w:tcPr>
          <w:p w14:paraId="43810628" w14:textId="77777777" w:rsidR="000476A8" w:rsidRPr="0094195D" w:rsidRDefault="000476A8" w:rsidP="00B56119">
            <w:pPr>
              <w:pStyle w:val="TableParagraph"/>
              <w:spacing w:line="246" w:lineRule="exact"/>
              <w:ind w:left="614" w:right="578"/>
              <w:jc w:val="center"/>
              <w:rPr>
                <w:rFonts w:eastAsia="Times New Roman" w:cstheme="minorHAnsi"/>
                <w:sz w:val="20"/>
                <w:szCs w:val="20"/>
              </w:rPr>
            </w:pPr>
            <w:r>
              <w:rPr>
                <w:rFonts w:eastAsia="Times New Roman" w:cstheme="minorHAnsi"/>
                <w:sz w:val="20"/>
                <w:szCs w:val="20"/>
              </w:rPr>
              <w:t>50%</w:t>
            </w:r>
          </w:p>
        </w:tc>
      </w:tr>
      <w:tr w:rsidR="000476A8" w:rsidRPr="0094195D" w14:paraId="2BF0090E" w14:textId="77777777" w:rsidTr="00B56119">
        <w:trPr>
          <w:trHeight w:hRule="exact" w:val="420"/>
          <w:jc w:val="center"/>
        </w:trPr>
        <w:tc>
          <w:tcPr>
            <w:tcW w:w="5769" w:type="dxa"/>
            <w:tcBorders>
              <w:top w:val="single" w:sz="5" w:space="0" w:color="000000"/>
              <w:left w:val="single" w:sz="5" w:space="0" w:color="000000"/>
              <w:bottom w:val="single" w:sz="5" w:space="0" w:color="000000"/>
              <w:right w:val="single" w:sz="5" w:space="0" w:color="000000"/>
            </w:tcBorders>
            <w:vAlign w:val="center"/>
          </w:tcPr>
          <w:p w14:paraId="795A7532" w14:textId="77777777" w:rsidR="000476A8" w:rsidRPr="0094195D" w:rsidRDefault="000476A8" w:rsidP="00B56119">
            <w:pPr>
              <w:pStyle w:val="TableParagraph"/>
              <w:spacing w:line="246" w:lineRule="exact"/>
              <w:ind w:left="135"/>
              <w:rPr>
                <w:rFonts w:eastAsia="Times New Roman" w:cstheme="minorHAnsi"/>
                <w:sz w:val="20"/>
                <w:szCs w:val="20"/>
                <w:lang w:val="it-IT"/>
              </w:rPr>
            </w:pPr>
            <w:r>
              <w:rPr>
                <w:rFonts w:cstheme="minorHAnsi"/>
                <w:sz w:val="20"/>
                <w:lang w:val="it-IT"/>
              </w:rPr>
              <w:t>oltre il 40% e fino al 50%</w:t>
            </w:r>
          </w:p>
        </w:tc>
        <w:tc>
          <w:tcPr>
            <w:tcW w:w="1463" w:type="dxa"/>
            <w:tcBorders>
              <w:top w:val="single" w:sz="5" w:space="0" w:color="000000"/>
              <w:left w:val="single" w:sz="5" w:space="0" w:color="000000"/>
              <w:bottom w:val="single" w:sz="5" w:space="0" w:color="000000"/>
              <w:right w:val="single" w:sz="5" w:space="0" w:color="000000"/>
            </w:tcBorders>
            <w:vAlign w:val="center"/>
          </w:tcPr>
          <w:p w14:paraId="1E4F0690" w14:textId="77777777" w:rsidR="000476A8" w:rsidRPr="00E9779F" w:rsidRDefault="000476A8" w:rsidP="00B56119">
            <w:pPr>
              <w:pStyle w:val="TableParagraph"/>
              <w:spacing w:line="246" w:lineRule="exact"/>
              <w:ind w:right="-4" w:firstLine="47"/>
              <w:jc w:val="center"/>
              <w:rPr>
                <w:rFonts w:eastAsia="Times New Roman" w:cstheme="minorHAnsi"/>
                <w:sz w:val="20"/>
                <w:szCs w:val="20"/>
              </w:rPr>
            </w:pPr>
            <w:r>
              <w:rPr>
                <w:rFonts w:eastAsia="Times New Roman" w:cstheme="minorHAnsi"/>
                <w:sz w:val="20"/>
                <w:szCs w:val="20"/>
              </w:rPr>
              <w:t>60%</w:t>
            </w:r>
          </w:p>
        </w:tc>
        <w:tc>
          <w:tcPr>
            <w:tcW w:w="1559" w:type="dxa"/>
            <w:tcBorders>
              <w:top w:val="single" w:sz="5" w:space="0" w:color="000000"/>
              <w:left w:val="single" w:sz="5" w:space="0" w:color="000000"/>
              <w:bottom w:val="single" w:sz="5" w:space="0" w:color="000000"/>
              <w:right w:val="single" w:sz="5" w:space="0" w:color="000000"/>
            </w:tcBorders>
            <w:vAlign w:val="center"/>
          </w:tcPr>
          <w:p w14:paraId="58BB7E7B" w14:textId="77777777" w:rsidR="000476A8" w:rsidRPr="0094195D" w:rsidRDefault="000476A8" w:rsidP="00B56119">
            <w:pPr>
              <w:pStyle w:val="TableParagraph"/>
              <w:spacing w:line="246" w:lineRule="exact"/>
              <w:ind w:left="614" w:right="578"/>
              <w:jc w:val="center"/>
              <w:rPr>
                <w:rFonts w:eastAsia="Times New Roman" w:cstheme="minorHAnsi"/>
                <w:sz w:val="20"/>
                <w:szCs w:val="20"/>
              </w:rPr>
            </w:pPr>
            <w:r>
              <w:rPr>
                <w:rFonts w:eastAsia="Times New Roman" w:cstheme="minorHAnsi"/>
                <w:sz w:val="20"/>
                <w:szCs w:val="20"/>
              </w:rPr>
              <w:t>80</w:t>
            </w:r>
            <w:r w:rsidRPr="0094195D">
              <w:rPr>
                <w:rFonts w:eastAsia="Times New Roman" w:cstheme="minorHAnsi"/>
                <w:sz w:val="20"/>
                <w:szCs w:val="20"/>
              </w:rPr>
              <w:t>%</w:t>
            </w:r>
          </w:p>
        </w:tc>
      </w:tr>
    </w:tbl>
    <w:p w14:paraId="329825CB" w14:textId="77777777" w:rsidR="000476A8" w:rsidRDefault="000476A8" w:rsidP="000476A8">
      <w:pPr>
        <w:spacing w:after="120" w:line="360" w:lineRule="auto"/>
        <w:jc w:val="center"/>
        <w:rPr>
          <w:rFonts w:asciiTheme="minorHAnsi" w:eastAsiaTheme="majorEastAsia" w:hAnsiTheme="minorHAnsi" w:cstheme="minorHAnsi"/>
          <w:sz w:val="20"/>
          <w:szCs w:val="20"/>
          <w:lang w:eastAsia="en-US"/>
        </w:rPr>
      </w:pPr>
    </w:p>
    <w:p w14:paraId="11EEB012" w14:textId="3E4BA2F7" w:rsidR="000476A8" w:rsidRDefault="000476A8" w:rsidP="000476A8">
      <w:pPr>
        <w:rPr>
          <w:rFonts w:asciiTheme="minorHAnsi" w:eastAsiaTheme="majorEastAsia" w:hAnsiTheme="minorHAnsi" w:cstheme="minorHAnsi"/>
          <w:sz w:val="20"/>
          <w:szCs w:val="20"/>
          <w:lang w:eastAsia="en-US"/>
        </w:rPr>
      </w:pPr>
      <w:r>
        <w:rPr>
          <w:rFonts w:asciiTheme="minorHAnsi" w:eastAsiaTheme="majorEastAsia" w:hAnsiTheme="minorHAnsi" w:cstheme="minorHAnsi"/>
          <w:sz w:val="20"/>
          <w:szCs w:val="20"/>
          <w:lang w:eastAsia="en-US"/>
        </w:rPr>
        <w:br w:type="page"/>
      </w:r>
    </w:p>
    <w:p w14:paraId="18B41E81" w14:textId="77777777" w:rsidR="00873CFB" w:rsidRDefault="00873CFB" w:rsidP="00873CFB">
      <w:pPr>
        <w:pStyle w:val="Titolo1"/>
        <w:spacing w:after="0"/>
        <w:jc w:val="center"/>
        <w:rPr>
          <w:rFonts w:asciiTheme="minorHAnsi" w:hAnsiTheme="minorHAnsi" w:cstheme="minorHAnsi"/>
        </w:rPr>
      </w:pPr>
      <w:bookmarkStart w:id="57" w:name="_Toc60864614"/>
      <w:r w:rsidRPr="00F07E19">
        <w:rPr>
          <w:rFonts w:asciiTheme="minorHAnsi" w:hAnsiTheme="minorHAnsi" w:cstheme="minorHAnsi"/>
        </w:rPr>
        <w:lastRenderedPageBreak/>
        <w:t>RELAZIONE TECNICA</w:t>
      </w:r>
      <w:bookmarkEnd w:id="57"/>
    </w:p>
    <w:p w14:paraId="51030B09" w14:textId="77777777" w:rsidR="00873CFB" w:rsidRPr="0059679D" w:rsidRDefault="00873CFB" w:rsidP="00873CFB">
      <w:pPr>
        <w:pStyle w:val="Titolo3"/>
        <w:numPr>
          <w:ilvl w:val="0"/>
          <w:numId w:val="32"/>
        </w:numPr>
        <w:ind w:left="426" w:hanging="426"/>
        <w:rPr>
          <w:rFonts w:asciiTheme="minorHAnsi" w:hAnsiTheme="minorHAnsi" w:cstheme="minorHAnsi"/>
          <w:b/>
          <w:bCs/>
          <w:color w:val="auto"/>
        </w:rPr>
      </w:pPr>
      <w:bookmarkStart w:id="58" w:name="_Toc60864615"/>
      <w:r w:rsidRPr="0059679D">
        <w:rPr>
          <w:rFonts w:asciiTheme="minorHAnsi" w:hAnsiTheme="minorHAnsi" w:cstheme="minorHAnsi"/>
          <w:b/>
          <w:bCs/>
          <w:color w:val="auto"/>
        </w:rPr>
        <w:t>Premessa</w:t>
      </w:r>
      <w:bookmarkEnd w:id="58"/>
    </w:p>
    <w:p w14:paraId="7CCB3FBE" w14:textId="77777777" w:rsidR="00873CFB" w:rsidRDefault="00873CFB" w:rsidP="00873CFB">
      <w:pPr>
        <w:spacing w:before="120"/>
        <w:jc w:val="both"/>
        <w:rPr>
          <w:rFonts w:asciiTheme="minorHAnsi" w:eastAsiaTheme="majorEastAsia" w:hAnsiTheme="minorHAnsi" w:cstheme="minorHAnsi"/>
          <w:sz w:val="20"/>
          <w:szCs w:val="20"/>
          <w:lang w:eastAsia="en-US"/>
        </w:rPr>
      </w:pPr>
      <w:r>
        <w:rPr>
          <w:rFonts w:asciiTheme="minorHAnsi" w:hAnsiTheme="minorHAnsi" w:cstheme="minorHAnsi"/>
          <w:sz w:val="20"/>
          <w:szCs w:val="20"/>
        </w:rPr>
        <w:t xml:space="preserve">Lo </w:t>
      </w:r>
      <w:r w:rsidRPr="00823094">
        <w:rPr>
          <w:rFonts w:asciiTheme="minorHAnsi" w:hAnsiTheme="minorHAnsi" w:cstheme="minorHAnsi"/>
          <w:sz w:val="20"/>
          <w:szCs w:val="20"/>
        </w:rPr>
        <w:t>schema di regolamento recante “</w:t>
      </w:r>
      <w:r>
        <w:rPr>
          <w:rFonts w:asciiTheme="minorHAnsi" w:hAnsiTheme="minorHAnsi" w:cstheme="minorHAnsi"/>
          <w:sz w:val="20"/>
          <w:szCs w:val="20"/>
        </w:rPr>
        <w:t>D</w:t>
      </w:r>
      <w:r w:rsidRPr="00823094">
        <w:rPr>
          <w:rFonts w:asciiTheme="minorHAnsi" w:hAnsiTheme="minorHAnsi" w:cstheme="minorHAnsi"/>
          <w:sz w:val="20"/>
          <w:szCs w:val="20"/>
        </w:rPr>
        <w:t>isciplina per la corresponsione degli incentivi per le funzioni tecniche previsti dall’art. 113 del d.lgs. n. 50/2016”</w:t>
      </w:r>
      <w:r>
        <w:rPr>
          <w:rFonts w:asciiTheme="minorHAnsi" w:hAnsiTheme="minorHAnsi" w:cstheme="minorHAnsi"/>
          <w:sz w:val="20"/>
          <w:szCs w:val="20"/>
        </w:rPr>
        <w:t xml:space="preserve"> dà attuazione all’art. 113 comma 3 del D.Lgs. </w:t>
      </w:r>
      <w:r w:rsidRPr="009E4D32">
        <w:rPr>
          <w:rFonts w:asciiTheme="minorHAnsi" w:hAnsiTheme="minorHAnsi" w:cstheme="minorHAnsi"/>
          <w:sz w:val="20"/>
          <w:szCs w:val="20"/>
        </w:rPr>
        <w:t>18 aprile 2016, n. 50</w:t>
      </w:r>
      <w:r>
        <w:rPr>
          <w:rFonts w:asciiTheme="minorHAnsi" w:hAnsiTheme="minorHAnsi" w:cstheme="minorHAnsi"/>
          <w:sz w:val="20"/>
          <w:szCs w:val="20"/>
        </w:rPr>
        <w:t>. L’obiettivo è quello di adottare uno strumento idoneo ad incentivare le funzioni tecniche ricoperte dai dipendenti della pubblica amministrazione, improntando l’azione a criteri di produttività</w:t>
      </w:r>
      <w:r w:rsidRPr="00171F77">
        <w:rPr>
          <w:rFonts w:asciiTheme="minorHAnsi" w:eastAsiaTheme="majorEastAsia" w:hAnsiTheme="minorHAnsi" w:cstheme="minorHAnsi"/>
          <w:sz w:val="20"/>
          <w:szCs w:val="20"/>
          <w:lang w:eastAsia="en-US"/>
        </w:rPr>
        <w:t>, efficacia e qualità</w:t>
      </w:r>
      <w:r>
        <w:rPr>
          <w:rFonts w:asciiTheme="minorHAnsi" w:eastAsiaTheme="majorEastAsia" w:hAnsiTheme="minorHAnsi" w:cstheme="minorHAnsi"/>
          <w:sz w:val="20"/>
          <w:szCs w:val="20"/>
          <w:lang w:eastAsia="en-US"/>
        </w:rPr>
        <w:t xml:space="preserve">. Il provvedimento tiene in considerazione le osservazioni del Consiglio di Stato espresse con i pareri </w:t>
      </w:r>
      <w:r w:rsidRPr="002742ED">
        <w:rPr>
          <w:rFonts w:asciiTheme="minorHAnsi" w:eastAsiaTheme="majorEastAsia" w:hAnsiTheme="minorHAnsi" w:cstheme="minorHAnsi"/>
          <w:sz w:val="20"/>
          <w:szCs w:val="20"/>
          <w:lang w:eastAsia="en-US"/>
        </w:rPr>
        <w:t xml:space="preserve">n. 2324/2018 </w:t>
      </w:r>
      <w:r>
        <w:rPr>
          <w:rFonts w:asciiTheme="minorHAnsi" w:eastAsiaTheme="majorEastAsia" w:hAnsiTheme="minorHAnsi" w:cstheme="minorHAnsi"/>
          <w:sz w:val="20"/>
          <w:szCs w:val="20"/>
          <w:lang w:eastAsia="en-US"/>
        </w:rPr>
        <w:t>(</w:t>
      </w:r>
      <w:r w:rsidRPr="002742ED">
        <w:rPr>
          <w:rFonts w:asciiTheme="minorHAnsi" w:eastAsiaTheme="majorEastAsia" w:hAnsiTheme="minorHAnsi" w:cstheme="minorHAnsi"/>
          <w:sz w:val="20"/>
          <w:szCs w:val="20"/>
          <w:lang w:eastAsia="en-US"/>
        </w:rPr>
        <w:t>Regolamento Ministero della Giustizia</w:t>
      </w:r>
      <w:r>
        <w:rPr>
          <w:rFonts w:asciiTheme="minorHAnsi" w:eastAsiaTheme="majorEastAsia" w:hAnsiTheme="minorHAnsi" w:cstheme="minorHAnsi"/>
          <w:sz w:val="20"/>
          <w:szCs w:val="20"/>
          <w:lang w:eastAsia="en-US"/>
        </w:rPr>
        <w:t xml:space="preserve">) e </w:t>
      </w:r>
      <w:r w:rsidRPr="00215CB2">
        <w:rPr>
          <w:rFonts w:asciiTheme="minorHAnsi" w:eastAsiaTheme="majorEastAsia" w:hAnsiTheme="minorHAnsi" w:cstheme="minorHAnsi"/>
          <w:sz w:val="20"/>
          <w:szCs w:val="20"/>
          <w:lang w:eastAsia="en-US"/>
        </w:rPr>
        <w:t xml:space="preserve">n. 00139/2019 </w:t>
      </w:r>
      <w:r>
        <w:rPr>
          <w:rFonts w:asciiTheme="minorHAnsi" w:eastAsiaTheme="majorEastAsia" w:hAnsiTheme="minorHAnsi" w:cstheme="minorHAnsi"/>
          <w:sz w:val="20"/>
          <w:szCs w:val="20"/>
          <w:lang w:eastAsia="en-US"/>
        </w:rPr>
        <w:t>(</w:t>
      </w:r>
      <w:r w:rsidRPr="00215CB2">
        <w:rPr>
          <w:rFonts w:asciiTheme="minorHAnsi" w:eastAsiaTheme="majorEastAsia" w:hAnsiTheme="minorHAnsi" w:cstheme="minorHAnsi"/>
          <w:sz w:val="20"/>
          <w:szCs w:val="20"/>
          <w:lang w:eastAsia="en-US"/>
        </w:rPr>
        <w:t>Regolamento M</w:t>
      </w:r>
      <w:r>
        <w:rPr>
          <w:rFonts w:asciiTheme="minorHAnsi" w:eastAsiaTheme="majorEastAsia" w:hAnsiTheme="minorHAnsi" w:cstheme="minorHAnsi"/>
          <w:sz w:val="20"/>
          <w:szCs w:val="20"/>
          <w:lang w:eastAsia="en-US"/>
        </w:rPr>
        <w:t>inistero delle Infrastrutture e dei Trasporti), riportati integralmente nell’allegato 5.</w:t>
      </w:r>
    </w:p>
    <w:p w14:paraId="1C59564F" w14:textId="77777777" w:rsidR="00873CFB" w:rsidRDefault="00873CFB" w:rsidP="00873CFB">
      <w:pPr>
        <w:jc w:val="both"/>
        <w:rPr>
          <w:rFonts w:asciiTheme="minorHAnsi" w:eastAsiaTheme="majorEastAsia" w:hAnsiTheme="minorHAnsi" w:cstheme="minorHAnsi"/>
          <w:sz w:val="20"/>
          <w:szCs w:val="20"/>
          <w:lang w:eastAsia="en-US"/>
        </w:rPr>
      </w:pPr>
    </w:p>
    <w:p w14:paraId="2A50D8F6" w14:textId="77777777" w:rsidR="00873CFB" w:rsidRPr="0059679D" w:rsidRDefault="00873CFB" w:rsidP="00873CFB">
      <w:pPr>
        <w:pStyle w:val="Titolo3"/>
        <w:numPr>
          <w:ilvl w:val="0"/>
          <w:numId w:val="32"/>
        </w:numPr>
        <w:ind w:left="426" w:hanging="426"/>
        <w:rPr>
          <w:rFonts w:asciiTheme="minorHAnsi" w:eastAsia="Times New Roman" w:hAnsiTheme="minorHAnsi" w:cstheme="minorHAnsi"/>
          <w:b/>
          <w:bCs/>
          <w:color w:val="auto"/>
        </w:rPr>
      </w:pPr>
      <w:bookmarkStart w:id="59" w:name="_Toc60864616"/>
      <w:r w:rsidRPr="0059679D">
        <w:rPr>
          <w:rFonts w:asciiTheme="minorHAnsi" w:eastAsia="Times New Roman" w:hAnsiTheme="minorHAnsi" w:cstheme="minorHAnsi"/>
          <w:b/>
          <w:bCs/>
          <w:color w:val="auto"/>
        </w:rPr>
        <w:t>Descrizione dell’articolato</w:t>
      </w:r>
      <w:bookmarkEnd w:id="59"/>
    </w:p>
    <w:p w14:paraId="7AA01B0C" w14:textId="77777777" w:rsidR="00873CFB" w:rsidRPr="0059679D" w:rsidRDefault="00873CFB" w:rsidP="00873CFB">
      <w:pPr>
        <w:spacing w:before="120"/>
        <w:rPr>
          <w:rFonts w:asciiTheme="minorHAnsi" w:hAnsiTheme="minorHAnsi" w:cstheme="minorHAnsi"/>
          <w:b/>
          <w:bCs/>
          <w:sz w:val="20"/>
          <w:szCs w:val="20"/>
        </w:rPr>
      </w:pPr>
      <w:r w:rsidRPr="0059679D">
        <w:rPr>
          <w:rFonts w:asciiTheme="minorHAnsi" w:hAnsiTheme="minorHAnsi" w:cstheme="minorHAnsi"/>
          <w:b/>
          <w:bCs/>
          <w:sz w:val="20"/>
          <w:szCs w:val="20"/>
        </w:rPr>
        <w:t>Articolo 1 - Oggetto del Regolamento</w:t>
      </w:r>
    </w:p>
    <w:p w14:paraId="6B3A98B6" w14:textId="77777777" w:rsidR="00873CFB" w:rsidRPr="006D5A03" w:rsidRDefault="00873CFB" w:rsidP="00A04432">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t>L’art. 1 definisce l’oggetto del regolamento, con riferimento alla tipologia dei contratti pubblici di lavori, forniture e servizi, alle finalità in termini di efficienza ed efficacia dell’azione amministrativa, nonché valorizzazione della professionalità e produttività delle professionalità interne alla pubblica amministrazione.</w:t>
      </w:r>
    </w:p>
    <w:p w14:paraId="420179F9" w14:textId="77777777" w:rsidR="00873CFB" w:rsidRPr="0059679D" w:rsidRDefault="00873CFB" w:rsidP="00873CFB">
      <w:pPr>
        <w:spacing w:before="120"/>
        <w:rPr>
          <w:rFonts w:asciiTheme="minorHAnsi" w:hAnsiTheme="minorHAnsi" w:cstheme="minorHAnsi"/>
          <w:b/>
          <w:bCs/>
          <w:sz w:val="20"/>
          <w:szCs w:val="20"/>
        </w:rPr>
      </w:pPr>
      <w:r w:rsidRPr="0059679D">
        <w:rPr>
          <w:rFonts w:asciiTheme="minorHAnsi" w:hAnsiTheme="minorHAnsi" w:cstheme="minorHAnsi"/>
          <w:b/>
          <w:bCs/>
          <w:sz w:val="20"/>
          <w:szCs w:val="20"/>
        </w:rPr>
        <w:t>Articolo 2 - Definizioni</w:t>
      </w:r>
    </w:p>
    <w:p w14:paraId="4DB12909" w14:textId="77777777" w:rsidR="00873CFB" w:rsidRPr="006D5A03" w:rsidRDefault="00873CFB" w:rsidP="00873CFB">
      <w:pPr>
        <w:pStyle w:val="Nessunaspaziatura"/>
        <w:rPr>
          <w:rFonts w:asciiTheme="minorHAnsi" w:hAnsiTheme="minorHAnsi" w:cstheme="minorHAnsi"/>
          <w:sz w:val="20"/>
          <w:szCs w:val="20"/>
        </w:rPr>
      </w:pPr>
      <w:r w:rsidRPr="006D5A03">
        <w:rPr>
          <w:rFonts w:asciiTheme="minorHAnsi" w:hAnsiTheme="minorHAnsi" w:cstheme="minorHAnsi"/>
          <w:sz w:val="20"/>
          <w:szCs w:val="20"/>
        </w:rPr>
        <w:t>L’art. 2 riporta definizioni necessarie ad una più snella lettura e comprensione del testo.</w:t>
      </w:r>
    </w:p>
    <w:p w14:paraId="20802779" w14:textId="77777777" w:rsidR="00873CFB" w:rsidRPr="0059679D" w:rsidRDefault="00873CFB" w:rsidP="00873CFB">
      <w:pPr>
        <w:spacing w:before="120"/>
        <w:rPr>
          <w:rFonts w:asciiTheme="minorHAnsi" w:hAnsiTheme="minorHAnsi" w:cstheme="minorHAnsi"/>
          <w:b/>
          <w:bCs/>
          <w:sz w:val="20"/>
          <w:szCs w:val="20"/>
        </w:rPr>
      </w:pPr>
      <w:r w:rsidRPr="0059679D">
        <w:rPr>
          <w:rFonts w:asciiTheme="minorHAnsi" w:hAnsiTheme="minorHAnsi" w:cstheme="minorHAnsi"/>
          <w:b/>
          <w:bCs/>
          <w:sz w:val="20"/>
          <w:szCs w:val="20"/>
        </w:rPr>
        <w:t>Articolo 3 - Prestazioni per le quali viene riconosciuto l’incentivo</w:t>
      </w:r>
    </w:p>
    <w:p w14:paraId="6F770154" w14:textId="77777777" w:rsidR="00873CFB" w:rsidRPr="006D5A03" w:rsidRDefault="00873CFB" w:rsidP="00F632F8">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t>L’art. 3 individua le prestazioni per le quali viene riconosciuto l’incentivo, con riferimento alle attività e alla tipologia dei contratti.</w:t>
      </w:r>
    </w:p>
    <w:p w14:paraId="437AF272" w14:textId="59111C38" w:rsidR="00873CFB" w:rsidRDefault="00873CFB" w:rsidP="00873CFB">
      <w:pPr>
        <w:spacing w:before="120"/>
        <w:rPr>
          <w:rFonts w:asciiTheme="minorHAnsi" w:hAnsiTheme="minorHAnsi" w:cstheme="minorHAnsi"/>
          <w:b/>
          <w:bCs/>
          <w:sz w:val="20"/>
          <w:szCs w:val="20"/>
        </w:rPr>
      </w:pPr>
      <w:r w:rsidRPr="0059679D">
        <w:rPr>
          <w:rFonts w:asciiTheme="minorHAnsi" w:hAnsiTheme="minorHAnsi" w:cstheme="minorHAnsi"/>
          <w:b/>
          <w:bCs/>
          <w:sz w:val="20"/>
          <w:szCs w:val="20"/>
        </w:rPr>
        <w:t xml:space="preserve">Articolo 4 - </w:t>
      </w:r>
      <w:r w:rsidR="00F632F8">
        <w:rPr>
          <w:rFonts w:asciiTheme="minorHAnsi" w:hAnsiTheme="minorHAnsi" w:cstheme="minorHAnsi"/>
          <w:b/>
          <w:bCs/>
          <w:sz w:val="20"/>
          <w:szCs w:val="20"/>
        </w:rPr>
        <w:t>Personale</w:t>
      </w:r>
      <w:r w:rsidRPr="0059679D">
        <w:rPr>
          <w:rFonts w:asciiTheme="minorHAnsi" w:hAnsiTheme="minorHAnsi" w:cstheme="minorHAnsi"/>
          <w:b/>
          <w:bCs/>
          <w:sz w:val="20"/>
          <w:szCs w:val="20"/>
        </w:rPr>
        <w:t xml:space="preserve"> Interessat</w:t>
      </w:r>
      <w:r w:rsidR="00F632F8">
        <w:rPr>
          <w:rFonts w:asciiTheme="minorHAnsi" w:hAnsiTheme="minorHAnsi" w:cstheme="minorHAnsi"/>
          <w:b/>
          <w:bCs/>
          <w:sz w:val="20"/>
          <w:szCs w:val="20"/>
        </w:rPr>
        <w:t>o</w:t>
      </w:r>
    </w:p>
    <w:p w14:paraId="5EB3CDDD" w14:textId="366C32F0" w:rsidR="00873CFB" w:rsidRPr="006D5A03" w:rsidRDefault="00873CFB" w:rsidP="00A04432">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t>L’art. 4 individua i</w:t>
      </w:r>
      <w:r w:rsidR="00F632F8">
        <w:rPr>
          <w:rFonts w:asciiTheme="minorHAnsi" w:hAnsiTheme="minorHAnsi" w:cstheme="minorHAnsi"/>
          <w:sz w:val="20"/>
          <w:szCs w:val="20"/>
        </w:rPr>
        <w:t xml:space="preserve">l personale </w:t>
      </w:r>
      <w:r w:rsidRPr="006D5A03">
        <w:rPr>
          <w:rFonts w:asciiTheme="minorHAnsi" w:hAnsiTheme="minorHAnsi" w:cstheme="minorHAnsi"/>
          <w:sz w:val="20"/>
          <w:szCs w:val="20"/>
        </w:rPr>
        <w:t>interessat</w:t>
      </w:r>
      <w:r w:rsidR="00F632F8">
        <w:rPr>
          <w:rFonts w:asciiTheme="minorHAnsi" w:hAnsiTheme="minorHAnsi" w:cstheme="minorHAnsi"/>
          <w:sz w:val="20"/>
          <w:szCs w:val="20"/>
        </w:rPr>
        <w:t>o</w:t>
      </w:r>
      <w:r w:rsidRPr="006D5A03">
        <w:rPr>
          <w:rFonts w:asciiTheme="minorHAnsi" w:hAnsiTheme="minorHAnsi" w:cstheme="minorHAnsi"/>
          <w:sz w:val="20"/>
          <w:szCs w:val="20"/>
        </w:rPr>
        <w:t xml:space="preserve"> al riconoscimento degli incentivi per funzioni tecniche, con riferimento al ruolo ricoperto, alla competenza e all’esperienza professionale maturata, nel rispetto del principio di </w:t>
      </w:r>
      <w:r w:rsidRPr="0059679D">
        <w:rPr>
          <w:rFonts w:asciiTheme="minorHAnsi" w:hAnsiTheme="minorHAnsi" w:cstheme="minorHAnsi"/>
          <w:sz w:val="20"/>
          <w:szCs w:val="20"/>
        </w:rPr>
        <w:t>rotazione degli incarichi</w:t>
      </w:r>
      <w:r w:rsidRPr="006D5A03">
        <w:rPr>
          <w:rFonts w:asciiTheme="minorHAnsi" w:hAnsiTheme="minorHAnsi" w:cstheme="minorHAnsi"/>
          <w:sz w:val="20"/>
          <w:szCs w:val="20"/>
        </w:rPr>
        <w:t xml:space="preserve"> e</w:t>
      </w:r>
      <w:r w:rsidRPr="0059679D">
        <w:rPr>
          <w:rFonts w:asciiTheme="minorHAnsi" w:hAnsiTheme="minorHAnsi" w:cstheme="minorHAnsi"/>
          <w:sz w:val="20"/>
          <w:szCs w:val="20"/>
        </w:rPr>
        <w:t xml:space="preserve"> assicurando una equa ripartizione dei carichi di lavoro tra tutto il personale dipendente.</w:t>
      </w:r>
    </w:p>
    <w:p w14:paraId="32ED77F2" w14:textId="70FB1DCB" w:rsidR="00873CFB" w:rsidRDefault="00873CFB" w:rsidP="00873CFB">
      <w:pPr>
        <w:spacing w:before="120"/>
        <w:rPr>
          <w:rFonts w:asciiTheme="minorHAnsi" w:hAnsiTheme="minorHAnsi" w:cstheme="minorHAnsi"/>
          <w:b/>
          <w:bCs/>
          <w:sz w:val="20"/>
          <w:szCs w:val="20"/>
        </w:rPr>
      </w:pPr>
      <w:r w:rsidRPr="0059679D">
        <w:rPr>
          <w:rFonts w:asciiTheme="minorHAnsi" w:hAnsiTheme="minorHAnsi" w:cstheme="minorHAnsi"/>
          <w:b/>
          <w:bCs/>
          <w:sz w:val="20"/>
          <w:szCs w:val="20"/>
        </w:rPr>
        <w:t>Articolo 5 - Individuazione de</w:t>
      </w:r>
      <w:r w:rsidR="00F632F8">
        <w:rPr>
          <w:rFonts w:asciiTheme="minorHAnsi" w:hAnsiTheme="minorHAnsi" w:cstheme="minorHAnsi"/>
          <w:b/>
          <w:bCs/>
          <w:sz w:val="20"/>
          <w:szCs w:val="20"/>
        </w:rPr>
        <w:t>l personale coinvolto</w:t>
      </w:r>
      <w:r w:rsidRPr="0059679D">
        <w:rPr>
          <w:rFonts w:asciiTheme="minorHAnsi" w:hAnsiTheme="minorHAnsi" w:cstheme="minorHAnsi"/>
          <w:b/>
          <w:bCs/>
          <w:sz w:val="20"/>
          <w:szCs w:val="20"/>
        </w:rPr>
        <w:t xml:space="preserve"> </w:t>
      </w:r>
    </w:p>
    <w:p w14:paraId="5B1F3E87" w14:textId="21C51F17" w:rsidR="00873CFB" w:rsidRPr="006D5A03" w:rsidRDefault="00873CFB" w:rsidP="00A04432">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t xml:space="preserve">L’art. 5 indica i soggetti competenti all’individuazione dei dipendenti da coinvolgere </w:t>
      </w:r>
      <w:r w:rsidR="00F632F8">
        <w:rPr>
          <w:rFonts w:asciiTheme="minorHAnsi" w:hAnsiTheme="minorHAnsi" w:cstheme="minorHAnsi"/>
          <w:sz w:val="20"/>
          <w:szCs w:val="20"/>
        </w:rPr>
        <w:t>nel</w:t>
      </w:r>
      <w:r w:rsidRPr="006D5A03">
        <w:rPr>
          <w:rFonts w:asciiTheme="minorHAnsi" w:hAnsiTheme="minorHAnsi" w:cstheme="minorHAnsi"/>
          <w:sz w:val="20"/>
          <w:szCs w:val="20"/>
        </w:rPr>
        <w:t xml:space="preserve"> complesso delle attività che caratterizzano il processo di acquisizione di un bene, servizio o lavoro. </w:t>
      </w:r>
    </w:p>
    <w:p w14:paraId="58AEA30C" w14:textId="77777777" w:rsidR="00873CFB" w:rsidRDefault="00873CFB" w:rsidP="00873CFB">
      <w:pPr>
        <w:spacing w:before="120"/>
        <w:rPr>
          <w:rFonts w:asciiTheme="minorHAnsi" w:hAnsiTheme="minorHAnsi" w:cstheme="minorHAnsi"/>
          <w:b/>
          <w:bCs/>
          <w:sz w:val="20"/>
          <w:szCs w:val="20"/>
        </w:rPr>
      </w:pPr>
      <w:r w:rsidRPr="007B4C0D">
        <w:rPr>
          <w:rFonts w:asciiTheme="minorHAnsi" w:hAnsiTheme="minorHAnsi" w:cstheme="minorHAnsi"/>
          <w:b/>
          <w:bCs/>
          <w:sz w:val="20"/>
          <w:szCs w:val="20"/>
        </w:rPr>
        <w:t>Articolo 6 - Compatibilità e limiti di impiego</w:t>
      </w:r>
    </w:p>
    <w:p w14:paraId="3EB1F3AD" w14:textId="77777777" w:rsidR="00873CFB" w:rsidRPr="006D5A03" w:rsidRDefault="00873CFB" w:rsidP="00873CFB">
      <w:pPr>
        <w:pStyle w:val="Nessunaspaziatura"/>
        <w:jc w:val="both"/>
        <w:rPr>
          <w:rFonts w:asciiTheme="minorHAnsi" w:hAnsiTheme="minorHAnsi" w:cstheme="minorHAnsi"/>
          <w:sz w:val="20"/>
          <w:szCs w:val="20"/>
        </w:rPr>
      </w:pPr>
      <w:bookmarkStart w:id="60" w:name="_Hlk60301313"/>
      <w:r w:rsidRPr="006D5A03">
        <w:rPr>
          <w:rFonts w:asciiTheme="minorHAnsi" w:hAnsiTheme="minorHAnsi" w:cstheme="minorHAnsi"/>
          <w:sz w:val="20"/>
          <w:szCs w:val="20"/>
        </w:rPr>
        <w:t>L’art. 6 definisce i limiti di impiego con riferimento al numero di incarichi e alla soglia massima degli incentivi che è possibile percepire per ciascun anno solare.</w:t>
      </w:r>
      <w:r>
        <w:rPr>
          <w:rFonts w:asciiTheme="minorHAnsi" w:hAnsiTheme="minorHAnsi" w:cstheme="minorHAnsi"/>
          <w:sz w:val="20"/>
          <w:szCs w:val="20"/>
        </w:rPr>
        <w:t xml:space="preserve">  </w:t>
      </w:r>
      <w:r w:rsidRPr="00A1603A">
        <w:rPr>
          <w:rFonts w:asciiTheme="minorHAnsi" w:hAnsiTheme="minorHAnsi" w:cstheme="minorHAnsi"/>
          <w:sz w:val="20"/>
          <w:szCs w:val="20"/>
        </w:rPr>
        <w:t>In questo articolo viene stabilito che ai fini del calcolo del raggiungimento tetto del 50% del trattamento economico annuo lordo, non vengono presi in considerazione gli incentivi liquidati a tassazione separata relativi a prestazioni espletate in anni precedenti a quello in cui viene effettuato il pagamento. Tale previsione è indispensabile per evitare che qualora si procedesse al pagamento degli incentivi a distanza di anni dall’effettuazione della prestazione, gran parte di questi non potrebbero essere concretamente liquidati agli aventi diritto, con evidente danno per questi ultimi e indebito arricchimento dell’Amministrazione.</w:t>
      </w:r>
      <w:r>
        <w:rPr>
          <w:rFonts w:asciiTheme="minorHAnsi" w:hAnsiTheme="minorHAnsi" w:cstheme="minorHAnsi"/>
          <w:sz w:val="20"/>
          <w:szCs w:val="20"/>
        </w:rPr>
        <w:t xml:space="preserve"> </w:t>
      </w:r>
    </w:p>
    <w:bookmarkEnd w:id="60"/>
    <w:p w14:paraId="4BDE1867" w14:textId="77777777" w:rsidR="00873CFB" w:rsidRDefault="00873CFB" w:rsidP="00873CFB">
      <w:pPr>
        <w:spacing w:before="120"/>
        <w:rPr>
          <w:rFonts w:asciiTheme="minorHAnsi" w:hAnsiTheme="minorHAnsi" w:cstheme="minorHAnsi"/>
          <w:b/>
          <w:bCs/>
          <w:sz w:val="20"/>
          <w:szCs w:val="20"/>
        </w:rPr>
      </w:pPr>
      <w:r w:rsidRPr="007B4C0D">
        <w:rPr>
          <w:rFonts w:asciiTheme="minorHAnsi" w:hAnsiTheme="minorHAnsi" w:cstheme="minorHAnsi"/>
          <w:b/>
          <w:bCs/>
          <w:sz w:val="20"/>
          <w:szCs w:val="20"/>
        </w:rPr>
        <w:t>Articolo 7 - Incarichi svolti dai dipendenti a favore di altre stazioni Appaltanti pubbliche</w:t>
      </w:r>
    </w:p>
    <w:p w14:paraId="225AF81E" w14:textId="77777777" w:rsidR="00873CFB" w:rsidRPr="006D5A03" w:rsidRDefault="00873CFB" w:rsidP="00A04432">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t xml:space="preserve">L’art. 7 definisce le modalità attraverso le quali i dipendenti dell’Amministrazione possono </w:t>
      </w:r>
      <w:r w:rsidRPr="007B4C0D">
        <w:rPr>
          <w:rFonts w:asciiTheme="minorHAnsi" w:hAnsiTheme="minorHAnsi" w:cstheme="minorHAnsi"/>
          <w:sz w:val="20"/>
          <w:szCs w:val="20"/>
        </w:rPr>
        <w:t>prestare la propria opera professionale a favore di un’altra stazione appaltante pubblica</w:t>
      </w:r>
      <w:r w:rsidRPr="006D5A03">
        <w:rPr>
          <w:rFonts w:asciiTheme="minorHAnsi" w:hAnsiTheme="minorHAnsi" w:cstheme="minorHAnsi"/>
          <w:sz w:val="20"/>
          <w:szCs w:val="20"/>
        </w:rPr>
        <w:t>, compresa la relativa disciplina applicabile in materia di incentivi per funzioni tecniche.</w:t>
      </w:r>
    </w:p>
    <w:p w14:paraId="16ED626E" w14:textId="77777777" w:rsidR="00873CFB" w:rsidRDefault="00873CFB" w:rsidP="00873CFB">
      <w:pPr>
        <w:spacing w:before="120"/>
        <w:rPr>
          <w:rFonts w:asciiTheme="minorHAnsi" w:hAnsiTheme="minorHAnsi" w:cstheme="minorHAnsi"/>
          <w:b/>
          <w:bCs/>
          <w:sz w:val="20"/>
          <w:szCs w:val="20"/>
        </w:rPr>
      </w:pPr>
      <w:r w:rsidRPr="007B4C0D">
        <w:rPr>
          <w:rFonts w:asciiTheme="minorHAnsi" w:hAnsiTheme="minorHAnsi" w:cstheme="minorHAnsi"/>
          <w:b/>
          <w:bCs/>
          <w:sz w:val="20"/>
          <w:szCs w:val="20"/>
        </w:rPr>
        <w:t>Articolo 8 - Incarichi svolti da dipendenti di altre Stazioni Appaltanti</w:t>
      </w:r>
    </w:p>
    <w:p w14:paraId="2BE5CD09" w14:textId="77777777" w:rsidR="00873CFB" w:rsidRDefault="00873CFB" w:rsidP="00A04432">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t xml:space="preserve">L’art. 8 definisce le modalità attraverso le quali i dipendenti di altre stazioni appaltanti pubbliche dell’Amministrazione possono </w:t>
      </w:r>
      <w:r w:rsidRPr="007B4C0D">
        <w:rPr>
          <w:rFonts w:asciiTheme="minorHAnsi" w:hAnsiTheme="minorHAnsi" w:cstheme="minorHAnsi"/>
          <w:sz w:val="20"/>
          <w:szCs w:val="20"/>
        </w:rPr>
        <w:t>prestare la propria opera professionale a favore d</w:t>
      </w:r>
      <w:r w:rsidRPr="006D5A03">
        <w:rPr>
          <w:rFonts w:asciiTheme="minorHAnsi" w:hAnsiTheme="minorHAnsi" w:cstheme="minorHAnsi"/>
          <w:sz w:val="20"/>
          <w:szCs w:val="20"/>
        </w:rPr>
        <w:t>ell’Amministrazione, compresa la relativa disciplina applicabile in materia di incentivi per funzioni tecniche.</w:t>
      </w:r>
    </w:p>
    <w:p w14:paraId="1ABB4091" w14:textId="77777777" w:rsidR="00873CFB" w:rsidRDefault="00873CFB" w:rsidP="00873CFB">
      <w:pPr>
        <w:spacing w:before="120"/>
        <w:rPr>
          <w:rFonts w:asciiTheme="minorHAnsi" w:hAnsiTheme="minorHAnsi" w:cstheme="minorHAnsi"/>
          <w:b/>
          <w:bCs/>
          <w:sz w:val="20"/>
          <w:szCs w:val="20"/>
        </w:rPr>
      </w:pPr>
      <w:r w:rsidRPr="005423F0">
        <w:rPr>
          <w:rFonts w:asciiTheme="minorHAnsi" w:hAnsiTheme="minorHAnsi" w:cstheme="minorHAnsi"/>
          <w:b/>
          <w:bCs/>
          <w:sz w:val="20"/>
          <w:szCs w:val="20"/>
        </w:rPr>
        <w:t>Articolo 9 - Costituzione del fondo</w:t>
      </w:r>
    </w:p>
    <w:p w14:paraId="1CA8B486" w14:textId="77777777" w:rsidR="00873CFB" w:rsidRPr="006D5A03" w:rsidRDefault="00873CFB" w:rsidP="00A04432">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t xml:space="preserve">L’art. 9 determina l’istituzione del fondo nel quale confluiscono tutte le risorse destinate agli incentivi per le funzioni/attività di cui all’articolo 3 e definisce le caratteristiche, la modalità di alimentazione, nonché la destinazione delle somme accantonate nello stesso fondo. </w:t>
      </w:r>
    </w:p>
    <w:p w14:paraId="0F2234DA" w14:textId="77777777" w:rsidR="00873CFB" w:rsidRDefault="00873CFB" w:rsidP="00873CFB">
      <w:pPr>
        <w:spacing w:before="120"/>
        <w:rPr>
          <w:rFonts w:asciiTheme="minorHAnsi" w:hAnsiTheme="minorHAnsi" w:cstheme="minorHAnsi"/>
          <w:b/>
          <w:bCs/>
          <w:sz w:val="20"/>
          <w:szCs w:val="20"/>
        </w:rPr>
      </w:pPr>
      <w:r w:rsidRPr="001E27CE">
        <w:rPr>
          <w:rFonts w:asciiTheme="minorHAnsi" w:hAnsiTheme="minorHAnsi" w:cstheme="minorHAnsi"/>
          <w:b/>
          <w:bCs/>
          <w:sz w:val="20"/>
          <w:szCs w:val="20"/>
        </w:rPr>
        <w:t>Articolo 10 - Criteri di ripartizione del fondo</w:t>
      </w:r>
    </w:p>
    <w:p w14:paraId="2E523D34" w14:textId="77777777" w:rsidR="00873CFB" w:rsidRPr="006D5A03" w:rsidRDefault="00873CFB" w:rsidP="00A04432">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lastRenderedPageBreak/>
        <w:t xml:space="preserve">L’art. 10 definisce i criteri di base per la ripartizione del fondo, rimandando alla successiva contrattazione decentrata integrativa del personale la definizione dei criteri di dettaglio. </w:t>
      </w:r>
    </w:p>
    <w:p w14:paraId="2402BB99" w14:textId="77777777" w:rsidR="00873CFB" w:rsidRDefault="00873CFB" w:rsidP="00873CFB">
      <w:pPr>
        <w:spacing w:before="120"/>
        <w:rPr>
          <w:rFonts w:asciiTheme="minorHAnsi" w:hAnsiTheme="minorHAnsi" w:cstheme="minorHAnsi"/>
          <w:b/>
          <w:bCs/>
          <w:sz w:val="20"/>
          <w:szCs w:val="20"/>
        </w:rPr>
      </w:pPr>
      <w:r>
        <w:rPr>
          <w:rFonts w:asciiTheme="minorHAnsi" w:hAnsiTheme="minorHAnsi" w:cstheme="minorHAnsi"/>
          <w:b/>
          <w:bCs/>
          <w:sz w:val="20"/>
          <w:szCs w:val="20"/>
        </w:rPr>
        <w:t>Ar</w:t>
      </w:r>
      <w:r w:rsidRPr="001E27CE">
        <w:rPr>
          <w:rFonts w:asciiTheme="minorHAnsi" w:hAnsiTheme="minorHAnsi" w:cstheme="minorHAnsi"/>
          <w:b/>
          <w:bCs/>
          <w:sz w:val="20"/>
          <w:szCs w:val="20"/>
        </w:rPr>
        <w:t>ticolo 11 - Accertamento della qualità delle prestazioni</w:t>
      </w:r>
    </w:p>
    <w:p w14:paraId="17E3AFE8" w14:textId="554986A4" w:rsidR="00873CFB" w:rsidRPr="006D5A03" w:rsidRDefault="00873CFB" w:rsidP="00A04432">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t xml:space="preserve">L’art. 11 definisce le modalità per l’accertamento della qualità delle prestazioni da parte degli incaricati e dei loro collaboratori, rimandando alla successiva contrattazione decentrata integrativa del personale la definizione dei criteri di dettaglio, con particolare riferimento all’entità delle decurtazioni </w:t>
      </w:r>
      <w:r w:rsidRPr="00596389">
        <w:rPr>
          <w:rFonts w:asciiTheme="minorHAnsi" w:hAnsiTheme="minorHAnsi" w:cstheme="minorHAnsi"/>
          <w:sz w:val="20"/>
          <w:szCs w:val="20"/>
        </w:rPr>
        <w:t>a</w:t>
      </w:r>
      <w:r w:rsidRPr="006D5A03">
        <w:rPr>
          <w:rFonts w:asciiTheme="minorHAnsi" w:hAnsiTheme="minorHAnsi" w:cstheme="minorHAnsi"/>
          <w:sz w:val="20"/>
          <w:szCs w:val="20"/>
        </w:rPr>
        <w:t xml:space="preserve"> </w:t>
      </w:r>
      <w:r w:rsidRPr="00596389">
        <w:rPr>
          <w:rFonts w:asciiTheme="minorHAnsi" w:hAnsiTheme="minorHAnsi" w:cstheme="minorHAnsi"/>
          <w:sz w:val="20"/>
          <w:szCs w:val="20"/>
        </w:rPr>
        <w:t xml:space="preserve">fronte di eventuali </w:t>
      </w:r>
      <w:r w:rsidRPr="006D5A03">
        <w:rPr>
          <w:rFonts w:asciiTheme="minorHAnsi" w:hAnsiTheme="minorHAnsi" w:cstheme="minorHAnsi"/>
          <w:sz w:val="20"/>
          <w:szCs w:val="20"/>
        </w:rPr>
        <w:t xml:space="preserve">e ingiustificati </w:t>
      </w:r>
      <w:r w:rsidRPr="00596389">
        <w:rPr>
          <w:rFonts w:asciiTheme="minorHAnsi" w:hAnsiTheme="minorHAnsi" w:cstheme="minorHAnsi"/>
          <w:sz w:val="20"/>
          <w:szCs w:val="20"/>
        </w:rPr>
        <w:t xml:space="preserve">incrementi dei tempi </w:t>
      </w:r>
      <w:r w:rsidRPr="006D5A03">
        <w:rPr>
          <w:rFonts w:asciiTheme="minorHAnsi" w:hAnsiTheme="minorHAnsi" w:cstheme="minorHAnsi"/>
          <w:sz w:val="20"/>
          <w:szCs w:val="20"/>
        </w:rPr>
        <w:t>o dei</w:t>
      </w:r>
      <w:r w:rsidRPr="00596389">
        <w:rPr>
          <w:rFonts w:asciiTheme="minorHAnsi" w:hAnsiTheme="minorHAnsi" w:cstheme="minorHAnsi"/>
          <w:sz w:val="20"/>
          <w:szCs w:val="20"/>
        </w:rPr>
        <w:t xml:space="preserve"> costi</w:t>
      </w:r>
      <w:r w:rsidR="00A070CA">
        <w:rPr>
          <w:rFonts w:asciiTheme="minorHAnsi" w:hAnsiTheme="minorHAnsi" w:cstheme="minorHAnsi"/>
          <w:sz w:val="20"/>
          <w:szCs w:val="20"/>
        </w:rPr>
        <w:t xml:space="preserve"> dovuti a colpa lieve dei dipendenti. </w:t>
      </w:r>
      <w:r w:rsidR="00A070CA" w:rsidRPr="00A070CA">
        <w:rPr>
          <w:rFonts w:asciiTheme="minorHAnsi" w:hAnsiTheme="minorHAnsi" w:cstheme="minorHAnsi"/>
          <w:sz w:val="20"/>
          <w:szCs w:val="20"/>
        </w:rPr>
        <w:t>Nei casi di incremento dei tempi o dei costi, imputabili a dolo o colpa grave de</w:t>
      </w:r>
      <w:r w:rsidR="00A070CA">
        <w:rPr>
          <w:rFonts w:asciiTheme="minorHAnsi" w:hAnsiTheme="minorHAnsi" w:cstheme="minorHAnsi"/>
          <w:sz w:val="20"/>
          <w:szCs w:val="20"/>
        </w:rPr>
        <w:t>gli stessi</w:t>
      </w:r>
      <w:r w:rsidR="00A070CA" w:rsidRPr="00A070CA">
        <w:rPr>
          <w:rFonts w:asciiTheme="minorHAnsi" w:hAnsiTheme="minorHAnsi" w:cstheme="minorHAnsi"/>
          <w:sz w:val="20"/>
          <w:szCs w:val="20"/>
        </w:rPr>
        <w:t xml:space="preserve"> dipendenti,</w:t>
      </w:r>
      <w:r w:rsidR="00A070CA">
        <w:rPr>
          <w:rFonts w:asciiTheme="minorHAnsi" w:hAnsiTheme="minorHAnsi" w:cstheme="minorHAnsi"/>
          <w:sz w:val="20"/>
          <w:szCs w:val="20"/>
        </w:rPr>
        <w:t xml:space="preserve"> viene stabilito che</w:t>
      </w:r>
      <w:r w:rsidR="00A070CA" w:rsidRPr="00A070CA">
        <w:rPr>
          <w:rFonts w:asciiTheme="minorHAnsi" w:hAnsiTheme="minorHAnsi" w:cstheme="minorHAnsi"/>
          <w:sz w:val="20"/>
          <w:szCs w:val="20"/>
        </w:rPr>
        <w:t xml:space="preserve"> è sospesa la liquidazione delle relative quote incentivanti fino all’esito dell’accertamento di responsabilità.</w:t>
      </w:r>
    </w:p>
    <w:p w14:paraId="14E00A29" w14:textId="77777777" w:rsidR="00873CFB" w:rsidRDefault="00873CFB" w:rsidP="00873CFB">
      <w:pPr>
        <w:spacing w:before="120"/>
        <w:rPr>
          <w:rFonts w:asciiTheme="minorHAnsi" w:hAnsiTheme="minorHAnsi" w:cstheme="minorHAnsi"/>
          <w:b/>
          <w:bCs/>
          <w:sz w:val="20"/>
          <w:szCs w:val="20"/>
        </w:rPr>
      </w:pPr>
      <w:r w:rsidRPr="00500D55">
        <w:rPr>
          <w:rFonts w:asciiTheme="minorHAnsi" w:hAnsiTheme="minorHAnsi" w:cstheme="minorHAnsi"/>
          <w:b/>
          <w:bCs/>
          <w:sz w:val="20"/>
          <w:szCs w:val="20"/>
        </w:rPr>
        <w:t>Articolo 12 - Quantificazione e liquidazione dell’incentivo</w:t>
      </w:r>
    </w:p>
    <w:p w14:paraId="71F2872E" w14:textId="77777777" w:rsidR="00873CFB" w:rsidRPr="006D5A03" w:rsidRDefault="00873CFB" w:rsidP="00A04432">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t xml:space="preserve">L’art. 12 definisce le modalità per la quantificazione e la liquidazione dell’incentivo, sia in fase di assegnazione degli incarichi, sia a consuntivo sulla base della qualità delle prestazioni effettivamente espletate dagli incaricati e dai loro collaboratori. </w:t>
      </w:r>
    </w:p>
    <w:p w14:paraId="0038EA13" w14:textId="77777777" w:rsidR="00873CFB" w:rsidRDefault="00873CFB" w:rsidP="00873CFB">
      <w:pPr>
        <w:spacing w:before="120"/>
        <w:rPr>
          <w:rFonts w:asciiTheme="minorHAnsi" w:hAnsiTheme="minorHAnsi" w:cstheme="minorHAnsi"/>
          <w:b/>
          <w:bCs/>
          <w:sz w:val="20"/>
          <w:szCs w:val="20"/>
        </w:rPr>
      </w:pPr>
      <w:r w:rsidRPr="00033557">
        <w:rPr>
          <w:rFonts w:asciiTheme="minorHAnsi" w:hAnsiTheme="minorHAnsi" w:cstheme="minorHAnsi"/>
          <w:b/>
          <w:bCs/>
          <w:sz w:val="20"/>
          <w:szCs w:val="20"/>
        </w:rPr>
        <w:t xml:space="preserve">Articolo 13 - </w:t>
      </w:r>
      <w:r>
        <w:rPr>
          <w:rFonts w:asciiTheme="minorHAnsi" w:hAnsiTheme="minorHAnsi" w:cstheme="minorHAnsi"/>
          <w:b/>
          <w:bCs/>
          <w:sz w:val="20"/>
          <w:szCs w:val="20"/>
        </w:rPr>
        <w:t>D</w:t>
      </w:r>
      <w:r w:rsidRPr="00E97B28">
        <w:rPr>
          <w:rFonts w:asciiTheme="minorHAnsi" w:hAnsiTheme="minorHAnsi" w:cstheme="minorHAnsi"/>
          <w:b/>
          <w:bCs/>
          <w:sz w:val="20"/>
          <w:szCs w:val="20"/>
        </w:rPr>
        <w:t>estinazione dell’incentivo in caso di prestazioni affidate all’esterno</w:t>
      </w:r>
    </w:p>
    <w:p w14:paraId="22787FD8" w14:textId="77777777" w:rsidR="00873CFB" w:rsidRPr="006D5A03" w:rsidRDefault="00873CFB" w:rsidP="00A04432">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t>L’art. 13 indica la destinazione del</w:t>
      </w:r>
      <w:r w:rsidRPr="009B1457">
        <w:rPr>
          <w:rFonts w:asciiTheme="minorHAnsi" w:hAnsiTheme="minorHAnsi" w:cstheme="minorHAnsi"/>
          <w:sz w:val="20"/>
          <w:szCs w:val="20"/>
        </w:rPr>
        <w:t>le quote parti dell’incentivo corrispondenti a prestazioni non svolte dai dipendenti della Stazione Appaltante o di altre Stazioni Appaltanti</w:t>
      </w:r>
      <w:r w:rsidRPr="006D5A03">
        <w:rPr>
          <w:rFonts w:asciiTheme="minorHAnsi" w:hAnsiTheme="minorHAnsi" w:cstheme="minorHAnsi"/>
          <w:sz w:val="20"/>
          <w:szCs w:val="20"/>
        </w:rPr>
        <w:t xml:space="preserve">. Per il 50% tali quote parti di incentivo </w:t>
      </w:r>
      <w:r w:rsidRPr="009B1457">
        <w:rPr>
          <w:rFonts w:asciiTheme="minorHAnsi" w:hAnsiTheme="minorHAnsi" w:cstheme="minorHAnsi"/>
          <w:sz w:val="20"/>
          <w:szCs w:val="20"/>
        </w:rPr>
        <w:t>incrementano per il 50% la quota del fondo di cui all’articolo 9, comma 3, lett. b), mentre per il restante 50% costituiscono economie.</w:t>
      </w:r>
    </w:p>
    <w:p w14:paraId="03CD4A01" w14:textId="77777777" w:rsidR="00873CFB" w:rsidRPr="006D5A03" w:rsidRDefault="00873CFB" w:rsidP="00A04432">
      <w:pPr>
        <w:pStyle w:val="Nessunaspaziatura"/>
        <w:jc w:val="both"/>
        <w:rPr>
          <w:rFonts w:asciiTheme="minorHAnsi" w:hAnsiTheme="minorHAnsi" w:cstheme="minorHAnsi"/>
          <w:sz w:val="20"/>
          <w:szCs w:val="20"/>
        </w:rPr>
      </w:pPr>
      <w:r w:rsidRPr="006D5A03">
        <w:rPr>
          <w:rFonts w:asciiTheme="minorHAnsi" w:hAnsiTheme="minorHAnsi" w:cstheme="minorHAnsi"/>
          <w:sz w:val="20"/>
          <w:szCs w:val="20"/>
        </w:rPr>
        <w:t>Tale scelta contempera due primarie esigenze: la prima è quella di migliorare gradualmente la qualità delle dotazioni tecnologiche, la capacità di spesa e la formazione del personale al fine di limitare al minimo indispensabile, nelle successive procedure, il ricorso a personale esterno all’Amministrazione; la seconda è quella di recuperare almeno in parte gli oneri sostenuti per l’affidamento all’esterno delle prestazioni professionali.</w:t>
      </w:r>
    </w:p>
    <w:p w14:paraId="759CC3A1" w14:textId="77777777" w:rsidR="00873CFB" w:rsidRDefault="00873CFB" w:rsidP="00873CFB">
      <w:pPr>
        <w:spacing w:before="120"/>
        <w:rPr>
          <w:rFonts w:asciiTheme="minorHAnsi" w:hAnsiTheme="minorHAnsi" w:cstheme="minorHAnsi"/>
          <w:b/>
          <w:bCs/>
          <w:sz w:val="20"/>
          <w:szCs w:val="20"/>
        </w:rPr>
      </w:pPr>
      <w:r w:rsidRPr="00EB004B">
        <w:rPr>
          <w:rFonts w:asciiTheme="minorHAnsi" w:hAnsiTheme="minorHAnsi" w:cstheme="minorHAnsi"/>
          <w:b/>
          <w:bCs/>
          <w:sz w:val="20"/>
          <w:szCs w:val="20"/>
        </w:rPr>
        <w:t xml:space="preserve">Articolo 14 </w:t>
      </w:r>
      <w:r>
        <w:rPr>
          <w:rFonts w:asciiTheme="minorHAnsi" w:hAnsiTheme="minorHAnsi" w:cstheme="minorHAnsi"/>
          <w:b/>
          <w:bCs/>
          <w:sz w:val="20"/>
          <w:szCs w:val="20"/>
        </w:rPr>
        <w:t>–</w:t>
      </w:r>
      <w:r w:rsidRPr="00EB004B">
        <w:rPr>
          <w:rFonts w:asciiTheme="minorHAnsi" w:hAnsiTheme="minorHAnsi" w:cstheme="minorHAnsi"/>
          <w:b/>
          <w:bCs/>
          <w:sz w:val="20"/>
          <w:szCs w:val="20"/>
        </w:rPr>
        <w:t xml:space="preserve"> Applicazione</w:t>
      </w:r>
    </w:p>
    <w:p w14:paraId="1A09EB54" w14:textId="77777777" w:rsidR="00873CFB" w:rsidRPr="006D5A03" w:rsidRDefault="00873CFB" w:rsidP="00A04432">
      <w:pPr>
        <w:pStyle w:val="Nessunaspaziatura"/>
        <w:jc w:val="both"/>
        <w:rPr>
          <w:rFonts w:asciiTheme="minorHAnsi" w:hAnsiTheme="minorHAnsi" w:cstheme="minorHAnsi"/>
          <w:sz w:val="20"/>
          <w:szCs w:val="20"/>
        </w:rPr>
      </w:pPr>
      <w:r w:rsidRPr="00EB004B">
        <w:rPr>
          <w:rFonts w:asciiTheme="minorHAnsi" w:hAnsiTheme="minorHAnsi" w:cstheme="minorHAnsi"/>
          <w:sz w:val="20"/>
          <w:szCs w:val="20"/>
        </w:rPr>
        <w:t>L’art. 1</w:t>
      </w:r>
      <w:r>
        <w:rPr>
          <w:rFonts w:asciiTheme="minorHAnsi" w:hAnsiTheme="minorHAnsi" w:cstheme="minorHAnsi"/>
          <w:sz w:val="20"/>
          <w:szCs w:val="20"/>
        </w:rPr>
        <w:t>4</w:t>
      </w:r>
      <w:r w:rsidRPr="00EB004B">
        <w:rPr>
          <w:rFonts w:asciiTheme="minorHAnsi" w:hAnsiTheme="minorHAnsi" w:cstheme="minorHAnsi"/>
          <w:sz w:val="20"/>
          <w:szCs w:val="20"/>
        </w:rPr>
        <w:t xml:space="preserve"> </w:t>
      </w:r>
      <w:r>
        <w:rPr>
          <w:rFonts w:asciiTheme="minorHAnsi" w:hAnsiTheme="minorHAnsi" w:cstheme="minorHAnsi"/>
          <w:sz w:val="20"/>
          <w:szCs w:val="20"/>
        </w:rPr>
        <w:t xml:space="preserve">definisce le modalità di applicazione del regolamento, con riferimento alla data di pubblicazione </w:t>
      </w:r>
      <w:r w:rsidRPr="006D5A03">
        <w:rPr>
          <w:rFonts w:asciiTheme="minorHAnsi" w:hAnsiTheme="minorHAnsi" w:cstheme="minorHAnsi"/>
          <w:sz w:val="20"/>
          <w:szCs w:val="20"/>
        </w:rPr>
        <w:t>del bando, dell’avviso, della lettera di invito o dell’ordine di adesione ai contratti stipulati sulla base di accordi quadro e convenzioni operate da centrali di committenza.</w:t>
      </w:r>
    </w:p>
    <w:p w14:paraId="0995C877" w14:textId="77777777" w:rsidR="00873CFB" w:rsidRDefault="00873CFB" w:rsidP="00873CFB">
      <w:pPr>
        <w:spacing w:before="120"/>
        <w:rPr>
          <w:rFonts w:asciiTheme="minorHAnsi" w:hAnsiTheme="minorHAnsi" w:cstheme="minorHAnsi"/>
          <w:b/>
          <w:bCs/>
          <w:sz w:val="20"/>
          <w:szCs w:val="20"/>
        </w:rPr>
      </w:pPr>
      <w:r w:rsidRPr="00E65D33">
        <w:rPr>
          <w:rFonts w:asciiTheme="minorHAnsi" w:hAnsiTheme="minorHAnsi" w:cstheme="minorHAnsi"/>
          <w:b/>
          <w:bCs/>
          <w:sz w:val="20"/>
          <w:szCs w:val="20"/>
        </w:rPr>
        <w:t>Articolo 15 - Disposizioni transitorie e di coordinamento</w:t>
      </w:r>
    </w:p>
    <w:p w14:paraId="523833A1" w14:textId="77777777" w:rsidR="00873CFB" w:rsidRPr="006D5A03" w:rsidRDefault="00873CFB" w:rsidP="00873CFB">
      <w:pPr>
        <w:pStyle w:val="Nessunaspaziatura"/>
        <w:rPr>
          <w:rFonts w:asciiTheme="minorHAnsi" w:hAnsiTheme="minorHAnsi" w:cstheme="minorHAnsi"/>
          <w:sz w:val="20"/>
          <w:szCs w:val="20"/>
        </w:rPr>
      </w:pPr>
      <w:bookmarkStart w:id="61" w:name="_Hlk60308228"/>
      <w:r w:rsidRPr="00EB004B">
        <w:rPr>
          <w:rFonts w:asciiTheme="minorHAnsi" w:hAnsiTheme="minorHAnsi" w:cstheme="minorHAnsi"/>
          <w:sz w:val="20"/>
          <w:szCs w:val="20"/>
        </w:rPr>
        <w:t>L’art. 1</w:t>
      </w:r>
      <w:r>
        <w:rPr>
          <w:rFonts w:asciiTheme="minorHAnsi" w:hAnsiTheme="minorHAnsi" w:cstheme="minorHAnsi"/>
          <w:sz w:val="20"/>
          <w:szCs w:val="20"/>
        </w:rPr>
        <w:t>5</w:t>
      </w:r>
      <w:r w:rsidRPr="00EB004B">
        <w:rPr>
          <w:rFonts w:asciiTheme="minorHAnsi" w:hAnsiTheme="minorHAnsi" w:cstheme="minorHAnsi"/>
          <w:sz w:val="20"/>
          <w:szCs w:val="20"/>
        </w:rPr>
        <w:t xml:space="preserve"> </w:t>
      </w:r>
      <w:r>
        <w:rPr>
          <w:rFonts w:asciiTheme="minorHAnsi" w:hAnsiTheme="minorHAnsi" w:cstheme="minorHAnsi"/>
          <w:sz w:val="20"/>
          <w:szCs w:val="20"/>
        </w:rPr>
        <w:t>indica le disposizioni transitorie e di coordinamento</w:t>
      </w:r>
      <w:r w:rsidRPr="006D5A03">
        <w:rPr>
          <w:rFonts w:asciiTheme="minorHAnsi" w:hAnsiTheme="minorHAnsi" w:cstheme="minorHAnsi"/>
          <w:sz w:val="20"/>
          <w:szCs w:val="20"/>
        </w:rPr>
        <w:t>.</w:t>
      </w:r>
    </w:p>
    <w:bookmarkEnd w:id="61"/>
    <w:p w14:paraId="51217C62" w14:textId="77777777" w:rsidR="00873CFB" w:rsidRDefault="00873CFB" w:rsidP="00873CFB">
      <w:pPr>
        <w:spacing w:before="120"/>
        <w:rPr>
          <w:rFonts w:asciiTheme="minorHAnsi" w:hAnsiTheme="minorHAnsi" w:cstheme="minorHAnsi"/>
          <w:b/>
          <w:bCs/>
          <w:sz w:val="20"/>
          <w:szCs w:val="20"/>
        </w:rPr>
      </w:pPr>
      <w:r w:rsidRPr="00E65D33">
        <w:rPr>
          <w:rFonts w:asciiTheme="minorHAnsi" w:hAnsiTheme="minorHAnsi" w:cstheme="minorHAnsi"/>
          <w:b/>
          <w:bCs/>
          <w:sz w:val="20"/>
          <w:szCs w:val="20"/>
        </w:rPr>
        <w:t>Articolo 1</w:t>
      </w:r>
      <w:r>
        <w:rPr>
          <w:rFonts w:asciiTheme="minorHAnsi" w:hAnsiTheme="minorHAnsi" w:cstheme="minorHAnsi"/>
          <w:b/>
          <w:bCs/>
          <w:sz w:val="20"/>
          <w:szCs w:val="20"/>
        </w:rPr>
        <w:t>6</w:t>
      </w:r>
      <w:r w:rsidRPr="00E65D33">
        <w:rPr>
          <w:rFonts w:asciiTheme="minorHAnsi" w:hAnsiTheme="minorHAnsi" w:cstheme="minorHAnsi"/>
          <w:b/>
          <w:bCs/>
          <w:sz w:val="20"/>
          <w:szCs w:val="20"/>
        </w:rPr>
        <w:t xml:space="preserve"> - Entrata in vigore e abrogazioni</w:t>
      </w:r>
    </w:p>
    <w:p w14:paraId="0CAD8DBA" w14:textId="77777777" w:rsidR="00873CFB" w:rsidRDefault="00873CFB" w:rsidP="00A04432">
      <w:pPr>
        <w:pStyle w:val="Nessunaspaziatura"/>
        <w:jc w:val="both"/>
        <w:rPr>
          <w:rFonts w:asciiTheme="minorHAnsi" w:hAnsiTheme="minorHAnsi" w:cstheme="minorHAnsi"/>
          <w:sz w:val="20"/>
          <w:szCs w:val="20"/>
        </w:rPr>
      </w:pPr>
      <w:r w:rsidRPr="00E65D33">
        <w:rPr>
          <w:rFonts w:asciiTheme="minorHAnsi" w:hAnsiTheme="minorHAnsi" w:cstheme="minorHAnsi"/>
          <w:sz w:val="20"/>
          <w:szCs w:val="20"/>
        </w:rPr>
        <w:t>L’art. 1</w:t>
      </w:r>
      <w:r>
        <w:rPr>
          <w:rFonts w:asciiTheme="minorHAnsi" w:hAnsiTheme="minorHAnsi" w:cstheme="minorHAnsi"/>
          <w:sz w:val="20"/>
          <w:szCs w:val="20"/>
        </w:rPr>
        <w:t>6</w:t>
      </w:r>
      <w:r w:rsidRPr="00E65D33">
        <w:rPr>
          <w:rFonts w:asciiTheme="minorHAnsi" w:hAnsiTheme="minorHAnsi" w:cstheme="minorHAnsi"/>
          <w:sz w:val="20"/>
          <w:szCs w:val="20"/>
        </w:rPr>
        <w:t xml:space="preserve"> </w:t>
      </w:r>
      <w:r>
        <w:rPr>
          <w:rFonts w:asciiTheme="minorHAnsi" w:hAnsiTheme="minorHAnsi" w:cstheme="minorHAnsi"/>
          <w:sz w:val="20"/>
          <w:szCs w:val="20"/>
        </w:rPr>
        <w:t xml:space="preserve">stabilisce la data di entrata in vigore del regolamento, nonché l’abrogazione delle precedenti analoghe discipline. </w:t>
      </w:r>
    </w:p>
    <w:p w14:paraId="7922CF0A" w14:textId="77777777" w:rsidR="00873CFB" w:rsidRPr="00E65D33" w:rsidRDefault="00873CFB" w:rsidP="00C92D21">
      <w:pPr>
        <w:pStyle w:val="Titolo3"/>
        <w:numPr>
          <w:ilvl w:val="0"/>
          <w:numId w:val="32"/>
        </w:numPr>
        <w:spacing w:before="240"/>
        <w:ind w:left="425" w:hanging="425"/>
        <w:rPr>
          <w:rFonts w:asciiTheme="minorHAnsi" w:eastAsia="Times New Roman" w:hAnsiTheme="minorHAnsi" w:cstheme="minorHAnsi"/>
          <w:b/>
          <w:bCs/>
          <w:color w:val="auto"/>
        </w:rPr>
      </w:pPr>
      <w:bookmarkStart w:id="62" w:name="_Toc60864617"/>
      <w:r>
        <w:rPr>
          <w:rFonts w:asciiTheme="minorHAnsi" w:eastAsia="Times New Roman" w:hAnsiTheme="minorHAnsi" w:cstheme="minorHAnsi"/>
          <w:b/>
          <w:bCs/>
          <w:color w:val="auto"/>
        </w:rPr>
        <w:t xml:space="preserve">Elencazione dei criteri rimandati alla </w:t>
      </w:r>
      <w:r w:rsidRPr="00E65D33">
        <w:rPr>
          <w:rFonts w:asciiTheme="minorHAnsi" w:eastAsia="Times New Roman" w:hAnsiTheme="minorHAnsi" w:cstheme="minorHAnsi"/>
          <w:b/>
          <w:bCs/>
          <w:color w:val="auto"/>
        </w:rPr>
        <w:t>contrattazione decentrata integrativa del personale</w:t>
      </w:r>
      <w:bookmarkEnd w:id="62"/>
    </w:p>
    <w:p w14:paraId="476DB4DC" w14:textId="6498CE36" w:rsidR="00873CFB" w:rsidRDefault="00873CFB" w:rsidP="00873CFB">
      <w:pPr>
        <w:pStyle w:val="Paragrafoelenco"/>
        <w:numPr>
          <w:ilvl w:val="0"/>
          <w:numId w:val="39"/>
        </w:numPr>
        <w:spacing w:before="120" w:after="0" w:line="240" w:lineRule="auto"/>
        <w:ind w:left="782" w:hanging="357"/>
        <w:jc w:val="both"/>
        <w:rPr>
          <w:sz w:val="20"/>
          <w:szCs w:val="20"/>
        </w:rPr>
      </w:pPr>
      <w:r>
        <w:rPr>
          <w:rFonts w:asciiTheme="minorHAnsi" w:eastAsiaTheme="majorEastAsia" w:hAnsiTheme="minorHAnsi"/>
          <w:sz w:val="20"/>
        </w:rPr>
        <w:t>Definizione delle m</w:t>
      </w:r>
      <w:r w:rsidRPr="009B5257">
        <w:rPr>
          <w:rFonts w:asciiTheme="minorHAnsi" w:eastAsiaTheme="majorEastAsia" w:hAnsiTheme="minorHAnsi"/>
          <w:sz w:val="20"/>
        </w:rPr>
        <w:t xml:space="preserve">odalità e </w:t>
      </w:r>
      <w:r>
        <w:rPr>
          <w:rFonts w:asciiTheme="minorHAnsi" w:eastAsiaTheme="majorEastAsia" w:hAnsiTheme="minorHAnsi"/>
          <w:sz w:val="20"/>
        </w:rPr>
        <w:t xml:space="preserve">dei </w:t>
      </w:r>
      <w:r w:rsidRPr="009B5257">
        <w:rPr>
          <w:rFonts w:asciiTheme="minorHAnsi" w:eastAsiaTheme="majorEastAsia" w:hAnsiTheme="minorHAnsi"/>
          <w:sz w:val="20"/>
        </w:rPr>
        <w:t>criteri</w:t>
      </w:r>
      <w:r>
        <w:rPr>
          <w:rFonts w:asciiTheme="minorHAnsi" w:eastAsiaTheme="majorEastAsia" w:hAnsiTheme="minorHAnsi"/>
          <w:sz w:val="20"/>
        </w:rPr>
        <w:t xml:space="preserve"> per l’individuazione del personale al quale assegnare gli incarichi per funzioni tecniche, nonché dei criteri per la rotazione ed equa ripartizione degli stessi incarichi</w:t>
      </w:r>
      <w:r>
        <w:rPr>
          <w:sz w:val="20"/>
          <w:szCs w:val="20"/>
        </w:rPr>
        <w:t>;</w:t>
      </w:r>
    </w:p>
    <w:p w14:paraId="552BEC78" w14:textId="429D7F7B" w:rsidR="00616199" w:rsidRDefault="00616199" w:rsidP="00873CFB">
      <w:pPr>
        <w:pStyle w:val="Paragrafoelenco"/>
        <w:numPr>
          <w:ilvl w:val="0"/>
          <w:numId w:val="39"/>
        </w:numPr>
        <w:spacing w:before="120" w:after="0" w:line="240" w:lineRule="auto"/>
        <w:ind w:left="782" w:hanging="357"/>
        <w:jc w:val="both"/>
        <w:rPr>
          <w:sz w:val="20"/>
          <w:szCs w:val="20"/>
        </w:rPr>
      </w:pPr>
      <w:r>
        <w:rPr>
          <w:sz w:val="20"/>
          <w:szCs w:val="20"/>
        </w:rPr>
        <w:t xml:space="preserve">Ripartizione del fondo per le finalità di cui all’art. 113, </w:t>
      </w:r>
      <w:r w:rsidRPr="00616199">
        <w:rPr>
          <w:sz w:val="20"/>
          <w:szCs w:val="20"/>
        </w:rPr>
        <w:t>commi 4 del Codice</w:t>
      </w:r>
      <w:r>
        <w:rPr>
          <w:sz w:val="20"/>
          <w:szCs w:val="20"/>
        </w:rPr>
        <w:t>;</w:t>
      </w:r>
    </w:p>
    <w:p w14:paraId="56C02A12" w14:textId="77777777" w:rsidR="00873CFB" w:rsidRPr="001F30EC" w:rsidRDefault="00873CFB" w:rsidP="00873CFB">
      <w:pPr>
        <w:pStyle w:val="Paragrafoelenco"/>
        <w:numPr>
          <w:ilvl w:val="0"/>
          <w:numId w:val="39"/>
        </w:numPr>
        <w:jc w:val="both"/>
        <w:rPr>
          <w:sz w:val="20"/>
          <w:szCs w:val="20"/>
        </w:rPr>
      </w:pPr>
      <w:r>
        <w:rPr>
          <w:sz w:val="20"/>
          <w:szCs w:val="20"/>
        </w:rPr>
        <w:t>Determinazione delle a</w:t>
      </w:r>
      <w:r w:rsidRPr="001F30EC">
        <w:rPr>
          <w:sz w:val="20"/>
          <w:szCs w:val="20"/>
        </w:rPr>
        <w:t>liquote da corrispondere per ciascuna figura professionale (vedi allegato 2 allo schema di regolamento);</w:t>
      </w:r>
    </w:p>
    <w:p w14:paraId="251ADFB0" w14:textId="77777777" w:rsidR="00873CFB" w:rsidRPr="00803742" w:rsidRDefault="00873CFB" w:rsidP="00873CFB">
      <w:pPr>
        <w:pStyle w:val="Paragrafoelenco"/>
        <w:numPr>
          <w:ilvl w:val="0"/>
          <w:numId w:val="39"/>
        </w:numPr>
        <w:spacing w:before="120"/>
        <w:jc w:val="both"/>
        <w:rPr>
          <w:sz w:val="20"/>
          <w:szCs w:val="20"/>
        </w:rPr>
      </w:pPr>
      <w:r>
        <w:rPr>
          <w:sz w:val="20"/>
          <w:szCs w:val="20"/>
        </w:rPr>
        <w:t>Definizione delle modalità</w:t>
      </w:r>
      <w:r w:rsidRPr="00803742">
        <w:rPr>
          <w:sz w:val="20"/>
          <w:szCs w:val="20"/>
        </w:rPr>
        <w:t xml:space="preserve"> per l’assegnazione del coefficiente P</w:t>
      </w:r>
      <w:r w:rsidRPr="00803742">
        <w:rPr>
          <w:sz w:val="20"/>
          <w:szCs w:val="20"/>
          <w:vertAlign w:val="subscript"/>
        </w:rPr>
        <w:t>d</w:t>
      </w:r>
      <w:r w:rsidRPr="00803742">
        <w:rPr>
          <w:sz w:val="20"/>
          <w:szCs w:val="20"/>
        </w:rPr>
        <w:t xml:space="preserve"> di prestazione dei collaboratori (vedi allegato 3 allo schema di regolamento);</w:t>
      </w:r>
    </w:p>
    <w:p w14:paraId="1304330A" w14:textId="77777777" w:rsidR="00873CFB" w:rsidRPr="00803742" w:rsidRDefault="00873CFB" w:rsidP="00873CFB">
      <w:pPr>
        <w:pStyle w:val="Paragrafoelenco"/>
        <w:numPr>
          <w:ilvl w:val="0"/>
          <w:numId w:val="39"/>
        </w:numPr>
        <w:spacing w:before="120" w:after="0" w:line="240" w:lineRule="auto"/>
        <w:jc w:val="both"/>
        <w:rPr>
          <w:sz w:val="20"/>
          <w:szCs w:val="20"/>
        </w:rPr>
      </w:pPr>
      <w:r w:rsidRPr="00803742">
        <w:rPr>
          <w:sz w:val="20"/>
          <w:szCs w:val="20"/>
        </w:rPr>
        <w:t xml:space="preserve">Determinazione del coefficiente </w:t>
      </w:r>
      <w:r w:rsidRPr="00803742">
        <w:rPr>
          <w:rFonts w:ascii="Symbol" w:hAnsi="Symbol"/>
          <w:sz w:val="20"/>
          <w:szCs w:val="20"/>
        </w:rPr>
        <w:t></w:t>
      </w:r>
      <w:r w:rsidRPr="00803742">
        <w:rPr>
          <w:sz w:val="20"/>
          <w:szCs w:val="20"/>
        </w:rPr>
        <w:t xml:space="preserve"> per il collaudatore statico (vedi allegato 3 allo schema di regolamento);</w:t>
      </w:r>
    </w:p>
    <w:p w14:paraId="2326C0C7" w14:textId="77777777" w:rsidR="00873CFB" w:rsidRPr="00803742" w:rsidRDefault="00873CFB" w:rsidP="00873CFB">
      <w:pPr>
        <w:pStyle w:val="Paragrafoelenco"/>
        <w:numPr>
          <w:ilvl w:val="0"/>
          <w:numId w:val="39"/>
        </w:numPr>
        <w:spacing w:before="120" w:after="0" w:line="240" w:lineRule="auto"/>
        <w:jc w:val="both"/>
        <w:rPr>
          <w:sz w:val="20"/>
          <w:szCs w:val="20"/>
        </w:rPr>
      </w:pPr>
      <w:r w:rsidRPr="00803742">
        <w:rPr>
          <w:sz w:val="20"/>
          <w:szCs w:val="20"/>
        </w:rPr>
        <w:t>Determinazione delle riduzioni commisurate all'entità del ritardo delle prestazioni (vedi Allegato 4 allo schema di regolamento);</w:t>
      </w:r>
    </w:p>
    <w:p w14:paraId="20BE6A56" w14:textId="77777777" w:rsidR="00873CFB" w:rsidRPr="00803742" w:rsidRDefault="00873CFB" w:rsidP="00873CFB">
      <w:pPr>
        <w:pStyle w:val="Paragrafoelenco"/>
        <w:numPr>
          <w:ilvl w:val="0"/>
          <w:numId w:val="39"/>
        </w:numPr>
        <w:spacing w:before="120" w:after="0" w:line="240" w:lineRule="auto"/>
        <w:jc w:val="both"/>
        <w:rPr>
          <w:sz w:val="20"/>
          <w:szCs w:val="20"/>
        </w:rPr>
      </w:pPr>
      <w:r w:rsidRPr="00803742">
        <w:rPr>
          <w:sz w:val="20"/>
          <w:szCs w:val="20"/>
        </w:rPr>
        <w:t>Determinazione delle riduzioni commisurate all'entità dell’incremento dei costi (vedi Allegato 4 allo schema di regolamento).</w:t>
      </w:r>
    </w:p>
    <w:p w14:paraId="44022921" w14:textId="77777777" w:rsidR="00873CFB" w:rsidRPr="00803742" w:rsidRDefault="00873CFB" w:rsidP="00873CFB">
      <w:pPr>
        <w:pStyle w:val="Paragrafoelenco"/>
        <w:numPr>
          <w:ilvl w:val="0"/>
          <w:numId w:val="39"/>
        </w:numPr>
        <w:spacing w:before="120" w:after="0" w:line="240" w:lineRule="auto"/>
        <w:rPr>
          <w:sz w:val="20"/>
          <w:szCs w:val="20"/>
        </w:rPr>
      </w:pPr>
      <w:r w:rsidRPr="00803742">
        <w:rPr>
          <w:sz w:val="20"/>
          <w:szCs w:val="20"/>
        </w:rPr>
        <w:br w:type="page"/>
      </w:r>
    </w:p>
    <w:p w14:paraId="5A277FE0" w14:textId="41037ADC" w:rsidR="00C70283" w:rsidRPr="00C70283" w:rsidRDefault="00C70283" w:rsidP="00C70283">
      <w:pPr>
        <w:pStyle w:val="Titolo1"/>
        <w:spacing w:after="0"/>
        <w:jc w:val="center"/>
        <w:rPr>
          <w:rFonts w:asciiTheme="minorHAnsi" w:hAnsiTheme="minorHAnsi" w:cstheme="minorHAnsi"/>
        </w:rPr>
      </w:pPr>
      <w:bookmarkStart w:id="63" w:name="_Toc60864618"/>
      <w:r w:rsidRPr="00C70283">
        <w:rPr>
          <w:rFonts w:asciiTheme="minorHAnsi" w:hAnsiTheme="minorHAnsi" w:cstheme="minorHAnsi"/>
        </w:rPr>
        <w:lastRenderedPageBreak/>
        <w:t>ANALISI TECNICO-NORMATIVA</w:t>
      </w:r>
      <w:r w:rsidR="00823094">
        <w:rPr>
          <w:rFonts w:asciiTheme="minorHAnsi" w:hAnsiTheme="minorHAnsi" w:cstheme="minorHAnsi"/>
        </w:rPr>
        <w:t xml:space="preserve"> </w:t>
      </w:r>
      <w:r>
        <w:rPr>
          <w:rStyle w:val="Rimandonotaapidipagina"/>
          <w:rFonts w:asciiTheme="minorHAnsi" w:hAnsiTheme="minorHAnsi" w:cstheme="minorHAnsi"/>
        </w:rPr>
        <w:footnoteReference w:id="23"/>
      </w:r>
      <w:bookmarkEnd w:id="63"/>
    </w:p>
    <w:p w14:paraId="524B5C71" w14:textId="5540190E" w:rsidR="00B82EE6" w:rsidRPr="00823094" w:rsidRDefault="00B82EE6" w:rsidP="00B82EE6">
      <w:pPr>
        <w:rPr>
          <w:rFonts w:asciiTheme="minorHAnsi" w:hAnsiTheme="minorHAnsi" w:cstheme="minorHAnsi"/>
          <w:sz w:val="20"/>
          <w:szCs w:val="20"/>
        </w:rPr>
      </w:pPr>
      <w:r w:rsidRPr="00823094">
        <w:rPr>
          <w:rFonts w:asciiTheme="minorHAnsi" w:hAnsiTheme="minorHAnsi" w:cstheme="minorHAnsi"/>
          <w:sz w:val="20"/>
          <w:szCs w:val="20"/>
        </w:rPr>
        <w:t>[] Amministrazione proponente: ..............................................</w:t>
      </w:r>
      <w:r w:rsidR="00823094" w:rsidRPr="00823094">
        <w:rPr>
          <w:rFonts w:asciiTheme="minorHAnsi" w:hAnsiTheme="minorHAnsi" w:cstheme="minorHAnsi"/>
          <w:sz w:val="20"/>
          <w:szCs w:val="20"/>
        </w:rPr>
        <w:t>..........................................................................................</w:t>
      </w:r>
    </w:p>
    <w:p w14:paraId="30264DD8" w14:textId="3D8D31C6" w:rsidR="00B82EE6" w:rsidRPr="00823094" w:rsidRDefault="00B82EE6" w:rsidP="00823094">
      <w:pPr>
        <w:jc w:val="both"/>
        <w:rPr>
          <w:rFonts w:asciiTheme="minorHAnsi" w:hAnsiTheme="minorHAnsi" w:cstheme="minorHAnsi"/>
          <w:sz w:val="20"/>
          <w:szCs w:val="20"/>
        </w:rPr>
      </w:pPr>
      <w:r w:rsidRPr="00823094">
        <w:rPr>
          <w:rFonts w:asciiTheme="minorHAnsi" w:hAnsiTheme="minorHAnsi" w:cstheme="minorHAnsi"/>
          <w:sz w:val="20"/>
          <w:szCs w:val="20"/>
        </w:rPr>
        <w:t xml:space="preserve">[] Titolo: </w:t>
      </w:r>
      <w:bookmarkStart w:id="65" w:name="_Hlk60231148"/>
      <w:r w:rsidR="00823094" w:rsidRPr="00823094">
        <w:rPr>
          <w:rFonts w:asciiTheme="minorHAnsi" w:hAnsiTheme="minorHAnsi" w:cstheme="minorHAnsi"/>
          <w:sz w:val="20"/>
          <w:szCs w:val="20"/>
        </w:rPr>
        <w:t>SCHEMA DI REGOLAMENTO RECANTE “DISCIPLINA PER LA CORRESPONSIONE DEGLI INCENTIVI PER LE FUNZIONI TECNICHE PREVISTI DALL’ART. 113 DEL DLGS. N. 50/2016”</w:t>
      </w:r>
    </w:p>
    <w:p w14:paraId="4885156F" w14:textId="2CF87F70" w:rsidR="00B82EE6" w:rsidRPr="00823094" w:rsidRDefault="00B82EE6" w:rsidP="00B82EE6">
      <w:pPr>
        <w:rPr>
          <w:rFonts w:asciiTheme="minorHAnsi" w:hAnsiTheme="minorHAnsi" w:cstheme="minorHAnsi"/>
          <w:sz w:val="20"/>
          <w:szCs w:val="20"/>
        </w:rPr>
      </w:pPr>
      <w:r w:rsidRPr="00823094">
        <w:rPr>
          <w:rFonts w:asciiTheme="minorHAnsi" w:hAnsiTheme="minorHAnsi" w:cstheme="minorHAnsi"/>
          <w:sz w:val="20"/>
          <w:szCs w:val="20"/>
        </w:rPr>
        <w:t>[] Indicazione del referente dell'amministrazione proponente (nome, qualifica, recapiti):</w:t>
      </w:r>
      <w:r w:rsidR="00823094" w:rsidRPr="00823094">
        <w:rPr>
          <w:rFonts w:asciiTheme="minorHAnsi" w:hAnsiTheme="minorHAnsi" w:cstheme="minorHAnsi"/>
          <w:sz w:val="20"/>
          <w:szCs w:val="20"/>
        </w:rPr>
        <w:t xml:space="preserve"> </w:t>
      </w:r>
      <w:r w:rsidRPr="00823094">
        <w:rPr>
          <w:rFonts w:asciiTheme="minorHAnsi" w:hAnsiTheme="minorHAnsi" w:cstheme="minorHAnsi"/>
          <w:sz w:val="20"/>
          <w:szCs w:val="20"/>
        </w:rPr>
        <w:t>.............................................</w:t>
      </w:r>
      <w:r w:rsidR="00823094" w:rsidRPr="00823094">
        <w:rPr>
          <w:rFonts w:asciiTheme="minorHAnsi" w:hAnsiTheme="minorHAnsi" w:cstheme="minorHAnsi"/>
          <w:sz w:val="20"/>
          <w:szCs w:val="20"/>
        </w:rPr>
        <w:t>..</w:t>
      </w:r>
    </w:p>
    <w:p w14:paraId="3494257B" w14:textId="295FFAFA" w:rsidR="00B82EE6" w:rsidRPr="00823094" w:rsidRDefault="00B82EE6" w:rsidP="00614D5D">
      <w:pPr>
        <w:pStyle w:val="Titolo3"/>
        <w:spacing w:before="120"/>
        <w:ind w:firstLine="709"/>
        <w:rPr>
          <w:rFonts w:asciiTheme="minorHAnsi" w:hAnsiTheme="minorHAnsi" w:cstheme="minorHAnsi"/>
          <w:b/>
          <w:bCs/>
          <w:color w:val="auto"/>
          <w:sz w:val="20"/>
          <w:szCs w:val="20"/>
          <w:lang w:eastAsia="en-US"/>
        </w:rPr>
      </w:pPr>
      <w:bookmarkStart w:id="66" w:name="_Toc60864619"/>
      <w:r w:rsidRPr="00823094">
        <w:rPr>
          <w:rFonts w:asciiTheme="minorHAnsi" w:hAnsiTheme="minorHAnsi" w:cstheme="minorHAnsi"/>
          <w:b/>
          <w:bCs/>
          <w:color w:val="auto"/>
          <w:sz w:val="20"/>
          <w:szCs w:val="20"/>
          <w:lang w:eastAsia="en-US"/>
        </w:rPr>
        <w:t>PARTE I. ASPETTI TECNICO-NORMATIVI DI DIRITTO INTERNO</w:t>
      </w:r>
      <w:bookmarkEnd w:id="66"/>
    </w:p>
    <w:p w14:paraId="326EB793" w14:textId="79AEDAF7" w:rsidR="00B82EE6" w:rsidRPr="00823094" w:rsidRDefault="00B82EE6" w:rsidP="00355A70">
      <w:pPr>
        <w:pStyle w:val="Titolo11"/>
        <w:numPr>
          <w:ilvl w:val="0"/>
          <w:numId w:val="28"/>
        </w:numPr>
        <w:spacing w:before="120"/>
        <w:ind w:left="426" w:hanging="426"/>
        <w:jc w:val="both"/>
        <w:rPr>
          <w:rFonts w:asciiTheme="minorHAnsi" w:eastAsiaTheme="majorEastAsia" w:hAnsiTheme="minorHAnsi" w:cstheme="minorHAnsi"/>
          <w:sz w:val="20"/>
          <w:szCs w:val="20"/>
          <w:lang w:eastAsia="en-US"/>
        </w:rPr>
      </w:pPr>
      <w:bookmarkStart w:id="67" w:name="_Toc60864620"/>
      <w:r w:rsidRPr="00823094">
        <w:rPr>
          <w:rFonts w:asciiTheme="minorHAnsi" w:eastAsiaTheme="majorEastAsia" w:hAnsiTheme="minorHAnsi" w:cstheme="minorHAnsi"/>
          <w:sz w:val="20"/>
          <w:szCs w:val="20"/>
          <w:lang w:eastAsia="en-US"/>
        </w:rPr>
        <w:t>Obiettivi e necessità dell'intervento normativo. Coerenza con il programma di governo.</w:t>
      </w:r>
      <w:bookmarkEnd w:id="67"/>
    </w:p>
    <w:p w14:paraId="072189B6" w14:textId="4CBD995D" w:rsidR="00823094" w:rsidRDefault="009E4D32" w:rsidP="00355A70">
      <w:pPr>
        <w:pStyle w:val="Nessunaspaziatura"/>
        <w:ind w:left="426"/>
        <w:jc w:val="both"/>
        <w:rPr>
          <w:rFonts w:asciiTheme="minorHAnsi" w:hAnsiTheme="minorHAnsi" w:cstheme="minorHAnsi"/>
          <w:sz w:val="20"/>
          <w:szCs w:val="20"/>
        </w:rPr>
      </w:pPr>
      <w:r w:rsidRPr="009E4D32">
        <w:rPr>
          <w:rFonts w:asciiTheme="minorHAnsi" w:hAnsiTheme="minorHAnsi" w:cstheme="minorHAnsi"/>
          <w:sz w:val="20"/>
          <w:szCs w:val="20"/>
        </w:rPr>
        <w:t xml:space="preserve">Lo schema di </w:t>
      </w:r>
      <w:r>
        <w:rPr>
          <w:rFonts w:asciiTheme="minorHAnsi" w:hAnsiTheme="minorHAnsi" w:cstheme="minorHAnsi"/>
          <w:sz w:val="20"/>
          <w:szCs w:val="20"/>
        </w:rPr>
        <w:t>regolamento</w:t>
      </w:r>
      <w:r w:rsidRPr="009E4D32">
        <w:rPr>
          <w:rFonts w:asciiTheme="minorHAnsi" w:hAnsiTheme="minorHAnsi" w:cstheme="minorHAnsi"/>
          <w:sz w:val="20"/>
          <w:szCs w:val="20"/>
        </w:rPr>
        <w:t xml:space="preserve"> proposto</w:t>
      </w:r>
      <w:r>
        <w:rPr>
          <w:rFonts w:asciiTheme="minorHAnsi" w:hAnsiTheme="minorHAnsi" w:cstheme="minorHAnsi"/>
          <w:sz w:val="20"/>
          <w:szCs w:val="20"/>
        </w:rPr>
        <w:t xml:space="preserve"> si rende necessario a dare attuazione all’art. 113 comma 3 del D.Lgs. </w:t>
      </w:r>
      <w:r w:rsidRPr="009E4D32">
        <w:rPr>
          <w:rFonts w:asciiTheme="minorHAnsi" w:hAnsiTheme="minorHAnsi" w:cstheme="minorHAnsi"/>
          <w:sz w:val="20"/>
          <w:szCs w:val="20"/>
        </w:rPr>
        <w:t>18 aprile 2016, n. 50</w:t>
      </w:r>
      <w:r>
        <w:rPr>
          <w:rFonts w:asciiTheme="minorHAnsi" w:hAnsiTheme="minorHAnsi" w:cstheme="minorHAnsi"/>
          <w:sz w:val="20"/>
          <w:szCs w:val="20"/>
        </w:rPr>
        <w:t xml:space="preserve">. L’obiettivo è quello di adottare uno strumento idoneo ad incentivare le funzioni tecniche ricoperte dai dipendenti della pubblica amministrazione, improntando l’azione a criteri </w:t>
      </w:r>
      <w:r w:rsidR="00566D32">
        <w:rPr>
          <w:rFonts w:asciiTheme="minorHAnsi" w:hAnsiTheme="minorHAnsi" w:cstheme="minorHAnsi"/>
          <w:sz w:val="20"/>
          <w:szCs w:val="20"/>
        </w:rPr>
        <w:t>di produttività</w:t>
      </w:r>
      <w:r w:rsidRPr="00355A70">
        <w:rPr>
          <w:rFonts w:asciiTheme="minorHAnsi" w:hAnsiTheme="minorHAnsi" w:cstheme="minorHAnsi"/>
          <w:sz w:val="20"/>
          <w:szCs w:val="20"/>
        </w:rPr>
        <w:t xml:space="preserve">, efficacia e qualità in un settore di nevralgica importanza per l’economia della Nazione. </w:t>
      </w:r>
      <w:r w:rsidR="00566D32" w:rsidRPr="00355A70">
        <w:rPr>
          <w:rFonts w:asciiTheme="minorHAnsi" w:hAnsiTheme="minorHAnsi" w:cstheme="minorHAnsi"/>
          <w:sz w:val="20"/>
          <w:szCs w:val="20"/>
        </w:rPr>
        <w:t xml:space="preserve">Ciò è coerente con l’azione del governo sia nell’attuale fase emergenziale che il Paese sta attraversando, sia - a regime </w:t>
      </w:r>
      <w:r w:rsidR="00D23193" w:rsidRPr="00355A70">
        <w:rPr>
          <w:rFonts w:asciiTheme="minorHAnsi" w:hAnsiTheme="minorHAnsi" w:cstheme="minorHAnsi"/>
          <w:sz w:val="20"/>
          <w:szCs w:val="20"/>
        </w:rPr>
        <w:t>–</w:t>
      </w:r>
      <w:r w:rsidR="00566D32" w:rsidRPr="00355A70">
        <w:rPr>
          <w:rFonts w:asciiTheme="minorHAnsi" w:hAnsiTheme="minorHAnsi" w:cstheme="minorHAnsi"/>
          <w:sz w:val="20"/>
          <w:szCs w:val="20"/>
        </w:rPr>
        <w:t xml:space="preserve"> </w:t>
      </w:r>
      <w:r w:rsidR="00D23193" w:rsidRPr="00355A70">
        <w:rPr>
          <w:rFonts w:asciiTheme="minorHAnsi" w:hAnsiTheme="minorHAnsi" w:cstheme="minorHAnsi"/>
          <w:sz w:val="20"/>
          <w:szCs w:val="20"/>
        </w:rPr>
        <w:t>per assicurare il miglioramento progressivo dei processi gestionali dei contratti pubblici.</w:t>
      </w:r>
    </w:p>
    <w:p w14:paraId="5C855EB6" w14:textId="1B7B9ACD" w:rsidR="00B82EE6" w:rsidRPr="00823094" w:rsidRDefault="00B82EE6" w:rsidP="00355A70">
      <w:pPr>
        <w:pStyle w:val="Titolo11"/>
        <w:numPr>
          <w:ilvl w:val="0"/>
          <w:numId w:val="28"/>
        </w:numPr>
        <w:spacing w:before="120"/>
        <w:ind w:left="426" w:hanging="426"/>
        <w:jc w:val="both"/>
        <w:rPr>
          <w:rFonts w:asciiTheme="minorHAnsi" w:eastAsiaTheme="majorEastAsia" w:hAnsiTheme="minorHAnsi" w:cstheme="minorHAnsi"/>
          <w:sz w:val="20"/>
          <w:szCs w:val="20"/>
          <w:lang w:eastAsia="en-US"/>
        </w:rPr>
      </w:pPr>
      <w:bookmarkStart w:id="68" w:name="_Toc60864621"/>
      <w:bookmarkEnd w:id="65"/>
      <w:r w:rsidRPr="00823094">
        <w:rPr>
          <w:rFonts w:asciiTheme="minorHAnsi" w:eastAsiaTheme="majorEastAsia" w:hAnsiTheme="minorHAnsi" w:cstheme="minorHAnsi"/>
          <w:sz w:val="20"/>
          <w:szCs w:val="20"/>
          <w:lang w:eastAsia="en-US"/>
        </w:rPr>
        <w:t>Analisi del quadro normativo nazionale.</w:t>
      </w:r>
      <w:bookmarkEnd w:id="68"/>
    </w:p>
    <w:p w14:paraId="5D27A919" w14:textId="2CE964FB" w:rsidR="009E4D32" w:rsidRPr="00355A70" w:rsidRDefault="009E4D32" w:rsidP="00355A70">
      <w:pPr>
        <w:pStyle w:val="Nessunaspaziatura"/>
        <w:ind w:left="426"/>
        <w:jc w:val="both"/>
        <w:rPr>
          <w:rFonts w:asciiTheme="minorHAnsi" w:hAnsiTheme="minorHAnsi" w:cstheme="minorHAnsi"/>
          <w:sz w:val="20"/>
          <w:szCs w:val="20"/>
        </w:rPr>
      </w:pPr>
      <w:r w:rsidRPr="00355A70">
        <w:rPr>
          <w:rFonts w:asciiTheme="minorHAnsi" w:hAnsiTheme="minorHAnsi" w:cstheme="minorHAnsi"/>
          <w:sz w:val="20"/>
          <w:szCs w:val="20"/>
        </w:rPr>
        <w:t xml:space="preserve">L’incentivo per i dipendenti interni che operano nel campo degli appalti pubblici è stato oggetto di molteplici interventi da parte del legislatore, fino all’attuale versione ex art. 113, d.lgs. 18 aprile 2016, n. 50. </w:t>
      </w:r>
    </w:p>
    <w:p w14:paraId="558F0470" w14:textId="77777777" w:rsidR="009E4D32" w:rsidRPr="00355A70" w:rsidRDefault="009E4D32" w:rsidP="00355A70">
      <w:pPr>
        <w:pStyle w:val="Nessunaspaziatura"/>
        <w:spacing w:before="120" w:after="120"/>
        <w:ind w:left="425" w:firstLine="1"/>
        <w:jc w:val="both"/>
        <w:rPr>
          <w:rFonts w:asciiTheme="minorHAnsi" w:hAnsiTheme="minorHAnsi" w:cstheme="minorHAnsi"/>
          <w:sz w:val="20"/>
          <w:szCs w:val="20"/>
        </w:rPr>
      </w:pPr>
      <w:r w:rsidRPr="00355A70">
        <w:rPr>
          <w:rFonts w:asciiTheme="minorHAnsi" w:hAnsiTheme="minorHAnsi" w:cstheme="minorHAnsi"/>
          <w:sz w:val="20"/>
          <w:szCs w:val="20"/>
        </w:rPr>
        <w:t>Di seguito si ritiene utile elencare le principali modifiche che ha subito la norma nel corso degli anni:</w:t>
      </w:r>
    </w:p>
    <w:tbl>
      <w:tblPr>
        <w:tblW w:w="9781" w:type="dxa"/>
        <w:tblInd w:w="-5" w:type="dxa"/>
        <w:tblCellMar>
          <w:top w:w="15" w:type="dxa"/>
          <w:left w:w="15" w:type="dxa"/>
          <w:bottom w:w="15" w:type="dxa"/>
          <w:right w:w="15" w:type="dxa"/>
        </w:tblCellMar>
        <w:tblLook w:val="04A0" w:firstRow="1" w:lastRow="0" w:firstColumn="1" w:lastColumn="0" w:noHBand="0" w:noVBand="1"/>
      </w:tblPr>
      <w:tblGrid>
        <w:gridCol w:w="993"/>
        <w:gridCol w:w="7938"/>
        <w:gridCol w:w="425"/>
        <w:gridCol w:w="425"/>
      </w:tblGrid>
      <w:tr w:rsidR="009E4D32" w:rsidRPr="00C16D37" w14:paraId="1664C17A" w14:textId="77777777" w:rsidTr="001D37CC">
        <w:trPr>
          <w:trHeight w:val="286"/>
        </w:trPr>
        <w:tc>
          <w:tcPr>
            <w:tcW w:w="993" w:type="dxa"/>
            <w:vMerge w:val="restart"/>
            <w:tcBorders>
              <w:top w:val="single" w:sz="4" w:space="0" w:color="auto"/>
              <w:left w:val="single" w:sz="4" w:space="0" w:color="auto"/>
              <w:right w:val="single" w:sz="4" w:space="0" w:color="auto"/>
            </w:tcBorders>
            <w:tcMar>
              <w:top w:w="15" w:type="dxa"/>
              <w:left w:w="75" w:type="dxa"/>
              <w:bottom w:w="15" w:type="dxa"/>
              <w:right w:w="75" w:type="dxa"/>
            </w:tcMar>
            <w:vAlign w:val="center"/>
            <w:hideMark/>
          </w:tcPr>
          <w:p w14:paraId="6AAA2D27" w14:textId="77777777" w:rsidR="009E4D32" w:rsidRPr="00C16D37" w:rsidRDefault="009E4D32" w:rsidP="001D37CC">
            <w:pPr>
              <w:spacing w:before="100" w:beforeAutospacing="1" w:after="100" w:afterAutospacing="1"/>
              <w:jc w:val="center"/>
              <w:rPr>
                <w:rFonts w:asciiTheme="minorHAnsi" w:hAnsiTheme="minorHAnsi" w:cstheme="minorHAnsi"/>
                <w:b/>
                <w:bCs/>
                <w:sz w:val="18"/>
                <w:szCs w:val="18"/>
              </w:rPr>
            </w:pPr>
            <w:r w:rsidRPr="00C16D37">
              <w:rPr>
                <w:rFonts w:asciiTheme="minorHAnsi" w:hAnsiTheme="minorHAnsi" w:cstheme="minorHAnsi"/>
                <w:b/>
                <w:bCs/>
                <w:sz w:val="18"/>
                <w:szCs w:val="18"/>
              </w:rPr>
              <w:t>Norma</w:t>
            </w:r>
          </w:p>
        </w:tc>
        <w:tc>
          <w:tcPr>
            <w:tcW w:w="7938" w:type="dxa"/>
            <w:vMerge w:val="restart"/>
            <w:tcBorders>
              <w:top w:val="single" w:sz="4" w:space="0" w:color="auto"/>
              <w:left w:val="nil"/>
              <w:right w:val="single" w:sz="4" w:space="0" w:color="auto"/>
            </w:tcBorders>
            <w:tcMar>
              <w:top w:w="15" w:type="dxa"/>
              <w:left w:w="75" w:type="dxa"/>
              <w:bottom w:w="15" w:type="dxa"/>
              <w:right w:w="75" w:type="dxa"/>
            </w:tcMar>
            <w:vAlign w:val="center"/>
            <w:hideMark/>
          </w:tcPr>
          <w:p w14:paraId="1D9323A9" w14:textId="77777777" w:rsidR="009E4D32" w:rsidRPr="00C16D37" w:rsidRDefault="009E4D32" w:rsidP="001D37CC">
            <w:pPr>
              <w:spacing w:before="100" w:beforeAutospacing="1" w:after="100" w:afterAutospacing="1"/>
              <w:jc w:val="center"/>
              <w:rPr>
                <w:rFonts w:asciiTheme="minorHAnsi" w:hAnsiTheme="minorHAnsi" w:cstheme="minorHAnsi"/>
                <w:b/>
                <w:bCs/>
                <w:sz w:val="18"/>
                <w:szCs w:val="18"/>
              </w:rPr>
            </w:pPr>
            <w:r w:rsidRPr="00C16D37">
              <w:rPr>
                <w:rFonts w:asciiTheme="minorHAnsi" w:hAnsiTheme="minorHAnsi" w:cstheme="minorHAnsi"/>
                <w:b/>
                <w:bCs/>
                <w:sz w:val="18"/>
                <w:szCs w:val="18"/>
              </w:rPr>
              <w:t>Testo</w:t>
            </w:r>
          </w:p>
        </w:tc>
        <w:tc>
          <w:tcPr>
            <w:tcW w:w="850" w:type="dxa"/>
            <w:gridSpan w:val="2"/>
            <w:tcBorders>
              <w:top w:val="single" w:sz="4" w:space="0" w:color="auto"/>
              <w:left w:val="nil"/>
              <w:bottom w:val="single" w:sz="4" w:space="0" w:color="auto"/>
              <w:right w:val="single" w:sz="4" w:space="0" w:color="auto"/>
            </w:tcBorders>
            <w:tcMar>
              <w:top w:w="15" w:type="dxa"/>
              <w:left w:w="75" w:type="dxa"/>
              <w:bottom w:w="15" w:type="dxa"/>
              <w:right w:w="75" w:type="dxa"/>
            </w:tcMar>
            <w:vAlign w:val="center"/>
            <w:hideMark/>
          </w:tcPr>
          <w:p w14:paraId="30CBD2DA" w14:textId="77777777" w:rsidR="009E4D32" w:rsidRPr="00C16D37" w:rsidRDefault="009E4D32" w:rsidP="001D37CC">
            <w:pPr>
              <w:spacing w:before="100" w:beforeAutospacing="1" w:after="100" w:afterAutospacing="1"/>
              <w:jc w:val="center"/>
              <w:rPr>
                <w:rFonts w:asciiTheme="minorHAnsi" w:hAnsiTheme="minorHAnsi" w:cstheme="minorHAnsi"/>
                <w:b/>
                <w:bCs/>
                <w:sz w:val="18"/>
                <w:szCs w:val="18"/>
              </w:rPr>
            </w:pPr>
            <w:r w:rsidRPr="00C16D37">
              <w:rPr>
                <w:rFonts w:asciiTheme="minorHAnsi" w:hAnsiTheme="minorHAnsi" w:cstheme="minorHAnsi"/>
                <w:b/>
                <w:bCs/>
                <w:sz w:val="18"/>
                <w:szCs w:val="18"/>
              </w:rPr>
              <w:t>Periodo di vigenza</w:t>
            </w:r>
          </w:p>
        </w:tc>
      </w:tr>
      <w:tr w:rsidR="009E4D32" w:rsidRPr="00C16D37" w14:paraId="718AEE45" w14:textId="77777777" w:rsidTr="009E4D32">
        <w:trPr>
          <w:trHeight w:val="57"/>
        </w:trPr>
        <w:tc>
          <w:tcPr>
            <w:tcW w:w="993" w:type="dxa"/>
            <w:vMerge/>
            <w:tcBorders>
              <w:left w:val="single" w:sz="4" w:space="0" w:color="auto"/>
              <w:bottom w:val="single" w:sz="4" w:space="0" w:color="auto"/>
              <w:right w:val="single" w:sz="4" w:space="0" w:color="auto"/>
            </w:tcBorders>
            <w:tcMar>
              <w:top w:w="15" w:type="dxa"/>
              <w:left w:w="75" w:type="dxa"/>
              <w:bottom w:w="15" w:type="dxa"/>
              <w:right w:w="75" w:type="dxa"/>
            </w:tcMar>
            <w:vAlign w:val="center"/>
          </w:tcPr>
          <w:p w14:paraId="325F155A" w14:textId="77777777" w:rsidR="009E4D32" w:rsidRPr="00C16D37" w:rsidRDefault="009E4D32" w:rsidP="001D37CC">
            <w:pPr>
              <w:jc w:val="center"/>
              <w:rPr>
                <w:rFonts w:asciiTheme="minorHAnsi" w:hAnsiTheme="minorHAnsi" w:cstheme="minorHAnsi"/>
                <w:b/>
                <w:bCs/>
                <w:sz w:val="18"/>
                <w:szCs w:val="18"/>
              </w:rPr>
            </w:pPr>
          </w:p>
        </w:tc>
        <w:tc>
          <w:tcPr>
            <w:tcW w:w="7938" w:type="dxa"/>
            <w:vMerge/>
            <w:tcBorders>
              <w:left w:val="nil"/>
              <w:bottom w:val="single" w:sz="4" w:space="0" w:color="auto"/>
              <w:right w:val="single" w:sz="4" w:space="0" w:color="auto"/>
            </w:tcBorders>
            <w:tcMar>
              <w:top w:w="15" w:type="dxa"/>
              <w:left w:w="75" w:type="dxa"/>
              <w:bottom w:w="15" w:type="dxa"/>
              <w:right w:w="75" w:type="dxa"/>
            </w:tcMar>
            <w:vAlign w:val="center"/>
          </w:tcPr>
          <w:p w14:paraId="04C2E1BC" w14:textId="77777777" w:rsidR="009E4D32" w:rsidRPr="00C16D37" w:rsidRDefault="009E4D32" w:rsidP="001D37CC">
            <w:pPr>
              <w:jc w:val="center"/>
              <w:rPr>
                <w:rFonts w:asciiTheme="minorHAnsi" w:hAnsiTheme="minorHAnsi" w:cstheme="minorHAnsi"/>
                <w:b/>
                <w:bCs/>
                <w:sz w:val="18"/>
                <w:szCs w:val="18"/>
              </w:rPr>
            </w:pPr>
          </w:p>
        </w:tc>
        <w:tc>
          <w:tcPr>
            <w:tcW w:w="425" w:type="dxa"/>
            <w:tcBorders>
              <w:top w:val="nil"/>
              <w:left w:val="nil"/>
              <w:bottom w:val="single" w:sz="4" w:space="0" w:color="auto"/>
              <w:right w:val="single" w:sz="4" w:space="0" w:color="auto"/>
            </w:tcBorders>
            <w:tcMar>
              <w:top w:w="15" w:type="dxa"/>
              <w:left w:w="75" w:type="dxa"/>
              <w:bottom w:w="15" w:type="dxa"/>
              <w:right w:w="75" w:type="dxa"/>
            </w:tcMar>
            <w:vAlign w:val="center"/>
          </w:tcPr>
          <w:p w14:paraId="435A9A13" w14:textId="77777777" w:rsidR="009E4D32" w:rsidRPr="00C16D37" w:rsidRDefault="009E4D32" w:rsidP="001D37CC">
            <w:pPr>
              <w:spacing w:before="100" w:beforeAutospacing="1" w:after="100" w:afterAutospacing="1"/>
              <w:jc w:val="center"/>
              <w:rPr>
                <w:rFonts w:asciiTheme="minorHAnsi" w:hAnsiTheme="minorHAnsi" w:cstheme="minorHAnsi"/>
                <w:b/>
                <w:bCs/>
                <w:sz w:val="18"/>
                <w:szCs w:val="18"/>
              </w:rPr>
            </w:pPr>
            <w:r w:rsidRPr="00C16D37">
              <w:rPr>
                <w:rFonts w:asciiTheme="minorHAnsi" w:hAnsiTheme="minorHAnsi" w:cstheme="minorHAnsi"/>
                <w:b/>
                <w:bCs/>
                <w:sz w:val="18"/>
                <w:szCs w:val="18"/>
              </w:rPr>
              <w:t>dal</w:t>
            </w:r>
          </w:p>
        </w:tc>
        <w:tc>
          <w:tcPr>
            <w:tcW w:w="425" w:type="dxa"/>
            <w:tcBorders>
              <w:top w:val="nil"/>
              <w:left w:val="nil"/>
              <w:bottom w:val="single" w:sz="4" w:space="0" w:color="auto"/>
              <w:right w:val="single" w:sz="4" w:space="0" w:color="auto"/>
            </w:tcBorders>
            <w:tcMar>
              <w:top w:w="15" w:type="dxa"/>
              <w:left w:w="75" w:type="dxa"/>
              <w:bottom w:w="15" w:type="dxa"/>
              <w:right w:w="75" w:type="dxa"/>
            </w:tcMar>
            <w:vAlign w:val="center"/>
          </w:tcPr>
          <w:p w14:paraId="05D5AE43" w14:textId="77777777" w:rsidR="009E4D32" w:rsidRPr="00C16D37" w:rsidRDefault="009E4D32" w:rsidP="001D37CC">
            <w:pPr>
              <w:spacing w:before="100" w:beforeAutospacing="1" w:after="100" w:afterAutospacing="1"/>
              <w:jc w:val="center"/>
              <w:rPr>
                <w:rFonts w:asciiTheme="minorHAnsi" w:hAnsiTheme="minorHAnsi" w:cstheme="minorHAnsi"/>
                <w:b/>
                <w:bCs/>
                <w:sz w:val="18"/>
                <w:szCs w:val="18"/>
              </w:rPr>
            </w:pPr>
            <w:r w:rsidRPr="00C16D37">
              <w:rPr>
                <w:rFonts w:asciiTheme="minorHAnsi" w:hAnsiTheme="minorHAnsi" w:cstheme="minorHAnsi"/>
                <w:b/>
                <w:bCs/>
                <w:sz w:val="18"/>
                <w:szCs w:val="18"/>
              </w:rPr>
              <w:t>al</w:t>
            </w:r>
          </w:p>
        </w:tc>
      </w:tr>
      <w:tr w:rsidR="009E4D32" w:rsidRPr="00C16D37" w14:paraId="4F606C6E" w14:textId="77777777" w:rsidTr="00D23193">
        <w:trPr>
          <w:cantSplit/>
        </w:trPr>
        <w:tc>
          <w:tcPr>
            <w:tcW w:w="993" w:type="dxa"/>
            <w:tcBorders>
              <w:top w:val="nil"/>
              <w:left w:val="single" w:sz="4" w:space="0" w:color="auto"/>
              <w:bottom w:val="single" w:sz="4" w:space="0" w:color="auto"/>
              <w:right w:val="single" w:sz="4" w:space="0" w:color="auto"/>
            </w:tcBorders>
            <w:tcMar>
              <w:top w:w="15" w:type="dxa"/>
              <w:left w:w="75" w:type="dxa"/>
              <w:bottom w:w="15" w:type="dxa"/>
              <w:right w:w="75" w:type="dxa"/>
            </w:tcMar>
            <w:vAlign w:val="center"/>
          </w:tcPr>
          <w:p w14:paraId="79E3B42A" w14:textId="77777777" w:rsidR="009E4D32" w:rsidRPr="00C16D37" w:rsidRDefault="009E4D32" w:rsidP="001D37CC">
            <w:pPr>
              <w:rPr>
                <w:rFonts w:asciiTheme="minorHAnsi" w:hAnsiTheme="minorHAnsi" w:cstheme="minorHAnsi"/>
                <w:sz w:val="18"/>
                <w:szCs w:val="18"/>
              </w:rPr>
            </w:pPr>
            <w:r w:rsidRPr="00C16D37">
              <w:rPr>
                <w:rFonts w:asciiTheme="minorHAnsi" w:hAnsiTheme="minorHAnsi" w:cstheme="minorHAnsi"/>
                <w:sz w:val="18"/>
                <w:szCs w:val="18"/>
              </w:rPr>
              <w:t>Art. 18, c.1, Legge 109/94</w:t>
            </w:r>
          </w:p>
        </w:tc>
        <w:tc>
          <w:tcPr>
            <w:tcW w:w="7938" w:type="dxa"/>
            <w:tcBorders>
              <w:top w:val="nil"/>
              <w:left w:val="nil"/>
              <w:bottom w:val="single" w:sz="4" w:space="0" w:color="auto"/>
              <w:right w:val="single" w:sz="4" w:space="0" w:color="auto"/>
            </w:tcBorders>
            <w:tcMar>
              <w:top w:w="15" w:type="dxa"/>
              <w:left w:w="75" w:type="dxa"/>
              <w:bottom w:w="15" w:type="dxa"/>
              <w:right w:w="75" w:type="dxa"/>
            </w:tcMar>
            <w:vAlign w:val="center"/>
          </w:tcPr>
          <w:p w14:paraId="5D35B24C" w14:textId="77777777" w:rsidR="00355A70" w:rsidRDefault="00355A70" w:rsidP="001D37CC">
            <w:pPr>
              <w:jc w:val="center"/>
              <w:rPr>
                <w:rFonts w:asciiTheme="minorHAnsi" w:hAnsiTheme="minorHAnsi" w:cstheme="minorHAnsi"/>
                <w:b/>
                <w:bCs/>
                <w:i/>
                <w:iCs/>
                <w:color w:val="000000"/>
                <w:sz w:val="16"/>
                <w:szCs w:val="16"/>
                <w:shd w:val="clear" w:color="auto" w:fill="F9F8F4"/>
              </w:rPr>
            </w:pPr>
          </w:p>
          <w:p w14:paraId="2F83AD10" w14:textId="30CA5543" w:rsidR="009E4D32" w:rsidRPr="00B20415" w:rsidRDefault="009E4D32" w:rsidP="001D37CC">
            <w:pPr>
              <w:jc w:val="center"/>
              <w:rPr>
                <w:rFonts w:asciiTheme="minorHAnsi" w:hAnsiTheme="minorHAnsi" w:cstheme="minorHAnsi"/>
                <w:b/>
                <w:bCs/>
                <w:i/>
                <w:iCs/>
                <w:color w:val="000000"/>
                <w:sz w:val="16"/>
                <w:szCs w:val="16"/>
                <w:shd w:val="clear" w:color="auto" w:fill="F9F8F4"/>
              </w:rPr>
            </w:pPr>
            <w:r w:rsidRPr="00B20415">
              <w:rPr>
                <w:rFonts w:asciiTheme="minorHAnsi" w:hAnsiTheme="minorHAnsi" w:cstheme="minorHAnsi"/>
                <w:b/>
                <w:bCs/>
                <w:i/>
                <w:iCs/>
                <w:color w:val="000000"/>
                <w:sz w:val="16"/>
                <w:szCs w:val="16"/>
                <w:shd w:val="clear" w:color="auto" w:fill="F9F8F4"/>
              </w:rPr>
              <w:t>(Incentivi e spese per la progettazione)</w:t>
            </w:r>
          </w:p>
          <w:p w14:paraId="61FEAA22" w14:textId="77777777" w:rsidR="009E4D32" w:rsidRDefault="009E4D32" w:rsidP="001D37CC">
            <w:pPr>
              <w:jc w:val="both"/>
              <w:rPr>
                <w:rFonts w:asciiTheme="minorHAnsi" w:hAnsiTheme="minorHAnsi" w:cstheme="minorHAnsi"/>
                <w:color w:val="000000"/>
                <w:sz w:val="16"/>
                <w:szCs w:val="16"/>
                <w:shd w:val="clear" w:color="auto" w:fill="F9F8F4"/>
              </w:rPr>
            </w:pPr>
            <w:r w:rsidRPr="001F67A4">
              <w:rPr>
                <w:rFonts w:asciiTheme="minorHAnsi" w:hAnsiTheme="minorHAnsi" w:cstheme="minorHAnsi"/>
                <w:color w:val="000000"/>
                <w:sz w:val="16"/>
                <w:szCs w:val="16"/>
                <w:shd w:val="clear" w:color="auto" w:fill="F9F8F4"/>
              </w:rPr>
              <w:t xml:space="preserve">1. Una somma non superiore all' </w:t>
            </w:r>
            <w:r w:rsidRPr="001F67A4">
              <w:rPr>
                <w:rFonts w:asciiTheme="minorHAnsi" w:hAnsiTheme="minorHAnsi" w:cstheme="minorHAnsi"/>
                <w:b/>
                <w:bCs/>
                <w:color w:val="000000"/>
                <w:sz w:val="16"/>
                <w:szCs w:val="16"/>
                <w:u w:val="single"/>
                <w:shd w:val="clear" w:color="auto" w:fill="F9F8F4"/>
              </w:rPr>
              <w:t>1,5 per cento</w:t>
            </w:r>
            <w:r w:rsidRPr="001F67A4">
              <w:rPr>
                <w:rFonts w:asciiTheme="minorHAnsi" w:hAnsiTheme="minorHAnsi" w:cstheme="minorHAnsi"/>
                <w:color w:val="000000"/>
                <w:sz w:val="16"/>
                <w:szCs w:val="16"/>
                <w:shd w:val="clear" w:color="auto" w:fill="F9F8F4"/>
              </w:rPr>
              <w:t xml:space="preserve"> dell'importo posto a base di gara di un'opera o di un lavoro, a valere direttamente sugli stanziamenti di cui all'articolo 16, comma 7, è ripartita, per ogni singola opera o lavoro, con la modalità ed i criteri previsti in sede di contrattazione decentrata ed assunti in un regolamento adottato dall'amministrazione, tra il responsabile unico del procedimento e gli Incaricati della redazione del progetto, del piano della sicurezza, della direzione dei lavori, del collaudo nonché tra i loro collaboratori. La percentuale effettiva, nel limite massimo dell'l,5 per cento, è stabilita dal regolamento in rapporto all’entità e alla complessità dell'opera da realizzare. La ripartizione tiene conto delle responsabilità professionali connesse alle specifiche prestazioni da svolgere Le quote parti della </w:t>
            </w:r>
            <w:proofErr w:type="gramStart"/>
            <w:r w:rsidRPr="001F67A4">
              <w:rPr>
                <w:rFonts w:asciiTheme="minorHAnsi" w:hAnsiTheme="minorHAnsi" w:cstheme="minorHAnsi"/>
                <w:color w:val="000000"/>
                <w:sz w:val="16"/>
                <w:szCs w:val="16"/>
                <w:shd w:val="clear" w:color="auto" w:fill="F9F8F4"/>
              </w:rPr>
              <w:t>predetta</w:t>
            </w:r>
            <w:proofErr w:type="gramEnd"/>
            <w:r w:rsidRPr="001F67A4">
              <w:rPr>
                <w:rFonts w:asciiTheme="minorHAnsi" w:hAnsiTheme="minorHAnsi" w:cstheme="minorHAnsi"/>
                <w:color w:val="000000"/>
                <w:sz w:val="16"/>
                <w:szCs w:val="16"/>
                <w:shd w:val="clear" w:color="auto" w:fill="F9F8F4"/>
              </w:rPr>
              <w:t xml:space="preserve"> somma corrispondenti a prestazioni che non sono svolte dai predetti dipendenti, in quanto affidate a personale esterno all'organico dell'amministrazione medesima, costituì sono economie. I commi quarto e quinto dell'articolo 62 del regolamento approvato con regio decreto 23 ottobre 1925, n. 2537, sono abrogati. I soggetti di cui all'articolo 2, comma 2, lettera b) possono adottare con proprio provvedimento analoghi criteri.</w:t>
            </w:r>
          </w:p>
          <w:p w14:paraId="3C3A5115" w14:textId="77777777" w:rsidR="00355A70" w:rsidRDefault="00355A70" w:rsidP="001D37CC">
            <w:pPr>
              <w:jc w:val="both"/>
              <w:rPr>
                <w:rFonts w:asciiTheme="minorHAnsi" w:hAnsiTheme="minorHAnsi" w:cstheme="minorHAnsi"/>
                <w:color w:val="000000"/>
                <w:sz w:val="16"/>
                <w:szCs w:val="16"/>
                <w:shd w:val="clear" w:color="auto" w:fill="F9F8F4"/>
              </w:rPr>
            </w:pPr>
          </w:p>
          <w:p w14:paraId="699317C0" w14:textId="6C19FE36" w:rsidR="00355A70" w:rsidRPr="001F67A4" w:rsidRDefault="00355A70" w:rsidP="001D37CC">
            <w:pPr>
              <w:jc w:val="both"/>
              <w:rPr>
                <w:rFonts w:asciiTheme="minorHAnsi" w:hAnsiTheme="minorHAnsi" w:cstheme="minorHAnsi"/>
                <w:color w:val="000000"/>
                <w:sz w:val="16"/>
                <w:szCs w:val="16"/>
                <w:shd w:val="clear" w:color="auto" w:fill="F9F8F4"/>
              </w:rPr>
            </w:pPr>
          </w:p>
        </w:tc>
        <w:tc>
          <w:tcPr>
            <w:tcW w:w="425" w:type="dxa"/>
            <w:tcBorders>
              <w:top w:val="nil"/>
              <w:left w:val="nil"/>
              <w:bottom w:val="single" w:sz="4" w:space="0" w:color="auto"/>
              <w:right w:val="single" w:sz="4" w:space="0" w:color="auto"/>
            </w:tcBorders>
            <w:tcMar>
              <w:top w:w="15" w:type="dxa"/>
              <w:left w:w="75" w:type="dxa"/>
              <w:bottom w:w="15" w:type="dxa"/>
              <w:right w:w="75" w:type="dxa"/>
            </w:tcMar>
            <w:textDirection w:val="btLr"/>
            <w:vAlign w:val="center"/>
          </w:tcPr>
          <w:p w14:paraId="4B0311E4" w14:textId="77777777" w:rsidR="009E4D32" w:rsidRPr="00C16D37" w:rsidRDefault="009E4D32" w:rsidP="001D37CC">
            <w:pPr>
              <w:spacing w:before="100" w:beforeAutospacing="1" w:after="100" w:afterAutospacing="1"/>
              <w:ind w:left="113" w:right="113"/>
              <w:jc w:val="center"/>
              <w:rPr>
                <w:rFonts w:asciiTheme="minorHAnsi" w:hAnsiTheme="minorHAnsi" w:cstheme="minorHAnsi"/>
                <w:sz w:val="18"/>
                <w:szCs w:val="18"/>
              </w:rPr>
            </w:pPr>
            <w:r w:rsidRPr="00C16D37">
              <w:rPr>
                <w:rFonts w:asciiTheme="minorHAnsi" w:hAnsiTheme="minorHAnsi" w:cstheme="minorHAnsi"/>
                <w:sz w:val="18"/>
                <w:szCs w:val="18"/>
              </w:rPr>
              <w:t>01.01.2006</w:t>
            </w:r>
          </w:p>
        </w:tc>
        <w:tc>
          <w:tcPr>
            <w:tcW w:w="425" w:type="dxa"/>
            <w:tcBorders>
              <w:top w:val="nil"/>
              <w:left w:val="nil"/>
              <w:bottom w:val="single" w:sz="4" w:space="0" w:color="auto"/>
              <w:right w:val="single" w:sz="4" w:space="0" w:color="auto"/>
            </w:tcBorders>
            <w:tcMar>
              <w:top w:w="15" w:type="dxa"/>
              <w:left w:w="75" w:type="dxa"/>
              <w:bottom w:w="15" w:type="dxa"/>
              <w:right w:w="75" w:type="dxa"/>
            </w:tcMar>
            <w:textDirection w:val="btLr"/>
            <w:vAlign w:val="center"/>
          </w:tcPr>
          <w:p w14:paraId="4FD23C4E" w14:textId="77777777" w:rsidR="009E4D32" w:rsidRPr="00C16D37" w:rsidRDefault="009E4D32" w:rsidP="001D37CC">
            <w:pPr>
              <w:spacing w:before="100" w:beforeAutospacing="1" w:after="100" w:afterAutospacing="1"/>
              <w:ind w:left="113" w:right="113"/>
              <w:jc w:val="center"/>
              <w:rPr>
                <w:rFonts w:asciiTheme="minorHAnsi" w:hAnsiTheme="minorHAnsi" w:cstheme="minorHAnsi"/>
                <w:sz w:val="18"/>
                <w:szCs w:val="18"/>
              </w:rPr>
            </w:pPr>
            <w:r w:rsidRPr="00C16D37">
              <w:rPr>
                <w:rFonts w:asciiTheme="minorHAnsi" w:hAnsiTheme="minorHAnsi" w:cstheme="minorHAnsi"/>
                <w:sz w:val="18"/>
                <w:szCs w:val="18"/>
              </w:rPr>
              <w:t>30.06.2006</w:t>
            </w:r>
          </w:p>
        </w:tc>
      </w:tr>
      <w:tr w:rsidR="009E4D32" w:rsidRPr="00A46B39" w14:paraId="3D08F292" w14:textId="77777777" w:rsidTr="009E4D32">
        <w:trPr>
          <w:cantSplit/>
          <w:trHeight w:val="2465"/>
        </w:trPr>
        <w:tc>
          <w:tcPr>
            <w:tcW w:w="993" w:type="dxa"/>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tcPr>
          <w:p w14:paraId="412C879C" w14:textId="77777777" w:rsidR="009E4D32" w:rsidRPr="00C16D37" w:rsidRDefault="009E4D32" w:rsidP="001D37CC">
            <w:pPr>
              <w:rPr>
                <w:rFonts w:asciiTheme="minorHAnsi" w:hAnsiTheme="minorHAnsi" w:cstheme="minorHAnsi"/>
                <w:sz w:val="18"/>
                <w:szCs w:val="18"/>
              </w:rPr>
            </w:pPr>
            <w:r w:rsidRPr="00C16D37">
              <w:rPr>
                <w:rFonts w:asciiTheme="minorHAnsi" w:hAnsiTheme="minorHAnsi" w:cstheme="minorHAnsi"/>
                <w:sz w:val="18"/>
                <w:szCs w:val="18"/>
              </w:rPr>
              <w:t>Art. 92, c. 5, D.Lgs 163/2006</w:t>
            </w:r>
          </w:p>
        </w:tc>
        <w:tc>
          <w:tcPr>
            <w:tcW w:w="7938" w:type="dxa"/>
            <w:tcBorders>
              <w:top w:val="single" w:sz="4" w:space="0" w:color="auto"/>
              <w:left w:val="nil"/>
              <w:bottom w:val="single" w:sz="4" w:space="0" w:color="auto"/>
              <w:right w:val="single" w:sz="4" w:space="0" w:color="auto"/>
            </w:tcBorders>
            <w:tcMar>
              <w:top w:w="15" w:type="dxa"/>
              <w:left w:w="75" w:type="dxa"/>
              <w:bottom w:w="15" w:type="dxa"/>
              <w:right w:w="75" w:type="dxa"/>
            </w:tcMar>
            <w:vAlign w:val="center"/>
          </w:tcPr>
          <w:p w14:paraId="15DACF38" w14:textId="77777777" w:rsidR="00355A70" w:rsidRDefault="00355A70" w:rsidP="001D37CC">
            <w:pPr>
              <w:jc w:val="center"/>
              <w:rPr>
                <w:rFonts w:asciiTheme="minorHAnsi" w:hAnsiTheme="minorHAnsi" w:cstheme="minorHAnsi"/>
                <w:b/>
                <w:bCs/>
                <w:i/>
                <w:iCs/>
                <w:color w:val="000000"/>
                <w:sz w:val="16"/>
                <w:szCs w:val="16"/>
                <w:shd w:val="clear" w:color="auto" w:fill="F9F8F4"/>
              </w:rPr>
            </w:pPr>
          </w:p>
          <w:p w14:paraId="645B48BB" w14:textId="24456906" w:rsidR="009E4D32" w:rsidRPr="001F67A4" w:rsidRDefault="009E4D32" w:rsidP="001D37CC">
            <w:pPr>
              <w:jc w:val="center"/>
              <w:rPr>
                <w:rFonts w:asciiTheme="minorHAnsi" w:hAnsiTheme="minorHAnsi" w:cstheme="minorHAnsi"/>
                <w:b/>
                <w:bCs/>
                <w:i/>
                <w:iCs/>
                <w:color w:val="000000"/>
                <w:sz w:val="16"/>
                <w:szCs w:val="16"/>
                <w:shd w:val="clear" w:color="auto" w:fill="F9F8F4"/>
              </w:rPr>
            </w:pPr>
            <w:r w:rsidRPr="001F67A4">
              <w:rPr>
                <w:rFonts w:asciiTheme="minorHAnsi" w:hAnsiTheme="minorHAnsi" w:cstheme="minorHAnsi"/>
                <w:b/>
                <w:bCs/>
                <w:i/>
                <w:iCs/>
                <w:color w:val="000000"/>
                <w:sz w:val="16"/>
                <w:szCs w:val="16"/>
                <w:shd w:val="clear" w:color="auto" w:fill="F9F8F4"/>
              </w:rPr>
              <w:t>(Corrispettivi e incentivi per la progettazione)</w:t>
            </w:r>
          </w:p>
          <w:p w14:paraId="3777B09E" w14:textId="77777777" w:rsidR="009E4D32" w:rsidRDefault="009E4D32" w:rsidP="001D37CC">
            <w:pPr>
              <w:jc w:val="both"/>
              <w:rPr>
                <w:rFonts w:asciiTheme="minorHAnsi" w:hAnsiTheme="minorHAnsi" w:cstheme="minorHAnsi"/>
                <w:color w:val="000000"/>
                <w:sz w:val="16"/>
                <w:szCs w:val="16"/>
                <w:shd w:val="clear" w:color="auto" w:fill="F9F8F4"/>
              </w:rPr>
            </w:pPr>
            <w:r w:rsidRPr="001F67A4">
              <w:rPr>
                <w:rFonts w:asciiTheme="minorHAnsi" w:hAnsiTheme="minorHAnsi" w:cstheme="minorHAnsi"/>
                <w:color w:val="000000"/>
                <w:sz w:val="16"/>
                <w:szCs w:val="16"/>
                <w:shd w:val="clear" w:color="auto" w:fill="F9F8F4"/>
              </w:rPr>
              <w:t xml:space="preserve">5. Una somma non superiore al </w:t>
            </w:r>
            <w:r w:rsidRPr="001F67A4">
              <w:rPr>
                <w:rFonts w:asciiTheme="minorHAnsi" w:hAnsiTheme="minorHAnsi" w:cstheme="minorHAnsi"/>
                <w:b/>
                <w:bCs/>
                <w:color w:val="000000"/>
                <w:sz w:val="16"/>
                <w:szCs w:val="16"/>
                <w:u w:val="single"/>
                <w:shd w:val="clear" w:color="auto" w:fill="F9F8F4"/>
              </w:rPr>
              <w:t>due per cento</w:t>
            </w:r>
            <w:r w:rsidRPr="001F67A4">
              <w:rPr>
                <w:rFonts w:asciiTheme="minorHAnsi" w:hAnsiTheme="minorHAnsi" w:cstheme="minorHAnsi"/>
                <w:color w:val="000000"/>
                <w:sz w:val="16"/>
                <w:szCs w:val="16"/>
                <w:shd w:val="clear" w:color="auto" w:fill="F9F8F4"/>
              </w:rPr>
              <w:t xml:space="preserve"> dell'importo posto a base di gara di un'opera o di un lavoro, comprensiva anche degli oneri previdenziali e assistenziali a carico dell'amministrazione, a valere direttamente sugli stanziamenti di cui all'articolo 93, comma 7, è ripartita, per ogni singola opera o lavoro, </w:t>
            </w:r>
            <w:bookmarkStart w:id="69" w:name="_Hlk49158580"/>
            <w:r w:rsidRPr="001F67A4">
              <w:rPr>
                <w:rFonts w:asciiTheme="minorHAnsi" w:hAnsiTheme="minorHAnsi" w:cstheme="minorHAnsi"/>
                <w:color w:val="000000"/>
                <w:sz w:val="16"/>
                <w:szCs w:val="16"/>
                <w:shd w:val="clear" w:color="auto" w:fill="F9F8F4"/>
              </w:rPr>
              <w:t>con le modalità e i criteri previsti in sede di contrattazione decentrata</w:t>
            </w:r>
            <w:bookmarkEnd w:id="69"/>
            <w:r w:rsidRPr="001F67A4">
              <w:rPr>
                <w:rFonts w:asciiTheme="minorHAnsi" w:hAnsiTheme="minorHAnsi" w:cstheme="minorHAnsi"/>
                <w:color w:val="000000"/>
                <w:sz w:val="16"/>
                <w:szCs w:val="16"/>
                <w:shd w:val="clear" w:color="auto" w:fill="F9F8F4"/>
              </w:rPr>
              <w:t xml:space="preserve"> e assunti in un regolamento adottato dall'amministrazione, tra il </w:t>
            </w:r>
            <w:bookmarkStart w:id="70" w:name="_Hlk49158345"/>
            <w:r w:rsidRPr="001F67A4">
              <w:rPr>
                <w:rFonts w:asciiTheme="minorHAnsi" w:hAnsiTheme="minorHAnsi" w:cstheme="minorHAnsi"/>
                <w:color w:val="000000"/>
                <w:sz w:val="16"/>
                <w:szCs w:val="16"/>
                <w:shd w:val="clear" w:color="auto" w:fill="F9F8F4"/>
              </w:rPr>
              <w:t>responsabile del procedimento e gli incaricati della redazione del progetto, del piano della sicurezza, della direzione dei lavori, del collaudo, nonché tra i loro collaboratori</w:t>
            </w:r>
            <w:bookmarkEnd w:id="70"/>
            <w:r w:rsidRPr="001F67A4">
              <w:rPr>
                <w:rFonts w:asciiTheme="minorHAnsi" w:hAnsiTheme="minorHAnsi" w:cstheme="minorHAnsi"/>
                <w:color w:val="000000"/>
                <w:sz w:val="16"/>
                <w:szCs w:val="16"/>
                <w:shd w:val="clear" w:color="auto" w:fill="F9F8F4"/>
              </w:rPr>
              <w:t xml:space="preserve">. La percentuale effettiva, nel limite massimo del due per cento, è stabilita dal regolamento in rapporto all’entità e alla complessità dell'opera da realizzare. La ripartizione tiene conto delle responsabilità professionali connesse alle specifiche prestazioni da svolgere. Le quote parti della </w:t>
            </w:r>
            <w:proofErr w:type="gramStart"/>
            <w:r w:rsidRPr="001F67A4">
              <w:rPr>
                <w:rFonts w:asciiTheme="minorHAnsi" w:hAnsiTheme="minorHAnsi" w:cstheme="minorHAnsi"/>
                <w:color w:val="000000"/>
                <w:sz w:val="16"/>
                <w:szCs w:val="16"/>
                <w:shd w:val="clear" w:color="auto" w:fill="F9F8F4"/>
              </w:rPr>
              <w:t>predetta</w:t>
            </w:r>
            <w:proofErr w:type="gramEnd"/>
            <w:r w:rsidRPr="001F67A4">
              <w:rPr>
                <w:rFonts w:asciiTheme="minorHAnsi" w:hAnsiTheme="minorHAnsi" w:cstheme="minorHAnsi"/>
                <w:color w:val="000000"/>
                <w:sz w:val="16"/>
                <w:szCs w:val="16"/>
                <w:shd w:val="clear" w:color="auto" w:fill="F9F8F4"/>
              </w:rPr>
              <w:t xml:space="preserve"> somma corrispondenti a prestazioni che non sono svolte dai predetti dipendenti, in quanto affidate a personale esterno all'organico dell'amministrazione medesima, costituiscono economie. I soggetti di cui all'articolo 32, comma 1, lettere b) e c), possono adottare con proprio provvedimento analoghi criteri.</w:t>
            </w:r>
          </w:p>
          <w:p w14:paraId="19E71D96" w14:textId="77777777" w:rsidR="00355A70" w:rsidRDefault="00355A70" w:rsidP="001D37CC">
            <w:pPr>
              <w:jc w:val="both"/>
              <w:rPr>
                <w:rFonts w:asciiTheme="minorHAnsi" w:hAnsiTheme="minorHAnsi" w:cstheme="minorHAnsi"/>
                <w:color w:val="000000"/>
                <w:sz w:val="16"/>
                <w:szCs w:val="16"/>
                <w:shd w:val="clear" w:color="auto" w:fill="F9F8F4"/>
              </w:rPr>
            </w:pPr>
          </w:p>
          <w:p w14:paraId="170E67E1" w14:textId="1FABB90E" w:rsidR="00355A70" w:rsidRPr="001F67A4" w:rsidRDefault="00355A70" w:rsidP="001D37CC">
            <w:pPr>
              <w:jc w:val="both"/>
              <w:rPr>
                <w:rFonts w:asciiTheme="minorHAnsi" w:hAnsiTheme="minorHAnsi" w:cstheme="minorHAnsi"/>
                <w:color w:val="000000"/>
                <w:sz w:val="16"/>
                <w:szCs w:val="16"/>
                <w:shd w:val="clear" w:color="auto" w:fill="F9F8F4"/>
              </w:rPr>
            </w:pPr>
          </w:p>
        </w:tc>
        <w:tc>
          <w:tcPr>
            <w:tcW w:w="425" w:type="dxa"/>
            <w:tcBorders>
              <w:top w:val="single" w:sz="4" w:space="0" w:color="auto"/>
              <w:left w:val="nil"/>
              <w:bottom w:val="single" w:sz="4" w:space="0" w:color="auto"/>
              <w:right w:val="single" w:sz="4" w:space="0" w:color="auto"/>
            </w:tcBorders>
            <w:tcMar>
              <w:top w:w="15" w:type="dxa"/>
              <w:left w:w="75" w:type="dxa"/>
              <w:bottom w:w="15" w:type="dxa"/>
              <w:right w:w="75" w:type="dxa"/>
            </w:tcMar>
            <w:textDirection w:val="btLr"/>
            <w:vAlign w:val="center"/>
          </w:tcPr>
          <w:p w14:paraId="1EB3F097" w14:textId="77777777" w:rsidR="009E4D32" w:rsidRPr="00C16D37" w:rsidRDefault="009E4D32" w:rsidP="001D37CC">
            <w:pPr>
              <w:spacing w:before="100" w:beforeAutospacing="1" w:after="100" w:afterAutospacing="1"/>
              <w:ind w:left="113" w:right="113"/>
              <w:jc w:val="center"/>
              <w:rPr>
                <w:rFonts w:asciiTheme="minorHAnsi" w:hAnsiTheme="minorHAnsi" w:cstheme="minorHAnsi"/>
                <w:sz w:val="18"/>
                <w:szCs w:val="18"/>
              </w:rPr>
            </w:pPr>
            <w:r w:rsidRPr="00C16D37">
              <w:rPr>
                <w:rFonts w:asciiTheme="minorHAnsi" w:hAnsiTheme="minorHAnsi" w:cstheme="minorHAnsi"/>
                <w:sz w:val="18"/>
                <w:szCs w:val="18"/>
              </w:rPr>
              <w:t>01.07.2006</w:t>
            </w:r>
          </w:p>
        </w:tc>
        <w:tc>
          <w:tcPr>
            <w:tcW w:w="425" w:type="dxa"/>
            <w:tcBorders>
              <w:top w:val="single" w:sz="4" w:space="0" w:color="auto"/>
              <w:left w:val="nil"/>
              <w:bottom w:val="single" w:sz="4" w:space="0" w:color="auto"/>
              <w:right w:val="single" w:sz="4" w:space="0" w:color="auto"/>
            </w:tcBorders>
            <w:tcMar>
              <w:top w:w="15" w:type="dxa"/>
              <w:left w:w="75" w:type="dxa"/>
              <w:bottom w:w="15" w:type="dxa"/>
              <w:right w:w="75" w:type="dxa"/>
            </w:tcMar>
            <w:textDirection w:val="btLr"/>
            <w:vAlign w:val="center"/>
          </w:tcPr>
          <w:p w14:paraId="7821A020" w14:textId="77777777" w:rsidR="009E4D32" w:rsidRPr="00C16D37" w:rsidRDefault="009E4D32" w:rsidP="001D37CC">
            <w:pPr>
              <w:spacing w:before="100" w:beforeAutospacing="1" w:after="100" w:afterAutospacing="1"/>
              <w:ind w:left="113" w:right="113"/>
              <w:jc w:val="center"/>
              <w:rPr>
                <w:rFonts w:asciiTheme="minorHAnsi" w:hAnsiTheme="minorHAnsi" w:cstheme="minorHAnsi"/>
                <w:sz w:val="18"/>
                <w:szCs w:val="18"/>
              </w:rPr>
            </w:pPr>
            <w:r w:rsidRPr="00C16D37">
              <w:rPr>
                <w:rFonts w:asciiTheme="minorHAnsi" w:hAnsiTheme="minorHAnsi" w:cstheme="minorHAnsi"/>
                <w:sz w:val="18"/>
                <w:szCs w:val="18"/>
              </w:rPr>
              <w:t>22.12.2008</w:t>
            </w:r>
          </w:p>
        </w:tc>
      </w:tr>
      <w:tr w:rsidR="009E4D32" w:rsidRPr="00A46B39" w14:paraId="2B08D48E" w14:textId="77777777" w:rsidTr="00D23193">
        <w:trPr>
          <w:cantSplit/>
          <w:trHeight w:val="4449"/>
        </w:trPr>
        <w:tc>
          <w:tcPr>
            <w:tcW w:w="993" w:type="dxa"/>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14:paraId="1B4EAA20" w14:textId="77777777" w:rsidR="009E4D32" w:rsidRPr="00C16D37" w:rsidRDefault="009E4D32" w:rsidP="001D37CC">
            <w:pPr>
              <w:rPr>
                <w:rFonts w:asciiTheme="minorHAnsi" w:hAnsiTheme="minorHAnsi" w:cstheme="minorHAnsi"/>
                <w:sz w:val="18"/>
                <w:szCs w:val="18"/>
              </w:rPr>
            </w:pPr>
            <w:r w:rsidRPr="00C16D37">
              <w:rPr>
                <w:rFonts w:asciiTheme="minorHAnsi" w:hAnsiTheme="minorHAnsi" w:cstheme="minorHAnsi"/>
                <w:sz w:val="18"/>
                <w:szCs w:val="18"/>
              </w:rPr>
              <w:lastRenderedPageBreak/>
              <w:t>Art. 92, c. 5, D.Lgs 163/2006</w:t>
            </w:r>
          </w:p>
          <w:p w14:paraId="33E1545C" w14:textId="77777777" w:rsidR="009E4D32" w:rsidRPr="00C16D37" w:rsidRDefault="009E4D32" w:rsidP="001D37CC">
            <w:pPr>
              <w:rPr>
                <w:rFonts w:asciiTheme="minorHAnsi" w:hAnsiTheme="minorHAnsi" w:cstheme="minorHAnsi"/>
                <w:sz w:val="18"/>
                <w:szCs w:val="18"/>
              </w:rPr>
            </w:pPr>
          </w:p>
          <w:p w14:paraId="666E12E1" w14:textId="77777777" w:rsidR="009E4D32" w:rsidRPr="00C16D37" w:rsidRDefault="009E4D32" w:rsidP="001D37CC">
            <w:pPr>
              <w:rPr>
                <w:rFonts w:asciiTheme="minorHAnsi" w:hAnsiTheme="minorHAnsi" w:cstheme="minorHAnsi"/>
                <w:sz w:val="18"/>
                <w:szCs w:val="18"/>
              </w:rPr>
            </w:pPr>
            <w:r w:rsidRPr="00C16D37">
              <w:rPr>
                <w:rFonts w:asciiTheme="minorHAnsi" w:hAnsiTheme="minorHAnsi" w:cstheme="minorHAnsi"/>
                <w:b/>
                <w:bCs/>
                <w:sz w:val="18"/>
                <w:szCs w:val="18"/>
              </w:rPr>
              <w:t>(modifiche introdotte dalla legge. 22 dicembre 2008, n. 201)</w:t>
            </w:r>
          </w:p>
        </w:tc>
        <w:tc>
          <w:tcPr>
            <w:tcW w:w="7938" w:type="dxa"/>
            <w:tcBorders>
              <w:top w:val="single" w:sz="4" w:space="0" w:color="auto"/>
              <w:left w:val="nil"/>
              <w:bottom w:val="single" w:sz="4" w:space="0" w:color="auto"/>
              <w:right w:val="single" w:sz="4" w:space="0" w:color="auto"/>
            </w:tcBorders>
            <w:tcMar>
              <w:top w:w="0" w:type="dxa"/>
              <w:left w:w="75" w:type="dxa"/>
              <w:bottom w:w="15" w:type="dxa"/>
              <w:right w:w="75" w:type="dxa"/>
            </w:tcMar>
            <w:vAlign w:val="center"/>
            <w:hideMark/>
          </w:tcPr>
          <w:p w14:paraId="27D72A31" w14:textId="77777777" w:rsidR="009E4D32" w:rsidRPr="00B20415" w:rsidRDefault="009E4D32" w:rsidP="001D37CC">
            <w:pPr>
              <w:jc w:val="center"/>
              <w:rPr>
                <w:rFonts w:asciiTheme="minorHAnsi" w:hAnsiTheme="minorHAnsi" w:cstheme="minorHAnsi"/>
                <w:b/>
                <w:bCs/>
                <w:i/>
                <w:iCs/>
                <w:color w:val="000000"/>
                <w:sz w:val="16"/>
                <w:szCs w:val="16"/>
                <w:shd w:val="clear" w:color="auto" w:fill="F9F8F4"/>
              </w:rPr>
            </w:pPr>
            <w:r w:rsidRPr="00B20415">
              <w:rPr>
                <w:rFonts w:asciiTheme="minorHAnsi" w:hAnsiTheme="minorHAnsi" w:cstheme="minorHAnsi"/>
                <w:b/>
                <w:bCs/>
                <w:i/>
                <w:iCs/>
                <w:color w:val="000000"/>
                <w:sz w:val="16"/>
                <w:szCs w:val="16"/>
                <w:shd w:val="clear" w:color="auto" w:fill="F9F8F4"/>
              </w:rPr>
              <w:t xml:space="preserve">Corrispettivi, incentivi per la progettazione </w:t>
            </w:r>
          </w:p>
          <w:p w14:paraId="047A5539" w14:textId="77777777" w:rsidR="009E4D32" w:rsidRPr="00B20415" w:rsidRDefault="009E4D32" w:rsidP="001D37CC">
            <w:pPr>
              <w:jc w:val="center"/>
              <w:rPr>
                <w:rFonts w:asciiTheme="minorHAnsi" w:hAnsiTheme="minorHAnsi" w:cstheme="minorHAnsi"/>
                <w:b/>
                <w:bCs/>
                <w:i/>
                <w:iCs/>
                <w:color w:val="000000"/>
                <w:sz w:val="16"/>
                <w:szCs w:val="16"/>
                <w:shd w:val="clear" w:color="auto" w:fill="F9F8F4"/>
              </w:rPr>
            </w:pPr>
            <w:r w:rsidRPr="00B20415">
              <w:rPr>
                <w:rFonts w:asciiTheme="minorHAnsi" w:hAnsiTheme="minorHAnsi" w:cstheme="minorHAnsi"/>
                <w:b/>
                <w:bCs/>
                <w:i/>
                <w:iCs/>
                <w:color w:val="000000"/>
                <w:sz w:val="16"/>
                <w:szCs w:val="16"/>
                <w:shd w:val="clear" w:color="auto" w:fill="F9F8F4"/>
              </w:rPr>
              <w:t>e fondi a disposizione delle stazioni appaltanti)</w:t>
            </w:r>
          </w:p>
          <w:p w14:paraId="642420C1" w14:textId="77777777" w:rsidR="009E4D32" w:rsidRPr="008A7B2A" w:rsidRDefault="009E4D32" w:rsidP="001D37CC">
            <w:pPr>
              <w:jc w:val="both"/>
              <w:rPr>
                <w:rFonts w:asciiTheme="minorHAnsi" w:hAnsiTheme="minorHAnsi" w:cstheme="minorHAnsi"/>
                <w:color w:val="000000"/>
                <w:sz w:val="16"/>
                <w:szCs w:val="16"/>
                <w:shd w:val="clear" w:color="auto" w:fill="F9F8F4"/>
              </w:rPr>
            </w:pPr>
            <w:r w:rsidRPr="008A7B2A">
              <w:rPr>
                <w:rFonts w:asciiTheme="minorHAnsi" w:hAnsiTheme="minorHAnsi" w:cstheme="minorHAnsi"/>
                <w:color w:val="000000"/>
                <w:sz w:val="16"/>
                <w:szCs w:val="16"/>
                <w:shd w:val="clear" w:color="auto" w:fill="F9F8F4"/>
              </w:rPr>
              <w:t xml:space="preserve">5. Una somma non superiore al due per cento dell'importo posto a base di gara di un'opera o di un lavoro, comprensiva anche degli oneri previdenziali e assistenziali a carico dell'amministrazione, a valere direttamente sugli stanziamenti di cui all'articolo 93, comma 7, è ripartita, per ogni singola opera o lavoro, con le modalità e i criteri previsti in sede di contrattazione decentrata e assunti in un regolamento adottato dall'amministrazione, tra il responsabile del procedimento e gli incaricati della redazione del progetto, del piano della sicurezza, della direzione dei lavori, del collaudo, nonché tra i loro collaboratori. La percentuale effettiva, nel limite massimo del due per cento, è stabilita dal regolamento in rapporto all’entità e alla complessità dell'opera da realizzare. La ripartizione tiene conto delle responsabilità professionali connesse alle specifiche prestazioni da svolgere. </w:t>
            </w:r>
            <w:r w:rsidRPr="008A7B2A">
              <w:rPr>
                <w:rFonts w:asciiTheme="minorHAnsi" w:hAnsiTheme="minorHAnsi" w:cstheme="minorHAnsi"/>
                <w:b/>
                <w:bCs/>
                <w:i/>
                <w:iCs/>
                <w:color w:val="000000"/>
                <w:sz w:val="16"/>
                <w:szCs w:val="16"/>
                <w:shd w:val="clear" w:color="auto" w:fill="F9F8F4"/>
              </w:rPr>
              <w:t xml:space="preserve">((La corresponsione dell'incentivo è disposta dal dirigente preposto alla struttura competente, previo accertamento positivo delle specifiche attività svolte dai predetti dipendenti; limitatamente alle attività di progettazione, </w:t>
            </w:r>
            <w:r w:rsidRPr="008A7B2A">
              <w:rPr>
                <w:rFonts w:asciiTheme="minorHAnsi" w:hAnsiTheme="minorHAnsi" w:cstheme="minorHAnsi"/>
                <w:b/>
                <w:bCs/>
                <w:i/>
                <w:iCs/>
                <w:color w:val="000000"/>
                <w:sz w:val="16"/>
                <w:szCs w:val="16"/>
                <w:u w:val="single"/>
                <w:shd w:val="clear" w:color="auto" w:fill="F9F8F4"/>
              </w:rPr>
              <w:t>l'incentivo corrisposto al singolo dipendente non può superare l'importo del rispettivo trattamento economico complessivo annuo lordo</w:t>
            </w:r>
            <w:r w:rsidRPr="008A7B2A">
              <w:rPr>
                <w:rFonts w:asciiTheme="minorHAnsi" w:hAnsiTheme="minorHAnsi" w:cstheme="minorHAnsi"/>
                <w:b/>
                <w:bCs/>
                <w:i/>
                <w:iCs/>
                <w:color w:val="000000"/>
                <w:sz w:val="16"/>
                <w:szCs w:val="16"/>
                <w:shd w:val="clear" w:color="auto" w:fill="F9F8F4"/>
              </w:rPr>
              <w:t>; le quote parti dell'incentivo corrispondenti a prestazioni non svolte dai medesimi dipendenti, in quanto affidate a personale esterno all'organico dell'amministrazione medesima, ovvero prive del predetto accertamento, costituiscono economie.))</w:t>
            </w:r>
            <w:r w:rsidRPr="008A7B2A">
              <w:rPr>
                <w:rFonts w:asciiTheme="minorHAnsi" w:hAnsiTheme="minorHAnsi" w:cstheme="minorHAnsi"/>
                <w:color w:val="000000"/>
                <w:sz w:val="16"/>
                <w:szCs w:val="16"/>
                <w:shd w:val="clear" w:color="auto" w:fill="F9F8F4"/>
              </w:rPr>
              <w:t xml:space="preserve"> I soggetti di cui all'articolo 32, comma 1, lettere b) e c), possono adottare con proprio provvedimento analoghi criteri.</w:t>
            </w:r>
          </w:p>
          <w:p w14:paraId="59097D07" w14:textId="77777777" w:rsidR="009E4D32" w:rsidRPr="00B20415" w:rsidRDefault="009E4D32" w:rsidP="001D37CC">
            <w:pPr>
              <w:jc w:val="both"/>
              <w:rPr>
                <w:rFonts w:asciiTheme="minorHAnsi" w:hAnsiTheme="minorHAnsi" w:cstheme="minorHAnsi"/>
                <w:color w:val="000000"/>
                <w:sz w:val="20"/>
                <w:szCs w:val="20"/>
                <w:shd w:val="clear" w:color="auto" w:fill="F9F8F4"/>
              </w:rPr>
            </w:pPr>
          </w:p>
          <w:p w14:paraId="5C0E6B7B" w14:textId="77777777" w:rsidR="009E4D32" w:rsidRPr="00B20415" w:rsidRDefault="009E4D32" w:rsidP="001D37CC">
            <w:pPr>
              <w:jc w:val="both"/>
              <w:rPr>
                <w:rFonts w:asciiTheme="minorHAnsi" w:hAnsiTheme="minorHAnsi" w:cstheme="minorHAnsi"/>
                <w:color w:val="000000"/>
                <w:sz w:val="20"/>
                <w:szCs w:val="20"/>
                <w:shd w:val="clear" w:color="auto" w:fill="F9F8F4"/>
              </w:rPr>
            </w:pPr>
          </w:p>
        </w:tc>
        <w:tc>
          <w:tcPr>
            <w:tcW w:w="425" w:type="dxa"/>
            <w:tcBorders>
              <w:top w:val="single" w:sz="4" w:space="0" w:color="auto"/>
              <w:left w:val="nil"/>
              <w:bottom w:val="single" w:sz="4" w:space="0" w:color="auto"/>
              <w:right w:val="single" w:sz="4" w:space="0" w:color="auto"/>
            </w:tcBorders>
            <w:tcMar>
              <w:top w:w="15" w:type="dxa"/>
              <w:left w:w="75" w:type="dxa"/>
              <w:bottom w:w="15" w:type="dxa"/>
              <w:right w:w="75" w:type="dxa"/>
            </w:tcMar>
            <w:textDirection w:val="btLr"/>
            <w:vAlign w:val="center"/>
            <w:hideMark/>
          </w:tcPr>
          <w:p w14:paraId="303E23C7" w14:textId="77777777" w:rsidR="009E4D32" w:rsidRPr="00C16D37" w:rsidRDefault="009E4D32" w:rsidP="001D37CC">
            <w:pPr>
              <w:spacing w:before="100" w:beforeAutospacing="1" w:after="100" w:afterAutospacing="1"/>
              <w:ind w:left="113" w:right="113"/>
              <w:jc w:val="center"/>
              <w:rPr>
                <w:rFonts w:asciiTheme="minorHAnsi" w:hAnsiTheme="minorHAnsi" w:cstheme="minorHAnsi"/>
                <w:sz w:val="18"/>
                <w:szCs w:val="18"/>
              </w:rPr>
            </w:pPr>
            <w:r w:rsidRPr="00C16D37">
              <w:rPr>
                <w:rFonts w:asciiTheme="minorHAnsi" w:hAnsiTheme="minorHAnsi" w:cstheme="minorHAnsi"/>
                <w:sz w:val="18"/>
                <w:szCs w:val="18"/>
              </w:rPr>
              <w:t>23.12.2008</w:t>
            </w:r>
          </w:p>
        </w:tc>
        <w:tc>
          <w:tcPr>
            <w:tcW w:w="425" w:type="dxa"/>
            <w:tcBorders>
              <w:top w:val="single" w:sz="4" w:space="0" w:color="auto"/>
              <w:left w:val="nil"/>
              <w:bottom w:val="single" w:sz="4" w:space="0" w:color="auto"/>
              <w:right w:val="single" w:sz="4" w:space="0" w:color="auto"/>
            </w:tcBorders>
            <w:tcMar>
              <w:top w:w="15" w:type="dxa"/>
              <w:left w:w="75" w:type="dxa"/>
              <w:bottom w:w="15" w:type="dxa"/>
              <w:right w:w="75" w:type="dxa"/>
            </w:tcMar>
            <w:textDirection w:val="btLr"/>
            <w:vAlign w:val="center"/>
            <w:hideMark/>
          </w:tcPr>
          <w:p w14:paraId="5AEF57D1" w14:textId="77777777" w:rsidR="009E4D32" w:rsidRPr="00C16D37" w:rsidRDefault="009E4D32" w:rsidP="001D37CC">
            <w:pPr>
              <w:spacing w:before="100" w:beforeAutospacing="1" w:after="100" w:afterAutospacing="1"/>
              <w:ind w:left="113" w:right="113"/>
              <w:jc w:val="center"/>
              <w:rPr>
                <w:rFonts w:asciiTheme="minorHAnsi" w:hAnsiTheme="minorHAnsi" w:cstheme="minorHAnsi"/>
                <w:sz w:val="18"/>
                <w:szCs w:val="18"/>
              </w:rPr>
            </w:pPr>
            <w:r w:rsidRPr="00C16D37">
              <w:rPr>
                <w:rFonts w:asciiTheme="minorHAnsi" w:hAnsiTheme="minorHAnsi" w:cstheme="minorHAnsi"/>
                <w:sz w:val="18"/>
                <w:szCs w:val="18"/>
              </w:rPr>
              <w:t>18.08.2014</w:t>
            </w:r>
          </w:p>
        </w:tc>
      </w:tr>
      <w:tr w:rsidR="009E4D32" w:rsidRPr="00A46B39" w14:paraId="5BDD8327" w14:textId="77777777" w:rsidTr="001D37CC">
        <w:trPr>
          <w:cantSplit/>
          <w:trHeight w:val="1134"/>
        </w:trPr>
        <w:tc>
          <w:tcPr>
            <w:tcW w:w="993" w:type="dxa"/>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hideMark/>
          </w:tcPr>
          <w:p w14:paraId="0CCF0715" w14:textId="77777777" w:rsidR="009E4D32" w:rsidRPr="00C16D37" w:rsidRDefault="009E4D32" w:rsidP="001D37CC">
            <w:pPr>
              <w:rPr>
                <w:rFonts w:asciiTheme="minorHAnsi" w:hAnsiTheme="minorHAnsi" w:cstheme="minorHAnsi"/>
                <w:sz w:val="18"/>
                <w:szCs w:val="18"/>
              </w:rPr>
            </w:pPr>
            <w:r w:rsidRPr="00C16D37">
              <w:rPr>
                <w:rFonts w:asciiTheme="minorHAnsi" w:hAnsiTheme="minorHAnsi" w:cstheme="minorHAnsi"/>
                <w:sz w:val="18"/>
                <w:szCs w:val="18"/>
              </w:rPr>
              <w:t>Art. 93, c. 7-bis e seguenti, D.Lgs 163/2006</w:t>
            </w:r>
          </w:p>
          <w:p w14:paraId="7D4F6CA5" w14:textId="77777777" w:rsidR="009E4D32" w:rsidRPr="00C16D37" w:rsidRDefault="009E4D32" w:rsidP="001D37CC">
            <w:pPr>
              <w:rPr>
                <w:rFonts w:asciiTheme="minorHAnsi" w:hAnsiTheme="minorHAnsi" w:cstheme="minorHAnsi"/>
                <w:sz w:val="18"/>
                <w:szCs w:val="18"/>
              </w:rPr>
            </w:pPr>
          </w:p>
          <w:p w14:paraId="6B07E2BC" w14:textId="77777777" w:rsidR="009E4D32" w:rsidRPr="00C16D37" w:rsidRDefault="009E4D32" w:rsidP="001D37CC">
            <w:pPr>
              <w:rPr>
                <w:rFonts w:asciiTheme="minorHAnsi" w:hAnsiTheme="minorHAnsi" w:cstheme="minorHAnsi"/>
                <w:b/>
                <w:bCs/>
                <w:sz w:val="18"/>
                <w:szCs w:val="18"/>
              </w:rPr>
            </w:pPr>
            <w:r w:rsidRPr="00C16D37">
              <w:rPr>
                <w:rFonts w:asciiTheme="minorHAnsi" w:hAnsiTheme="minorHAnsi" w:cstheme="minorHAnsi"/>
                <w:b/>
                <w:bCs/>
                <w:sz w:val="18"/>
                <w:szCs w:val="18"/>
              </w:rPr>
              <w:t>(modifiche introdotte dall’</w:t>
            </w:r>
            <w:hyperlink r:id="rId8" w:anchor="13-bis" w:history="1">
              <w:r w:rsidRPr="00C16D37">
                <w:rPr>
                  <w:rFonts w:asciiTheme="minorHAnsi" w:hAnsiTheme="minorHAnsi" w:cstheme="minorHAnsi"/>
                  <w:b/>
                  <w:bCs/>
                  <w:sz w:val="18"/>
                  <w:szCs w:val="18"/>
                </w:rPr>
                <w:t>art. 13-bis della legge 11 agosto 2014, n. 114</w:t>
              </w:r>
            </w:hyperlink>
            <w:r w:rsidRPr="00C16D37">
              <w:rPr>
                <w:rFonts w:asciiTheme="minorHAnsi" w:hAnsiTheme="minorHAnsi" w:cstheme="minorHAnsi"/>
                <w:b/>
                <w:bCs/>
                <w:sz w:val="18"/>
                <w:szCs w:val="18"/>
              </w:rPr>
              <w:t>)</w:t>
            </w:r>
          </w:p>
        </w:tc>
        <w:tc>
          <w:tcPr>
            <w:tcW w:w="7938" w:type="dxa"/>
            <w:tcBorders>
              <w:top w:val="single" w:sz="4" w:space="0" w:color="auto"/>
              <w:left w:val="nil"/>
              <w:bottom w:val="single" w:sz="4" w:space="0" w:color="auto"/>
              <w:right w:val="single" w:sz="4" w:space="0" w:color="auto"/>
            </w:tcBorders>
            <w:tcMar>
              <w:top w:w="15" w:type="dxa"/>
              <w:left w:w="75" w:type="dxa"/>
              <w:bottom w:w="15" w:type="dxa"/>
              <w:right w:w="75" w:type="dxa"/>
            </w:tcMar>
            <w:vAlign w:val="center"/>
            <w:hideMark/>
          </w:tcPr>
          <w:p w14:paraId="7FB3665E" w14:textId="77777777" w:rsidR="00D23193" w:rsidRDefault="00D23193" w:rsidP="001D37CC">
            <w:pPr>
              <w:jc w:val="center"/>
              <w:rPr>
                <w:rFonts w:asciiTheme="minorHAnsi" w:hAnsiTheme="minorHAnsi" w:cstheme="minorHAnsi"/>
                <w:b/>
                <w:bCs/>
                <w:color w:val="000000"/>
                <w:sz w:val="16"/>
                <w:szCs w:val="16"/>
                <w:shd w:val="clear" w:color="auto" w:fill="F9F8F4"/>
              </w:rPr>
            </w:pPr>
          </w:p>
          <w:p w14:paraId="4961423D" w14:textId="77777777" w:rsidR="00D23193" w:rsidRDefault="00D23193" w:rsidP="001D37CC">
            <w:pPr>
              <w:jc w:val="center"/>
              <w:rPr>
                <w:rFonts w:asciiTheme="minorHAnsi" w:hAnsiTheme="minorHAnsi" w:cstheme="minorHAnsi"/>
                <w:b/>
                <w:bCs/>
                <w:color w:val="000000"/>
                <w:sz w:val="16"/>
                <w:szCs w:val="16"/>
                <w:shd w:val="clear" w:color="auto" w:fill="F9F8F4"/>
              </w:rPr>
            </w:pPr>
          </w:p>
          <w:p w14:paraId="28923C9C" w14:textId="206B246E" w:rsidR="009E4D32" w:rsidRPr="008A7B2A" w:rsidRDefault="009E4D32" w:rsidP="001D37CC">
            <w:pPr>
              <w:jc w:val="center"/>
              <w:rPr>
                <w:rFonts w:asciiTheme="minorHAnsi" w:hAnsiTheme="minorHAnsi" w:cstheme="minorHAnsi"/>
                <w:b/>
                <w:bCs/>
                <w:color w:val="000000"/>
                <w:sz w:val="16"/>
                <w:szCs w:val="16"/>
                <w:shd w:val="clear" w:color="auto" w:fill="F9F8F4"/>
              </w:rPr>
            </w:pPr>
            <w:r w:rsidRPr="008A7B2A">
              <w:rPr>
                <w:rFonts w:asciiTheme="minorHAnsi" w:hAnsiTheme="minorHAnsi" w:cstheme="minorHAnsi"/>
                <w:b/>
                <w:bCs/>
                <w:color w:val="000000"/>
                <w:sz w:val="16"/>
                <w:szCs w:val="16"/>
                <w:shd w:val="clear" w:color="auto" w:fill="F9F8F4"/>
              </w:rPr>
              <w:t xml:space="preserve">(Livelli della progettazione per gli </w:t>
            </w:r>
          </w:p>
          <w:p w14:paraId="0D2BFF52" w14:textId="77777777" w:rsidR="009E4D32" w:rsidRPr="008A7B2A" w:rsidRDefault="009E4D32" w:rsidP="001D37CC">
            <w:pPr>
              <w:jc w:val="center"/>
              <w:rPr>
                <w:rFonts w:asciiTheme="minorHAnsi" w:hAnsiTheme="minorHAnsi" w:cstheme="minorHAnsi"/>
                <w:b/>
                <w:bCs/>
                <w:color w:val="000000"/>
                <w:sz w:val="16"/>
                <w:szCs w:val="16"/>
                <w:shd w:val="clear" w:color="auto" w:fill="F9F8F4"/>
              </w:rPr>
            </w:pPr>
            <w:r w:rsidRPr="008A7B2A">
              <w:rPr>
                <w:rFonts w:asciiTheme="minorHAnsi" w:hAnsiTheme="minorHAnsi" w:cstheme="minorHAnsi"/>
                <w:b/>
                <w:bCs/>
                <w:color w:val="000000"/>
                <w:sz w:val="16"/>
                <w:szCs w:val="16"/>
                <w:shd w:val="clear" w:color="auto" w:fill="F9F8F4"/>
              </w:rPr>
              <w:t>appalti e per le concessioni di lavori)</w:t>
            </w:r>
          </w:p>
          <w:p w14:paraId="6BEEADAD" w14:textId="2D57D5E9" w:rsidR="009E4D32" w:rsidRDefault="009E4D32" w:rsidP="001D37CC">
            <w:pPr>
              <w:jc w:val="both"/>
              <w:rPr>
                <w:rFonts w:asciiTheme="minorHAnsi" w:hAnsiTheme="minorHAnsi" w:cstheme="minorHAnsi"/>
                <w:color w:val="000000"/>
                <w:sz w:val="16"/>
                <w:szCs w:val="16"/>
                <w:shd w:val="clear" w:color="auto" w:fill="F9F8F4"/>
              </w:rPr>
            </w:pPr>
            <w:r w:rsidRPr="008A7B2A">
              <w:rPr>
                <w:rFonts w:asciiTheme="minorHAnsi" w:hAnsiTheme="minorHAnsi" w:cstheme="minorHAnsi"/>
                <w:color w:val="000000"/>
                <w:sz w:val="16"/>
                <w:szCs w:val="16"/>
                <w:shd w:val="clear" w:color="auto" w:fill="F9F8F4"/>
              </w:rPr>
              <w:t xml:space="preserve">((7-bis. A valere sugli stanziamenti di cui al comma 7, le amministrazioni pubbliche </w:t>
            </w:r>
            <w:r w:rsidRPr="008A7B2A">
              <w:rPr>
                <w:rFonts w:asciiTheme="minorHAnsi" w:hAnsiTheme="minorHAnsi" w:cstheme="minorHAnsi"/>
                <w:b/>
                <w:bCs/>
                <w:color w:val="000000"/>
                <w:sz w:val="16"/>
                <w:szCs w:val="16"/>
                <w:shd w:val="clear" w:color="auto" w:fill="F9F8F4"/>
              </w:rPr>
              <w:t xml:space="preserve">destinano ad un </w:t>
            </w:r>
            <w:r w:rsidRPr="008A7B2A">
              <w:rPr>
                <w:rFonts w:asciiTheme="minorHAnsi" w:hAnsiTheme="minorHAnsi" w:cstheme="minorHAnsi"/>
                <w:b/>
                <w:bCs/>
                <w:color w:val="000000"/>
                <w:sz w:val="16"/>
                <w:szCs w:val="16"/>
                <w:u w:val="single"/>
                <w:shd w:val="clear" w:color="auto" w:fill="F9F8F4"/>
              </w:rPr>
              <w:t>fondo per la progettazione e l'innovazione</w:t>
            </w:r>
            <w:r w:rsidRPr="008A7B2A">
              <w:rPr>
                <w:rFonts w:asciiTheme="minorHAnsi" w:hAnsiTheme="minorHAnsi" w:cstheme="minorHAnsi"/>
                <w:b/>
                <w:bCs/>
                <w:color w:val="000000"/>
                <w:sz w:val="16"/>
                <w:szCs w:val="16"/>
                <w:shd w:val="clear" w:color="auto" w:fill="F9F8F4"/>
              </w:rPr>
              <w:t xml:space="preserve"> risorse finanziarie in misura non superiore al 2 per cento</w:t>
            </w:r>
            <w:r w:rsidRPr="008A7B2A">
              <w:rPr>
                <w:rFonts w:asciiTheme="minorHAnsi" w:hAnsiTheme="minorHAnsi" w:cstheme="minorHAnsi"/>
                <w:color w:val="000000"/>
                <w:sz w:val="16"/>
                <w:szCs w:val="16"/>
                <w:shd w:val="clear" w:color="auto" w:fill="F9F8F4"/>
              </w:rPr>
              <w:t xml:space="preserve"> degli importi posti a base di gara di un'opera o di un lavoro; la percentuale effettiva è stabilita da un regolamento adottato dall'amministrazione, in rapporto all’entità e alla complessità dell'opera da realizzare. 7-ter. </w:t>
            </w:r>
            <w:r w:rsidRPr="008A7B2A">
              <w:rPr>
                <w:rFonts w:asciiTheme="minorHAnsi" w:hAnsiTheme="minorHAnsi" w:cstheme="minorHAnsi"/>
                <w:b/>
                <w:bCs/>
                <w:color w:val="000000"/>
                <w:sz w:val="16"/>
                <w:szCs w:val="16"/>
                <w:shd w:val="clear" w:color="auto" w:fill="F9F8F4"/>
              </w:rPr>
              <w:t>L'80 per cento</w:t>
            </w:r>
            <w:r w:rsidRPr="008A7B2A">
              <w:rPr>
                <w:rFonts w:asciiTheme="minorHAnsi" w:hAnsiTheme="minorHAnsi" w:cstheme="minorHAnsi"/>
                <w:color w:val="000000"/>
                <w:sz w:val="16"/>
                <w:szCs w:val="16"/>
                <w:shd w:val="clear" w:color="auto" w:fill="F9F8F4"/>
              </w:rPr>
              <w:t xml:space="preserve"> delle risorse finanziarie del fondo per la progettazione e l'innovazione è ripartito, per ciascuna opera o lavoro, con le modalità e i criteri previsti in sede di contrattazione decentrata integrativa del personale e adottati nel regolamento di cui al comma 7-bis, tra il responsabile del procedimento e gli incaricati della redazione del progetto, del piano della sicurezza, della direzione dei lavori, del collaudo, nonché tra i loro collaboratori; gli importi sono comprensivi anche degli oneri previdenziali e assistenziali a carico dell'amministrazione. Il regolamento definisce i criteri di riparto delle risorse del fondo, tenendo conto delle responsabilità connesse alle specifiche prestazioni da svolgere, con particolare riferimento a quelle effettivamente assunte e non rientranti nella qualifica funzionale ricoperta, della complessità delle opere, escludendo le attività manutentive, e dell'effettivo rispetto, in fase di realizzazione dell'opera, dei tempi e dei costi previsti dal quadro economico del progetto esecutivo. Il regolamento stabilisce altresì i criteri e le modalità per la riduzione delle risorse finanziarie connesse alla singola opera o lavoro a fronte di eventuali incrementi dei tempi o dei costi previsti dal quadro economico del progetto esecutivo, redatto nel rispetto dell'articolo 16 del regolamento di cui al decreto del Presidente della Repubblica 5 ottobre 2010, n. 207, depurato del ribasso d'asta offerto. Ai fini dell'applicazione del terzo periodo del presente comma, non sono computati nel termine di esecuzione dei lavori i tempi conseguenti a sospensioni per accadimenti elencati all'articolo 132, comma 1, lettere a), b), c) e d). La corresponsione dell'incentivo è disposta dal dirigente o dal responsabile di servizio preposto alla struttura competente, previo accertamento positivo delle specifiche attività svolte dai </w:t>
            </w:r>
            <w:proofErr w:type="gramStart"/>
            <w:r w:rsidRPr="008A7B2A">
              <w:rPr>
                <w:rFonts w:asciiTheme="minorHAnsi" w:hAnsiTheme="minorHAnsi" w:cstheme="minorHAnsi"/>
                <w:color w:val="000000"/>
                <w:sz w:val="16"/>
                <w:szCs w:val="16"/>
                <w:shd w:val="clear" w:color="auto" w:fill="F9F8F4"/>
              </w:rPr>
              <w:t>predetti</w:t>
            </w:r>
            <w:proofErr w:type="gramEnd"/>
            <w:r w:rsidRPr="008A7B2A">
              <w:rPr>
                <w:rFonts w:asciiTheme="minorHAnsi" w:hAnsiTheme="minorHAnsi" w:cstheme="minorHAnsi"/>
                <w:color w:val="000000"/>
                <w:sz w:val="16"/>
                <w:szCs w:val="16"/>
                <w:shd w:val="clear" w:color="auto" w:fill="F9F8F4"/>
              </w:rPr>
              <w:t xml:space="preserve"> dipendenti. </w:t>
            </w:r>
            <w:r w:rsidRPr="008A7B2A">
              <w:rPr>
                <w:rFonts w:asciiTheme="minorHAnsi" w:hAnsiTheme="minorHAnsi" w:cstheme="minorHAnsi"/>
                <w:b/>
                <w:bCs/>
                <w:color w:val="000000"/>
                <w:sz w:val="16"/>
                <w:szCs w:val="16"/>
                <w:u w:val="single"/>
                <w:shd w:val="clear" w:color="auto" w:fill="F9F8F4"/>
              </w:rPr>
              <w:t>Gli incentivi complessivamente corrisposti nel corso dell'anno al singolo dipendente, anche da diverse amministrazioni, non possono superare l'importo del 50 per cento del trattamento economico complessivo annuo lordo</w:t>
            </w:r>
            <w:r w:rsidRPr="008A7B2A">
              <w:rPr>
                <w:rFonts w:asciiTheme="minorHAnsi" w:hAnsiTheme="minorHAnsi" w:cstheme="minorHAnsi"/>
                <w:color w:val="000000"/>
                <w:sz w:val="16"/>
                <w:szCs w:val="16"/>
                <w:shd w:val="clear" w:color="auto" w:fill="F9F8F4"/>
              </w:rPr>
              <w:t xml:space="preserve">. Le quote parti dell'incentivo corrispondenti a prestazioni non svolte dai medesimi dipendenti, in quanto affidate a personale esterno all'organico dell'amministrazione medesima, ovvero prive del </w:t>
            </w:r>
            <w:proofErr w:type="gramStart"/>
            <w:r w:rsidRPr="008A7B2A">
              <w:rPr>
                <w:rFonts w:asciiTheme="minorHAnsi" w:hAnsiTheme="minorHAnsi" w:cstheme="minorHAnsi"/>
                <w:color w:val="000000"/>
                <w:sz w:val="16"/>
                <w:szCs w:val="16"/>
                <w:shd w:val="clear" w:color="auto" w:fill="F9F8F4"/>
              </w:rPr>
              <w:t>predetto</w:t>
            </w:r>
            <w:proofErr w:type="gramEnd"/>
            <w:r w:rsidRPr="008A7B2A">
              <w:rPr>
                <w:rFonts w:asciiTheme="minorHAnsi" w:hAnsiTheme="minorHAnsi" w:cstheme="minorHAnsi"/>
                <w:color w:val="000000"/>
                <w:sz w:val="16"/>
                <w:szCs w:val="16"/>
                <w:shd w:val="clear" w:color="auto" w:fill="F9F8F4"/>
              </w:rPr>
              <w:t xml:space="preserve"> accertamento, costituiscono economie. Il presente comma non si applica al personale con qualifica dirigenziale. 7-quater. </w:t>
            </w:r>
            <w:r w:rsidRPr="008A7B2A">
              <w:rPr>
                <w:rFonts w:asciiTheme="minorHAnsi" w:hAnsiTheme="minorHAnsi" w:cstheme="minorHAnsi"/>
                <w:b/>
                <w:bCs/>
                <w:color w:val="000000"/>
                <w:sz w:val="16"/>
                <w:szCs w:val="16"/>
                <w:shd w:val="clear" w:color="auto" w:fill="F9F8F4"/>
              </w:rPr>
              <w:t>Il restante 20 per cento</w:t>
            </w:r>
            <w:r w:rsidRPr="008A7B2A">
              <w:rPr>
                <w:rFonts w:asciiTheme="minorHAnsi" w:hAnsiTheme="minorHAnsi" w:cstheme="minorHAnsi"/>
                <w:color w:val="000000"/>
                <w:sz w:val="16"/>
                <w:szCs w:val="16"/>
                <w:shd w:val="clear" w:color="auto" w:fill="F9F8F4"/>
              </w:rPr>
              <w:t xml:space="preserve"> delle risorse finanziarie del fondo per la progettazione e l'innovazione è destinato all'acquisto da parte dell'ente di beni, strumentazioni e tecnologie funzionali a progetti di innovazione, di implementazione delle banche dati per il controllo e il miglioramento della capacità di spesa per centri di costo nonché all'ammodernamento e all'accrescimento dell'efficienza dell'ente e dei servizi ai cittadini. 7-quinquies. Gli organismi di diritto pubblico e i soggetti di cui all'articolo 32, comma 1, lettere b) e c), possono adottare con proprio provvedimento criteri analoghi a quelli di cui ai commi 7-bis, 7-ter e 7-quater del presente articolo)).</w:t>
            </w:r>
          </w:p>
          <w:p w14:paraId="1DB6069E" w14:textId="6B289880" w:rsidR="00D23193" w:rsidRDefault="00D23193" w:rsidP="001D37CC">
            <w:pPr>
              <w:jc w:val="both"/>
              <w:rPr>
                <w:rFonts w:asciiTheme="minorHAnsi" w:hAnsiTheme="minorHAnsi" w:cstheme="minorHAnsi"/>
                <w:color w:val="000000"/>
                <w:sz w:val="16"/>
                <w:szCs w:val="16"/>
                <w:shd w:val="clear" w:color="auto" w:fill="F9F8F4"/>
              </w:rPr>
            </w:pPr>
          </w:p>
          <w:p w14:paraId="0F6F586F" w14:textId="3DA041D0" w:rsidR="00D23193" w:rsidRDefault="00D23193" w:rsidP="001D37CC">
            <w:pPr>
              <w:jc w:val="both"/>
              <w:rPr>
                <w:rFonts w:asciiTheme="minorHAnsi" w:hAnsiTheme="minorHAnsi" w:cstheme="minorHAnsi"/>
                <w:color w:val="000000"/>
                <w:sz w:val="16"/>
                <w:szCs w:val="16"/>
                <w:shd w:val="clear" w:color="auto" w:fill="F9F8F4"/>
              </w:rPr>
            </w:pPr>
          </w:p>
          <w:p w14:paraId="480997D6" w14:textId="3312CD53" w:rsidR="00D23193" w:rsidRDefault="00D23193" w:rsidP="001D37CC">
            <w:pPr>
              <w:jc w:val="both"/>
              <w:rPr>
                <w:rFonts w:asciiTheme="minorHAnsi" w:hAnsiTheme="minorHAnsi" w:cstheme="minorHAnsi"/>
                <w:color w:val="000000"/>
                <w:sz w:val="16"/>
                <w:szCs w:val="16"/>
                <w:shd w:val="clear" w:color="auto" w:fill="F9F8F4"/>
              </w:rPr>
            </w:pPr>
          </w:p>
          <w:p w14:paraId="735BC829" w14:textId="231AB306" w:rsidR="00D23193" w:rsidRDefault="00D23193" w:rsidP="001D37CC">
            <w:pPr>
              <w:jc w:val="both"/>
              <w:rPr>
                <w:rFonts w:asciiTheme="minorHAnsi" w:hAnsiTheme="minorHAnsi" w:cstheme="minorHAnsi"/>
                <w:color w:val="000000"/>
                <w:sz w:val="16"/>
                <w:szCs w:val="16"/>
                <w:shd w:val="clear" w:color="auto" w:fill="F9F8F4"/>
              </w:rPr>
            </w:pPr>
          </w:p>
          <w:p w14:paraId="67661513" w14:textId="77777777" w:rsidR="00D23193" w:rsidRPr="008A7B2A" w:rsidRDefault="00D23193" w:rsidP="001D37CC">
            <w:pPr>
              <w:jc w:val="both"/>
              <w:rPr>
                <w:rFonts w:asciiTheme="minorHAnsi" w:hAnsiTheme="minorHAnsi" w:cstheme="minorHAnsi"/>
                <w:color w:val="000000"/>
                <w:sz w:val="16"/>
                <w:szCs w:val="16"/>
                <w:shd w:val="clear" w:color="auto" w:fill="F9F8F4"/>
              </w:rPr>
            </w:pPr>
          </w:p>
          <w:p w14:paraId="3E89AB3A" w14:textId="77777777" w:rsidR="009E4D32" w:rsidRPr="00B20415" w:rsidRDefault="009E4D32" w:rsidP="001D37CC">
            <w:pPr>
              <w:jc w:val="both"/>
              <w:rPr>
                <w:rFonts w:asciiTheme="minorHAnsi" w:hAnsiTheme="minorHAnsi" w:cstheme="minorHAnsi"/>
                <w:color w:val="000000"/>
                <w:sz w:val="19"/>
                <w:szCs w:val="19"/>
                <w:shd w:val="clear" w:color="auto" w:fill="F9F8F4"/>
              </w:rPr>
            </w:pPr>
          </w:p>
        </w:tc>
        <w:tc>
          <w:tcPr>
            <w:tcW w:w="425" w:type="dxa"/>
            <w:tcBorders>
              <w:top w:val="single" w:sz="4" w:space="0" w:color="auto"/>
              <w:left w:val="nil"/>
              <w:bottom w:val="single" w:sz="4" w:space="0" w:color="auto"/>
              <w:right w:val="single" w:sz="4" w:space="0" w:color="auto"/>
            </w:tcBorders>
            <w:tcMar>
              <w:top w:w="15" w:type="dxa"/>
              <w:left w:w="75" w:type="dxa"/>
              <w:bottom w:w="15" w:type="dxa"/>
              <w:right w:w="75" w:type="dxa"/>
            </w:tcMar>
            <w:textDirection w:val="btLr"/>
            <w:vAlign w:val="center"/>
            <w:hideMark/>
          </w:tcPr>
          <w:p w14:paraId="427AA0C5" w14:textId="77777777" w:rsidR="009E4D32" w:rsidRPr="00C16D37" w:rsidRDefault="009E4D32" w:rsidP="001D37CC">
            <w:pPr>
              <w:spacing w:before="100" w:beforeAutospacing="1" w:after="100" w:afterAutospacing="1"/>
              <w:ind w:left="113" w:right="113"/>
              <w:jc w:val="center"/>
              <w:rPr>
                <w:rFonts w:asciiTheme="minorHAnsi" w:hAnsiTheme="minorHAnsi" w:cstheme="minorHAnsi"/>
                <w:sz w:val="18"/>
                <w:szCs w:val="18"/>
              </w:rPr>
            </w:pPr>
            <w:r w:rsidRPr="00C16D37">
              <w:rPr>
                <w:rFonts w:asciiTheme="minorHAnsi" w:hAnsiTheme="minorHAnsi" w:cstheme="minorHAnsi"/>
                <w:sz w:val="18"/>
                <w:szCs w:val="18"/>
              </w:rPr>
              <w:t>19.08.2014</w:t>
            </w:r>
          </w:p>
        </w:tc>
        <w:tc>
          <w:tcPr>
            <w:tcW w:w="425" w:type="dxa"/>
            <w:tcBorders>
              <w:top w:val="single" w:sz="4" w:space="0" w:color="auto"/>
              <w:left w:val="nil"/>
              <w:bottom w:val="single" w:sz="4" w:space="0" w:color="auto"/>
              <w:right w:val="single" w:sz="4" w:space="0" w:color="auto"/>
            </w:tcBorders>
            <w:tcMar>
              <w:top w:w="15" w:type="dxa"/>
              <w:left w:w="75" w:type="dxa"/>
              <w:bottom w:w="15" w:type="dxa"/>
              <w:right w:w="75" w:type="dxa"/>
            </w:tcMar>
            <w:textDirection w:val="btLr"/>
            <w:vAlign w:val="center"/>
            <w:hideMark/>
          </w:tcPr>
          <w:p w14:paraId="75767117" w14:textId="77777777" w:rsidR="009E4D32" w:rsidRPr="00C16D37" w:rsidRDefault="009E4D32" w:rsidP="001D37CC">
            <w:pPr>
              <w:spacing w:before="100" w:beforeAutospacing="1" w:after="100" w:afterAutospacing="1"/>
              <w:ind w:left="113" w:right="113"/>
              <w:jc w:val="center"/>
              <w:rPr>
                <w:rFonts w:asciiTheme="minorHAnsi" w:hAnsiTheme="minorHAnsi" w:cstheme="minorHAnsi"/>
                <w:sz w:val="18"/>
                <w:szCs w:val="18"/>
              </w:rPr>
            </w:pPr>
            <w:r w:rsidRPr="00C16D37">
              <w:rPr>
                <w:rFonts w:asciiTheme="minorHAnsi" w:hAnsiTheme="minorHAnsi" w:cstheme="minorHAnsi"/>
                <w:sz w:val="18"/>
                <w:szCs w:val="18"/>
              </w:rPr>
              <w:t>18.04.2016</w:t>
            </w:r>
          </w:p>
        </w:tc>
      </w:tr>
      <w:tr w:rsidR="009E4D32" w:rsidRPr="00C16D37" w14:paraId="1E2A6894" w14:textId="77777777" w:rsidTr="001D37CC">
        <w:trPr>
          <w:cantSplit/>
          <w:trHeight w:val="267"/>
        </w:trPr>
        <w:tc>
          <w:tcPr>
            <w:tcW w:w="993" w:type="dxa"/>
            <w:tcBorders>
              <w:top w:val="single" w:sz="4" w:space="0" w:color="auto"/>
              <w:left w:val="single" w:sz="4" w:space="0" w:color="auto"/>
              <w:bottom w:val="single" w:sz="4" w:space="0" w:color="auto"/>
              <w:right w:val="single" w:sz="4" w:space="0" w:color="auto"/>
            </w:tcBorders>
            <w:tcMar>
              <w:top w:w="15" w:type="dxa"/>
              <w:left w:w="75" w:type="dxa"/>
              <w:bottom w:w="15" w:type="dxa"/>
              <w:right w:w="75" w:type="dxa"/>
            </w:tcMar>
            <w:vAlign w:val="center"/>
          </w:tcPr>
          <w:p w14:paraId="5BFD5C7D" w14:textId="77777777" w:rsidR="009E4D32" w:rsidRPr="00C16D37" w:rsidRDefault="009E4D32" w:rsidP="001D37CC">
            <w:pPr>
              <w:rPr>
                <w:rFonts w:asciiTheme="minorHAnsi" w:hAnsiTheme="minorHAnsi" w:cstheme="minorHAnsi"/>
                <w:sz w:val="18"/>
                <w:szCs w:val="18"/>
              </w:rPr>
            </w:pPr>
            <w:r w:rsidRPr="00C16D37">
              <w:rPr>
                <w:rFonts w:asciiTheme="minorHAnsi" w:hAnsiTheme="minorHAnsi" w:cstheme="minorHAnsi"/>
                <w:sz w:val="18"/>
                <w:szCs w:val="18"/>
              </w:rPr>
              <w:lastRenderedPageBreak/>
              <w:t>Art. 113, c. 1 e seguenti, D.Lgs. 50/2016</w:t>
            </w:r>
          </w:p>
        </w:tc>
        <w:tc>
          <w:tcPr>
            <w:tcW w:w="7938" w:type="dxa"/>
            <w:tcBorders>
              <w:top w:val="single" w:sz="4" w:space="0" w:color="auto"/>
              <w:left w:val="nil"/>
              <w:bottom w:val="single" w:sz="4" w:space="0" w:color="auto"/>
              <w:right w:val="single" w:sz="4" w:space="0" w:color="auto"/>
            </w:tcBorders>
            <w:tcMar>
              <w:top w:w="15" w:type="dxa"/>
              <w:left w:w="75" w:type="dxa"/>
              <w:bottom w:w="15" w:type="dxa"/>
              <w:right w:w="75" w:type="dxa"/>
            </w:tcMar>
            <w:vAlign w:val="center"/>
          </w:tcPr>
          <w:p w14:paraId="21D201C7" w14:textId="3336F36E" w:rsidR="009E4D32" w:rsidRPr="008A7B2A" w:rsidRDefault="009E4D32" w:rsidP="001D37CC">
            <w:pPr>
              <w:jc w:val="center"/>
              <w:rPr>
                <w:rFonts w:asciiTheme="minorHAnsi" w:hAnsiTheme="minorHAnsi" w:cstheme="minorHAnsi"/>
                <w:b/>
                <w:bCs/>
                <w:color w:val="000000"/>
                <w:sz w:val="16"/>
                <w:szCs w:val="16"/>
                <w:shd w:val="clear" w:color="auto" w:fill="F9F8F4"/>
              </w:rPr>
            </w:pPr>
            <w:r w:rsidRPr="008A7B2A">
              <w:rPr>
                <w:rFonts w:asciiTheme="minorHAnsi" w:hAnsiTheme="minorHAnsi" w:cstheme="minorHAnsi"/>
                <w:b/>
                <w:bCs/>
                <w:color w:val="000000"/>
                <w:sz w:val="16"/>
                <w:szCs w:val="16"/>
                <w:shd w:val="clear" w:color="auto" w:fill="F9F8F4"/>
              </w:rPr>
              <w:t>(Incentivi per funzioni tecniche)</w:t>
            </w:r>
          </w:p>
          <w:p w14:paraId="109AE505" w14:textId="77777777" w:rsidR="009E4D32" w:rsidRPr="008A7B2A" w:rsidRDefault="009E4D32" w:rsidP="001D37CC">
            <w:pPr>
              <w:jc w:val="both"/>
              <w:rPr>
                <w:rFonts w:asciiTheme="minorHAnsi" w:hAnsiTheme="minorHAnsi" w:cstheme="minorHAnsi"/>
                <w:color w:val="000000"/>
                <w:sz w:val="16"/>
                <w:szCs w:val="16"/>
                <w:shd w:val="clear" w:color="auto" w:fill="F9F8F4"/>
              </w:rPr>
            </w:pPr>
            <w:r w:rsidRPr="00355A70">
              <w:rPr>
                <w:rFonts w:asciiTheme="minorHAnsi" w:hAnsiTheme="minorHAnsi" w:cstheme="minorHAnsi"/>
                <w:b/>
                <w:bCs/>
                <w:color w:val="000000"/>
                <w:sz w:val="16"/>
                <w:szCs w:val="16"/>
                <w:shd w:val="clear" w:color="auto" w:fill="F9F8F4"/>
              </w:rPr>
              <w:t>1</w:t>
            </w:r>
            <w:r w:rsidRPr="008A7B2A">
              <w:rPr>
                <w:rFonts w:asciiTheme="minorHAnsi" w:hAnsiTheme="minorHAnsi" w:cstheme="minorHAnsi"/>
                <w:color w:val="000000"/>
                <w:sz w:val="16"/>
                <w:szCs w:val="16"/>
                <w:shd w:val="clear" w:color="auto" w:fill="F9F8F4"/>
              </w:rPr>
              <w:t xml:space="preserve">. Gli oneri inerenti alla progettazione, alla direzione dei lavori ovvero al direttore dell'esecuzione, alla vigilanza, ai collaudi tecnici e amministrativi ovvero alle verifiche di conformità, al collaudo statico, agli studi e alle ricerche connessi, alla progettazione dei piani di sicurezza e di coordinamento e al coordinamento della sicurezza in fase di esecuzione quando previsti ai sensi del decreto legislativo 9 aprile 2008 n. 81, alle prestazioni professionali e specialistiche necessari per la redazione di un progetto esecutivo completo in ogni dettaglio fanno carico agli stanziamenti previsti per i singoli appalti di lavori, servizi e forniture negli stati di previsione della spesa o nei bilanci delle stazioni appaltanti. </w:t>
            </w:r>
          </w:p>
          <w:p w14:paraId="6CA17D92" w14:textId="77777777" w:rsidR="009E4D32" w:rsidRDefault="009E4D32" w:rsidP="001D37CC">
            <w:pPr>
              <w:jc w:val="both"/>
              <w:rPr>
                <w:rFonts w:asciiTheme="minorHAnsi" w:hAnsiTheme="minorHAnsi" w:cstheme="minorHAnsi"/>
                <w:color w:val="000000"/>
                <w:sz w:val="19"/>
                <w:szCs w:val="19"/>
                <w:shd w:val="clear" w:color="auto" w:fill="F9F8F4"/>
              </w:rPr>
            </w:pPr>
            <w:r w:rsidRPr="00355A70">
              <w:rPr>
                <w:rFonts w:asciiTheme="minorHAnsi" w:hAnsiTheme="minorHAnsi" w:cstheme="minorHAnsi"/>
                <w:b/>
                <w:bCs/>
                <w:color w:val="000000"/>
                <w:sz w:val="16"/>
                <w:szCs w:val="16"/>
                <w:shd w:val="clear" w:color="auto" w:fill="F9F8F4"/>
              </w:rPr>
              <w:t>2.</w:t>
            </w:r>
            <w:r w:rsidRPr="008A7B2A">
              <w:rPr>
                <w:rFonts w:asciiTheme="minorHAnsi" w:hAnsiTheme="minorHAnsi" w:cstheme="minorHAnsi"/>
                <w:color w:val="000000"/>
                <w:sz w:val="16"/>
                <w:szCs w:val="16"/>
                <w:shd w:val="clear" w:color="auto" w:fill="F9F8F4"/>
              </w:rPr>
              <w:t xml:space="preserve"> A valere sugli stanziamenti di cui al comma </w:t>
            </w:r>
            <w:r w:rsidRPr="008A7B2A">
              <w:rPr>
                <w:rFonts w:asciiTheme="minorHAnsi" w:hAnsiTheme="minorHAnsi" w:cstheme="minorHAnsi"/>
                <w:b/>
                <w:color w:val="000000"/>
                <w:sz w:val="16"/>
                <w:szCs w:val="16"/>
                <w:shd w:val="clear" w:color="auto" w:fill="F9F8F4"/>
              </w:rPr>
              <w:t>1, le amministrazioni aggiudicatrici destinano ad un apposito fondo risorse finanziarie in misura non superiore al 2 per cento</w:t>
            </w:r>
            <w:r w:rsidRPr="008A7B2A">
              <w:rPr>
                <w:rFonts w:asciiTheme="minorHAnsi" w:hAnsiTheme="minorHAnsi" w:cstheme="minorHAnsi"/>
                <w:color w:val="000000"/>
                <w:sz w:val="16"/>
                <w:szCs w:val="16"/>
                <w:shd w:val="clear" w:color="auto" w:fill="F9F8F4"/>
              </w:rPr>
              <w:t xml:space="preserve"> modulate sull'importo dei lavori, servizi e forniture, posti a base di gara </w:t>
            </w:r>
            <w:r w:rsidRPr="008A7B2A">
              <w:rPr>
                <w:rFonts w:asciiTheme="minorHAnsi" w:hAnsiTheme="minorHAnsi" w:cstheme="minorHAnsi"/>
                <w:b/>
                <w:color w:val="000000"/>
                <w:sz w:val="16"/>
                <w:szCs w:val="16"/>
                <w:shd w:val="clear" w:color="auto" w:fill="F9F8F4"/>
              </w:rPr>
              <w:t>per le funzioni tecniche svolte dai dipendenti delle stesse esclusivamente per le attività di programmazione della spesa per investimenti, di valutazione preventiva dei progetti, di predisposizione e di controllo delle procedure di gara e di esecuzione dei contratti pubblici, di RUP, di direzione dei lavori ovvero direzione dell'esecuzione e di collaudo tecnico amministrativo ovvero di verifica di conformità, di collaudatore statico</w:t>
            </w:r>
            <w:r w:rsidRPr="008A7B2A">
              <w:rPr>
                <w:rFonts w:asciiTheme="minorHAnsi" w:hAnsiTheme="minorHAnsi" w:cstheme="minorHAnsi"/>
                <w:color w:val="000000"/>
                <w:sz w:val="16"/>
                <w:szCs w:val="16"/>
                <w:shd w:val="clear" w:color="auto" w:fill="F9F8F4"/>
              </w:rPr>
              <w:t xml:space="preserve"> ove necessario per consentire l'esecuzione del contratto nel rispetto dei documenti a base di gara, del progetto, dei tempi e costi prestabiliti. Tale fondo non è previsto da parte di quelle amministrazioni aggiudicatrici per le quali sono in essere contratti o convenzioni che prevedono modalità diverse per la retribuzione delle funzioni tecniche svolte dai propri dipendenti. Gli enti che costituiscono o si avvalgono di una centrale di committenza possono destinare il fondo o parte di esso ai dipendenti di tale centrale. La disposizione di cui al presente comma si applica agli appalti relativi a servizi o forniture nel caso in cui è nominato il direttore dell'esecuzione.</w:t>
            </w:r>
            <w:r w:rsidRPr="00B20415">
              <w:rPr>
                <w:rFonts w:asciiTheme="minorHAnsi" w:hAnsiTheme="minorHAnsi" w:cstheme="minorHAnsi"/>
                <w:color w:val="000000"/>
                <w:sz w:val="19"/>
                <w:szCs w:val="19"/>
                <w:shd w:val="clear" w:color="auto" w:fill="F9F8F4"/>
              </w:rPr>
              <w:t xml:space="preserve"> </w:t>
            </w:r>
          </w:p>
          <w:p w14:paraId="3C029348" w14:textId="77777777" w:rsidR="00355A70" w:rsidRPr="00355A70" w:rsidRDefault="00355A70" w:rsidP="00355A70">
            <w:pPr>
              <w:jc w:val="both"/>
              <w:rPr>
                <w:rFonts w:asciiTheme="minorHAnsi" w:hAnsiTheme="minorHAnsi" w:cstheme="minorHAnsi"/>
                <w:color w:val="000000"/>
                <w:sz w:val="16"/>
                <w:szCs w:val="16"/>
                <w:shd w:val="clear" w:color="auto" w:fill="F9F8F4"/>
              </w:rPr>
            </w:pPr>
            <w:r w:rsidRPr="00355A70">
              <w:rPr>
                <w:rFonts w:asciiTheme="minorHAnsi" w:hAnsiTheme="minorHAnsi" w:cstheme="minorHAnsi"/>
                <w:color w:val="000000"/>
                <w:sz w:val="16"/>
                <w:szCs w:val="16"/>
                <w:shd w:val="clear" w:color="auto" w:fill="F9F8F4"/>
              </w:rPr>
              <w:t xml:space="preserve">3. L'ottanta per cento delle risorse finanziarie del fondo costituito ai sensi del comma 2 è ripartito, per ciascuna opera o lavoro, servizio, fornitura con le modalità e i criteri previsti in sede di contrattazione decentrata integrativa del personale, sulla base di apposito regolamento adottato dalle amministrazioni secondo i rispettivi ordinamenti, tra il responsabile unico del procedimento e i soggetti che svolgono le funzioni tecniche indicate al comma 2 nonché tra i loro collaboratori. Gli importi sono comprensivi anche degli oneri previdenziali e assistenziali a carico dell'amministrazione. L'amministrazione aggiudicatrice o l'ente aggiudicatore stabilisce i criteri e le modalità per la riduzione delle risorse finanziarie connesse alla singola opera o lavoro a fronte di eventuali incrementi dei tempi o dei costi non conformi alle norme del presente decreto. La corresponsione dell'incentivo è disposta dal dirigente o dal responsabile di servizio preposto alla struttura competente, previo accertamento delle specifiche attività svolte dai </w:t>
            </w:r>
            <w:proofErr w:type="gramStart"/>
            <w:r w:rsidRPr="00355A70">
              <w:rPr>
                <w:rFonts w:asciiTheme="minorHAnsi" w:hAnsiTheme="minorHAnsi" w:cstheme="minorHAnsi"/>
                <w:color w:val="000000"/>
                <w:sz w:val="16"/>
                <w:szCs w:val="16"/>
                <w:shd w:val="clear" w:color="auto" w:fill="F9F8F4"/>
              </w:rPr>
              <w:t>predetti</w:t>
            </w:r>
            <w:proofErr w:type="gramEnd"/>
            <w:r w:rsidRPr="00355A70">
              <w:rPr>
                <w:rFonts w:asciiTheme="minorHAnsi" w:hAnsiTheme="minorHAnsi" w:cstheme="minorHAnsi"/>
                <w:color w:val="000000"/>
                <w:sz w:val="16"/>
                <w:szCs w:val="16"/>
                <w:shd w:val="clear" w:color="auto" w:fill="F9F8F4"/>
              </w:rPr>
              <w:t xml:space="preserve"> dipendenti. Gli incentivi complessivamente corrisposti nel corso dell'anno al singolo dipendente, anche da diverse amministrazioni, non possono superare l'importo del 50 per cento del trattamento economico complessivo annuo lordo. Le quote parti dell'incentivo corrispondenti a prestazioni non svolte dai medesimi dipendenti, in quanto affidate a personale esterno all'organico dell'amministrazione medesima, ovvero prive del </w:t>
            </w:r>
            <w:proofErr w:type="gramStart"/>
            <w:r w:rsidRPr="00355A70">
              <w:rPr>
                <w:rFonts w:asciiTheme="minorHAnsi" w:hAnsiTheme="minorHAnsi" w:cstheme="minorHAnsi"/>
                <w:color w:val="000000"/>
                <w:sz w:val="16"/>
                <w:szCs w:val="16"/>
                <w:shd w:val="clear" w:color="auto" w:fill="F9F8F4"/>
              </w:rPr>
              <w:t>predetto</w:t>
            </w:r>
            <w:proofErr w:type="gramEnd"/>
            <w:r w:rsidRPr="00355A70">
              <w:rPr>
                <w:rFonts w:asciiTheme="minorHAnsi" w:hAnsiTheme="minorHAnsi" w:cstheme="minorHAnsi"/>
                <w:color w:val="000000"/>
                <w:sz w:val="16"/>
                <w:szCs w:val="16"/>
                <w:shd w:val="clear" w:color="auto" w:fill="F9F8F4"/>
              </w:rPr>
              <w:t xml:space="preserve"> accertamento, incrementano la quota del fondo di cui al comma 2. Il presente comma non si applica al personale con qualifica dirigenziale. </w:t>
            </w:r>
          </w:p>
          <w:p w14:paraId="49D8F976" w14:textId="77777777" w:rsidR="00355A70" w:rsidRPr="00355A70" w:rsidRDefault="00355A70" w:rsidP="00355A70">
            <w:pPr>
              <w:jc w:val="both"/>
              <w:rPr>
                <w:rFonts w:asciiTheme="minorHAnsi" w:hAnsiTheme="minorHAnsi" w:cstheme="minorHAnsi"/>
                <w:color w:val="000000"/>
                <w:sz w:val="16"/>
                <w:szCs w:val="16"/>
                <w:shd w:val="clear" w:color="auto" w:fill="F9F8F4"/>
              </w:rPr>
            </w:pPr>
            <w:r w:rsidRPr="00355A70">
              <w:rPr>
                <w:rFonts w:asciiTheme="minorHAnsi" w:hAnsiTheme="minorHAnsi" w:cstheme="minorHAnsi"/>
                <w:color w:val="000000"/>
                <w:sz w:val="16"/>
                <w:szCs w:val="16"/>
                <w:shd w:val="clear" w:color="auto" w:fill="F9F8F4"/>
              </w:rPr>
              <w:t>4. Il restante 20 per cento delle risorse finanziarie del fondo di cui al comma 2 ad esclusione di risorse derivanti da finanziamenti europei o da altri finanziamenti a destinazione vincolata è destinato all'acquisto da parte dell'ente di beni, strumentazioni e tecnologie funzionali a progetti di innovazione anche per il progressivo uso di metodi e strumenti elettronici specifici di modellazione elettronica informativa per l'edilizia e le infrastrutture, di implementazione delle banche dati per il controllo e il miglioramento della capacità di spesa e di efficientamento informatico, con particolare riferimento alle metodologie e strumentazioni elettroniche per i controlli. Una parte delle risorse può essere utilizzato per l'attivazione presso le amministrazioni aggiudicatrici di tirocini formativi e di orientamento di cui all'articolo 18 della legge 24 giugno 1997, n. 196 o per lo svolgimento di dottorati di ricerca di alta qualificazione nel settore dei contratti pubblici previa sottoscrizione di apposite convenzioni con le Università e gli istituti scolastici superiori.</w:t>
            </w:r>
          </w:p>
          <w:p w14:paraId="23E70893" w14:textId="77777777" w:rsidR="00355A70" w:rsidRPr="00355A70" w:rsidRDefault="00355A70" w:rsidP="00355A70">
            <w:pPr>
              <w:jc w:val="both"/>
              <w:rPr>
                <w:rFonts w:asciiTheme="minorHAnsi" w:hAnsiTheme="minorHAnsi" w:cstheme="minorHAnsi"/>
                <w:color w:val="000000"/>
                <w:sz w:val="16"/>
                <w:szCs w:val="16"/>
                <w:shd w:val="clear" w:color="auto" w:fill="F9F8F4"/>
              </w:rPr>
            </w:pPr>
            <w:r w:rsidRPr="00355A70">
              <w:rPr>
                <w:rFonts w:asciiTheme="minorHAnsi" w:hAnsiTheme="minorHAnsi" w:cstheme="minorHAnsi"/>
                <w:color w:val="000000"/>
                <w:sz w:val="16"/>
                <w:szCs w:val="16"/>
                <w:shd w:val="clear" w:color="auto" w:fill="F9F8F4"/>
              </w:rPr>
              <w:t>5. Per i compiti svolti dal personale di una centrale unica di committenza nell'espletamento di procedure di acquisizione di lavori, servizi e forniture per conto di altri enti, può essere riconosciuta, su richiesta della centrale unica di committenza, una quota parte, non superiore ad un quarto, dell'incentivo previsto dal comma 2.</w:t>
            </w:r>
          </w:p>
          <w:p w14:paraId="2F177345" w14:textId="2A3CFEB7" w:rsidR="00355A70" w:rsidRPr="00355A70" w:rsidRDefault="00355A70" w:rsidP="001D37CC">
            <w:pPr>
              <w:jc w:val="both"/>
              <w:rPr>
                <w:rFonts w:asciiTheme="minorHAnsi" w:hAnsiTheme="minorHAnsi" w:cstheme="minorHAnsi"/>
                <w:color w:val="000000"/>
                <w:sz w:val="16"/>
                <w:szCs w:val="16"/>
                <w:shd w:val="clear" w:color="auto" w:fill="F9F8F4"/>
              </w:rPr>
            </w:pPr>
            <w:r w:rsidRPr="00355A70">
              <w:rPr>
                <w:rFonts w:asciiTheme="minorHAnsi" w:hAnsiTheme="minorHAnsi" w:cstheme="minorHAnsi"/>
                <w:color w:val="000000"/>
                <w:sz w:val="16"/>
                <w:szCs w:val="16"/>
                <w:shd w:val="clear" w:color="auto" w:fill="F9F8F4"/>
              </w:rPr>
              <w:t>5-bis. Gli incentivi di cui al presente articolo fanno capo al medesimo capitolo di spesa previsto per i singoli lavori, servizi e forniture.</w:t>
            </w:r>
          </w:p>
        </w:tc>
        <w:tc>
          <w:tcPr>
            <w:tcW w:w="425" w:type="dxa"/>
            <w:tcBorders>
              <w:top w:val="single" w:sz="4" w:space="0" w:color="auto"/>
              <w:left w:val="nil"/>
              <w:bottom w:val="single" w:sz="4" w:space="0" w:color="auto"/>
              <w:right w:val="single" w:sz="4" w:space="0" w:color="auto"/>
            </w:tcBorders>
            <w:tcMar>
              <w:top w:w="15" w:type="dxa"/>
              <w:left w:w="75" w:type="dxa"/>
              <w:bottom w:w="15" w:type="dxa"/>
              <w:right w:w="75" w:type="dxa"/>
            </w:tcMar>
            <w:textDirection w:val="btLr"/>
            <w:vAlign w:val="center"/>
          </w:tcPr>
          <w:p w14:paraId="31ADF788" w14:textId="77777777" w:rsidR="009E4D32" w:rsidRPr="00C16D37" w:rsidRDefault="009E4D32" w:rsidP="001D37CC">
            <w:pPr>
              <w:spacing w:before="100" w:beforeAutospacing="1" w:after="100" w:afterAutospacing="1"/>
              <w:ind w:left="113" w:right="113"/>
              <w:jc w:val="center"/>
              <w:rPr>
                <w:rFonts w:asciiTheme="minorHAnsi" w:hAnsiTheme="minorHAnsi" w:cstheme="minorHAnsi"/>
                <w:sz w:val="18"/>
                <w:szCs w:val="18"/>
              </w:rPr>
            </w:pPr>
            <w:r w:rsidRPr="00C16D37">
              <w:rPr>
                <w:rFonts w:asciiTheme="minorHAnsi" w:hAnsiTheme="minorHAnsi" w:cstheme="minorHAnsi"/>
                <w:sz w:val="18"/>
                <w:szCs w:val="18"/>
              </w:rPr>
              <w:t>19.04.2016</w:t>
            </w:r>
          </w:p>
        </w:tc>
        <w:tc>
          <w:tcPr>
            <w:tcW w:w="425" w:type="dxa"/>
            <w:tcBorders>
              <w:top w:val="single" w:sz="4" w:space="0" w:color="auto"/>
              <w:left w:val="nil"/>
              <w:bottom w:val="single" w:sz="4" w:space="0" w:color="auto"/>
              <w:right w:val="single" w:sz="4" w:space="0" w:color="auto"/>
            </w:tcBorders>
            <w:tcMar>
              <w:top w:w="15" w:type="dxa"/>
              <w:left w:w="75" w:type="dxa"/>
              <w:bottom w:w="15" w:type="dxa"/>
              <w:right w:w="75" w:type="dxa"/>
            </w:tcMar>
            <w:textDirection w:val="btLr"/>
            <w:vAlign w:val="center"/>
          </w:tcPr>
          <w:p w14:paraId="79FDF199" w14:textId="77777777" w:rsidR="009E4D32" w:rsidRPr="00C16D37" w:rsidRDefault="009E4D32" w:rsidP="001D37CC">
            <w:pPr>
              <w:ind w:left="113" w:right="113"/>
              <w:jc w:val="center"/>
              <w:rPr>
                <w:rFonts w:asciiTheme="minorHAnsi" w:hAnsiTheme="minorHAnsi" w:cstheme="minorHAnsi"/>
                <w:sz w:val="18"/>
                <w:szCs w:val="18"/>
              </w:rPr>
            </w:pPr>
          </w:p>
        </w:tc>
      </w:tr>
    </w:tbl>
    <w:p w14:paraId="69DCB2E4" w14:textId="786B1150" w:rsidR="009E4D32" w:rsidRPr="00217E01" w:rsidRDefault="009E4D32" w:rsidP="00C40DB9">
      <w:pPr>
        <w:pStyle w:val="Nessunaspaziatura"/>
        <w:spacing w:before="120"/>
        <w:jc w:val="both"/>
      </w:pPr>
      <w:r>
        <w:rPr>
          <w:rFonts w:asciiTheme="minorHAnsi" w:hAnsiTheme="minorHAnsi" w:cstheme="minorHAnsi"/>
          <w:sz w:val="20"/>
          <w:szCs w:val="20"/>
        </w:rPr>
        <w:t>Riassumendo, pertanto:</w:t>
      </w:r>
    </w:p>
    <w:p w14:paraId="52C7B87B" w14:textId="77777777" w:rsidR="009E4D32" w:rsidRDefault="009E4D32" w:rsidP="00DF689F">
      <w:pPr>
        <w:pStyle w:val="Nessunaspaziatura"/>
        <w:numPr>
          <w:ilvl w:val="1"/>
          <w:numId w:val="3"/>
        </w:numPr>
        <w:ind w:left="0" w:firstLine="426"/>
        <w:jc w:val="both"/>
        <w:rPr>
          <w:rFonts w:asciiTheme="minorHAnsi" w:eastAsiaTheme="majorEastAsia" w:hAnsiTheme="minorHAnsi" w:cstheme="minorHAnsi"/>
          <w:sz w:val="20"/>
          <w:szCs w:val="20"/>
          <w:lang w:eastAsia="en-US"/>
        </w:rPr>
      </w:pPr>
      <w:r>
        <w:rPr>
          <w:rFonts w:asciiTheme="minorHAnsi" w:hAnsiTheme="minorHAnsi" w:cstheme="minorHAnsi"/>
          <w:sz w:val="20"/>
          <w:szCs w:val="20"/>
        </w:rPr>
        <w:t>l</w:t>
      </w:r>
      <w:r w:rsidRPr="00544AA3">
        <w:rPr>
          <w:rFonts w:asciiTheme="minorHAnsi" w:hAnsiTheme="minorHAnsi" w:cstheme="minorHAnsi"/>
          <w:sz w:val="20"/>
          <w:szCs w:val="20"/>
        </w:rPr>
        <w:t>’</w:t>
      </w:r>
      <w:r w:rsidRPr="0022298E">
        <w:rPr>
          <w:rFonts w:asciiTheme="minorHAnsi" w:hAnsiTheme="minorHAnsi" w:cstheme="minorHAnsi"/>
          <w:b/>
          <w:bCs/>
          <w:sz w:val="20"/>
          <w:szCs w:val="20"/>
        </w:rPr>
        <w:t>art. 18, c.1, della Legge 11</w:t>
      </w:r>
      <w:r w:rsidRPr="0022298E">
        <w:rPr>
          <w:rFonts w:asciiTheme="minorHAnsi" w:eastAsiaTheme="majorEastAsia" w:hAnsiTheme="minorHAnsi" w:cstheme="minorHAnsi"/>
          <w:b/>
          <w:bCs/>
          <w:sz w:val="20"/>
          <w:szCs w:val="20"/>
          <w:lang w:eastAsia="en-US"/>
        </w:rPr>
        <w:t xml:space="preserve"> febbraio 1994, n. 109</w:t>
      </w:r>
      <w:r>
        <w:rPr>
          <w:rFonts w:asciiTheme="minorHAnsi" w:eastAsiaTheme="majorEastAsia" w:hAnsiTheme="minorHAnsi" w:cstheme="minorHAnsi"/>
          <w:sz w:val="20"/>
          <w:szCs w:val="20"/>
          <w:lang w:eastAsia="en-US"/>
        </w:rPr>
        <w:t>, ha introdotto il concetto di incentivo per la progettazione da ripartire tra</w:t>
      </w:r>
      <w:r w:rsidRPr="00AA4BBE">
        <w:rPr>
          <w:rFonts w:asciiTheme="minorHAnsi" w:eastAsiaTheme="majorEastAsia" w:hAnsiTheme="minorHAnsi" w:cstheme="minorHAnsi"/>
          <w:sz w:val="20"/>
          <w:szCs w:val="20"/>
          <w:lang w:eastAsia="en-US"/>
        </w:rPr>
        <w:t xml:space="preserve"> il responsabile unico del procedimento e gli </w:t>
      </w:r>
      <w:r>
        <w:rPr>
          <w:rFonts w:asciiTheme="minorHAnsi" w:eastAsiaTheme="majorEastAsia" w:hAnsiTheme="minorHAnsi" w:cstheme="minorHAnsi"/>
          <w:sz w:val="20"/>
          <w:szCs w:val="20"/>
          <w:lang w:eastAsia="en-US"/>
        </w:rPr>
        <w:t>i</w:t>
      </w:r>
      <w:r w:rsidRPr="00AA4BBE">
        <w:rPr>
          <w:rFonts w:asciiTheme="minorHAnsi" w:eastAsiaTheme="majorEastAsia" w:hAnsiTheme="minorHAnsi" w:cstheme="minorHAnsi"/>
          <w:sz w:val="20"/>
          <w:szCs w:val="20"/>
          <w:lang w:eastAsia="en-US"/>
        </w:rPr>
        <w:t>ncaricati della redazione del progetto, del piano della sicurezza, della direzione dei lavori, del collaudo nonché tra i loro collaboratori</w:t>
      </w:r>
      <w:r>
        <w:rPr>
          <w:rFonts w:asciiTheme="minorHAnsi" w:eastAsiaTheme="majorEastAsia" w:hAnsiTheme="minorHAnsi" w:cstheme="minorHAnsi"/>
          <w:sz w:val="20"/>
          <w:szCs w:val="20"/>
          <w:lang w:eastAsia="en-US"/>
        </w:rPr>
        <w:t>, nella misura massima de</w:t>
      </w:r>
      <w:r w:rsidRPr="00864CB2">
        <w:rPr>
          <w:rFonts w:asciiTheme="minorHAnsi" w:eastAsiaTheme="majorEastAsia" w:hAnsiTheme="minorHAnsi" w:cstheme="minorHAnsi"/>
          <w:sz w:val="20"/>
          <w:szCs w:val="20"/>
          <w:lang w:eastAsia="en-US"/>
        </w:rPr>
        <w:t>ll'1,5 per cento dell'importo posto a base di gara di un'opera o di un lavoro</w:t>
      </w:r>
      <w:r>
        <w:rPr>
          <w:rStyle w:val="Rimandonotaapidipagina"/>
          <w:rFonts w:asciiTheme="minorHAnsi" w:eastAsiaTheme="majorEastAsia" w:hAnsiTheme="minorHAnsi" w:cstheme="minorHAnsi"/>
          <w:sz w:val="20"/>
          <w:szCs w:val="20"/>
          <w:lang w:eastAsia="en-US"/>
        </w:rPr>
        <w:footnoteReference w:id="24"/>
      </w:r>
      <w:r>
        <w:rPr>
          <w:rFonts w:asciiTheme="minorHAnsi" w:eastAsiaTheme="majorEastAsia" w:hAnsiTheme="minorHAnsi" w:cstheme="minorHAnsi"/>
          <w:sz w:val="20"/>
          <w:szCs w:val="20"/>
          <w:lang w:eastAsia="en-US"/>
        </w:rPr>
        <w:t xml:space="preserve"> </w:t>
      </w:r>
      <w:r w:rsidRPr="00864CB2">
        <w:rPr>
          <w:rFonts w:asciiTheme="minorHAnsi" w:eastAsiaTheme="majorEastAsia" w:hAnsiTheme="minorHAnsi" w:cstheme="minorHAnsi"/>
          <w:sz w:val="20"/>
          <w:szCs w:val="20"/>
          <w:lang w:eastAsia="en-US"/>
        </w:rPr>
        <w:t xml:space="preserve"> </w:t>
      </w:r>
      <w:r w:rsidRPr="0022298E">
        <w:rPr>
          <w:rFonts w:asciiTheme="minorHAnsi" w:eastAsiaTheme="majorEastAsia" w:hAnsiTheme="minorHAnsi" w:cstheme="minorHAnsi"/>
          <w:b/>
          <w:bCs/>
          <w:sz w:val="20"/>
          <w:szCs w:val="20"/>
          <w:lang w:eastAsia="en-US"/>
        </w:rPr>
        <w:t xml:space="preserve">con la modalità ed i criteri previsti in sede di </w:t>
      </w:r>
      <w:r w:rsidRPr="0022298E">
        <w:rPr>
          <w:rFonts w:asciiTheme="minorHAnsi" w:eastAsiaTheme="majorEastAsia" w:hAnsiTheme="minorHAnsi" w:cstheme="minorHAnsi"/>
          <w:b/>
          <w:bCs/>
          <w:sz w:val="20"/>
          <w:szCs w:val="20"/>
          <w:u w:val="single"/>
          <w:lang w:eastAsia="en-US"/>
        </w:rPr>
        <w:t>contrattazione decentrata</w:t>
      </w:r>
      <w:r w:rsidRPr="0022298E">
        <w:rPr>
          <w:rFonts w:asciiTheme="minorHAnsi" w:eastAsiaTheme="majorEastAsia" w:hAnsiTheme="minorHAnsi" w:cstheme="minorHAnsi"/>
          <w:b/>
          <w:bCs/>
          <w:sz w:val="20"/>
          <w:szCs w:val="20"/>
          <w:lang w:eastAsia="en-US"/>
        </w:rPr>
        <w:t xml:space="preserve"> ed assunti in un </w:t>
      </w:r>
      <w:r w:rsidRPr="0022298E">
        <w:rPr>
          <w:rFonts w:asciiTheme="minorHAnsi" w:eastAsiaTheme="majorEastAsia" w:hAnsiTheme="minorHAnsi" w:cstheme="minorHAnsi"/>
          <w:b/>
          <w:bCs/>
          <w:sz w:val="20"/>
          <w:szCs w:val="20"/>
          <w:u w:val="single"/>
          <w:lang w:eastAsia="en-US"/>
        </w:rPr>
        <w:t>regolamento adottato dall'amministrazione</w:t>
      </w:r>
      <w:r>
        <w:rPr>
          <w:rFonts w:asciiTheme="minorHAnsi" w:eastAsiaTheme="majorEastAsia" w:hAnsiTheme="minorHAnsi" w:cstheme="minorHAnsi"/>
          <w:sz w:val="20"/>
          <w:szCs w:val="20"/>
          <w:lang w:eastAsia="en-US"/>
        </w:rPr>
        <w:t>;</w:t>
      </w:r>
    </w:p>
    <w:p w14:paraId="52FD36DA" w14:textId="77777777" w:rsidR="009E4D32" w:rsidRDefault="009E4D32" w:rsidP="00DF689F">
      <w:pPr>
        <w:pStyle w:val="Nessunaspaziatura"/>
        <w:numPr>
          <w:ilvl w:val="1"/>
          <w:numId w:val="3"/>
        </w:numPr>
        <w:spacing w:before="120"/>
        <w:ind w:left="0" w:firstLine="425"/>
        <w:jc w:val="both"/>
        <w:rPr>
          <w:rFonts w:asciiTheme="minorHAnsi" w:hAnsiTheme="minorHAnsi" w:cstheme="minorHAnsi"/>
          <w:sz w:val="20"/>
          <w:szCs w:val="20"/>
        </w:rPr>
      </w:pPr>
      <w:r>
        <w:rPr>
          <w:rFonts w:asciiTheme="minorHAnsi" w:hAnsiTheme="minorHAnsi" w:cstheme="minorHAnsi"/>
          <w:sz w:val="20"/>
          <w:szCs w:val="20"/>
        </w:rPr>
        <w:t>l’</w:t>
      </w:r>
      <w:r w:rsidRPr="00544AA3">
        <w:rPr>
          <w:rFonts w:asciiTheme="minorHAnsi" w:hAnsiTheme="minorHAnsi" w:cstheme="minorHAnsi"/>
          <w:b/>
          <w:bCs/>
          <w:sz w:val="20"/>
          <w:szCs w:val="20"/>
        </w:rPr>
        <w:t>a</w:t>
      </w:r>
      <w:r w:rsidRPr="00F81148">
        <w:rPr>
          <w:rFonts w:asciiTheme="minorHAnsi" w:hAnsiTheme="minorHAnsi" w:cstheme="minorHAnsi"/>
          <w:b/>
          <w:bCs/>
          <w:sz w:val="20"/>
          <w:szCs w:val="20"/>
        </w:rPr>
        <w:t xml:space="preserve">rt. 92, c. 5, </w:t>
      </w:r>
      <w:r w:rsidRPr="00544AA3">
        <w:rPr>
          <w:rFonts w:asciiTheme="minorHAnsi" w:hAnsiTheme="minorHAnsi" w:cstheme="minorHAnsi"/>
          <w:b/>
          <w:bCs/>
          <w:sz w:val="20"/>
          <w:szCs w:val="20"/>
        </w:rPr>
        <w:t>del D.Lgs 12 aprile 2006, n. 163</w:t>
      </w:r>
      <w:r>
        <w:rPr>
          <w:rFonts w:asciiTheme="minorHAnsi" w:hAnsiTheme="minorHAnsi" w:cstheme="minorHAnsi"/>
          <w:b/>
          <w:bCs/>
          <w:sz w:val="20"/>
          <w:szCs w:val="20"/>
        </w:rPr>
        <w:t xml:space="preserve"> </w:t>
      </w:r>
      <w:r w:rsidRPr="00903E8D">
        <w:rPr>
          <w:rFonts w:asciiTheme="minorHAnsi" w:hAnsiTheme="minorHAnsi" w:cstheme="minorHAnsi"/>
          <w:sz w:val="20"/>
          <w:szCs w:val="20"/>
        </w:rPr>
        <w:t>eleva</w:t>
      </w:r>
      <w:r>
        <w:rPr>
          <w:rFonts w:asciiTheme="minorHAnsi" w:hAnsiTheme="minorHAnsi" w:cstheme="minorHAnsi"/>
          <w:sz w:val="20"/>
          <w:szCs w:val="20"/>
        </w:rPr>
        <w:t xml:space="preserve"> la percentuale da ripartire </w:t>
      </w:r>
      <w:r w:rsidRPr="001E377E">
        <w:rPr>
          <w:rFonts w:asciiTheme="minorHAnsi" w:hAnsiTheme="minorHAnsi" w:cstheme="minorHAnsi"/>
          <w:b/>
          <w:bCs/>
          <w:sz w:val="20"/>
          <w:szCs w:val="20"/>
        </w:rPr>
        <w:t>dall’1,5 al 2%</w:t>
      </w:r>
      <w:r>
        <w:rPr>
          <w:rFonts w:asciiTheme="minorHAnsi" w:hAnsiTheme="minorHAnsi" w:cstheme="minorHAnsi"/>
          <w:sz w:val="20"/>
          <w:szCs w:val="20"/>
        </w:rPr>
        <w:t>. I soggetti destinatari della ripartizione non variano (</w:t>
      </w:r>
      <w:r w:rsidRPr="00544AA3">
        <w:rPr>
          <w:rFonts w:asciiTheme="minorHAnsi" w:hAnsiTheme="minorHAnsi" w:cstheme="minorHAnsi"/>
          <w:sz w:val="20"/>
          <w:szCs w:val="20"/>
        </w:rPr>
        <w:t>responsabile del procedimento</w:t>
      </w:r>
      <w:r>
        <w:rPr>
          <w:rFonts w:asciiTheme="minorHAnsi" w:hAnsiTheme="minorHAnsi" w:cstheme="minorHAnsi"/>
          <w:sz w:val="20"/>
          <w:szCs w:val="20"/>
        </w:rPr>
        <w:t>,</w:t>
      </w:r>
      <w:r w:rsidRPr="00544AA3">
        <w:rPr>
          <w:rFonts w:asciiTheme="minorHAnsi" w:hAnsiTheme="minorHAnsi" w:cstheme="minorHAnsi"/>
          <w:sz w:val="20"/>
          <w:szCs w:val="20"/>
        </w:rPr>
        <w:t xml:space="preserve"> incaricati della redazione del progetto, del piano della sicurezza, della direzione dei lavori, del collaudo, nonché i loro collaboratori</w:t>
      </w:r>
      <w:r>
        <w:rPr>
          <w:rFonts w:asciiTheme="minorHAnsi" w:hAnsiTheme="minorHAnsi" w:cstheme="minorHAnsi"/>
          <w:sz w:val="20"/>
          <w:szCs w:val="20"/>
        </w:rPr>
        <w:t xml:space="preserve">). I criteri di ripartizione vengono demandati sempre ad un apposito regolamento da adottarsi da parte di ciascuna amministrazione </w:t>
      </w:r>
      <w:r w:rsidRPr="00DA41C5">
        <w:rPr>
          <w:rFonts w:asciiTheme="minorHAnsi" w:hAnsiTheme="minorHAnsi" w:cstheme="minorHAnsi"/>
          <w:sz w:val="20"/>
          <w:szCs w:val="20"/>
        </w:rPr>
        <w:t>con le modalità e i criteri previsti in sede di contrattazione decentrata</w:t>
      </w:r>
      <w:r>
        <w:rPr>
          <w:rFonts w:asciiTheme="minorHAnsi" w:hAnsiTheme="minorHAnsi" w:cstheme="minorHAnsi"/>
          <w:sz w:val="20"/>
          <w:szCs w:val="20"/>
        </w:rPr>
        <w:t>;</w:t>
      </w:r>
    </w:p>
    <w:p w14:paraId="572E1FD0" w14:textId="77777777" w:rsidR="009E4D32" w:rsidRPr="001A57A2" w:rsidRDefault="009E4D32" w:rsidP="00DF689F">
      <w:pPr>
        <w:pStyle w:val="Nessunaspaziatura"/>
        <w:numPr>
          <w:ilvl w:val="1"/>
          <w:numId w:val="3"/>
        </w:numPr>
        <w:spacing w:before="120"/>
        <w:ind w:left="0" w:firstLine="425"/>
        <w:jc w:val="both"/>
        <w:rPr>
          <w:rFonts w:asciiTheme="minorHAnsi" w:hAnsiTheme="minorHAnsi" w:cstheme="minorHAnsi"/>
          <w:sz w:val="20"/>
          <w:szCs w:val="20"/>
        </w:rPr>
      </w:pPr>
      <w:r>
        <w:rPr>
          <w:rFonts w:asciiTheme="minorHAnsi" w:hAnsiTheme="minorHAnsi" w:cstheme="minorHAnsi"/>
          <w:sz w:val="20"/>
          <w:szCs w:val="20"/>
        </w:rPr>
        <w:t>con l’entrata in vigore del Decreto-leg</w:t>
      </w:r>
      <w:r w:rsidRPr="001A57A2">
        <w:rPr>
          <w:rFonts w:asciiTheme="minorHAnsi" w:hAnsiTheme="minorHAnsi" w:cstheme="minorHAnsi"/>
          <w:sz w:val="20"/>
          <w:szCs w:val="20"/>
        </w:rPr>
        <w:t>ge</w:t>
      </w:r>
      <w:hyperlink r:id="rId9" w:tgtFrame="_self" w:history="1">
        <w:r w:rsidRPr="001A57A2">
          <w:rPr>
            <w:rFonts w:asciiTheme="minorHAnsi" w:hAnsiTheme="minorHAnsi" w:cstheme="minorHAnsi"/>
            <w:b/>
            <w:bCs/>
            <w:sz w:val="20"/>
            <w:szCs w:val="20"/>
          </w:rPr>
          <w:t xml:space="preserve"> 23 ottobre 2008, n. 162</w:t>
        </w:r>
        <w:r w:rsidRPr="001A57A2">
          <w:rPr>
            <w:rFonts w:asciiTheme="minorHAnsi" w:hAnsiTheme="minorHAnsi" w:cstheme="minorHAnsi"/>
            <w:sz w:val="20"/>
            <w:szCs w:val="20"/>
          </w:rPr>
          <w:t xml:space="preserve"> (in G.U. 23/10/2008, n.249)</w:t>
        </w:r>
      </w:hyperlink>
      <w:r w:rsidRPr="001A57A2">
        <w:rPr>
          <w:rFonts w:asciiTheme="minorHAnsi" w:hAnsiTheme="minorHAnsi" w:cstheme="minorHAnsi"/>
          <w:sz w:val="20"/>
          <w:szCs w:val="20"/>
        </w:rPr>
        <w:t xml:space="preserve">, convertito con modificazioni dalla </w:t>
      </w:r>
      <w:r w:rsidRPr="001A57A2">
        <w:rPr>
          <w:rFonts w:asciiTheme="minorHAnsi" w:hAnsiTheme="minorHAnsi" w:cstheme="minorHAnsi"/>
          <w:b/>
          <w:bCs/>
          <w:sz w:val="20"/>
          <w:szCs w:val="20"/>
        </w:rPr>
        <w:t>L. 22 dicembre 2008, n. 201</w:t>
      </w:r>
      <w:r w:rsidRPr="001A57A2">
        <w:rPr>
          <w:rFonts w:asciiTheme="minorHAnsi" w:hAnsiTheme="minorHAnsi" w:cstheme="minorHAnsi"/>
          <w:sz w:val="20"/>
          <w:szCs w:val="20"/>
        </w:rPr>
        <w:t xml:space="preserve"> (in G.U. 22/12/2008, n. 298), vengono disposte (con l'art. 1, comma 10-</w:t>
      </w:r>
      <w:r w:rsidRPr="001A57A2">
        <w:rPr>
          <w:rFonts w:asciiTheme="minorHAnsi" w:hAnsiTheme="minorHAnsi" w:cstheme="minorHAnsi"/>
          <w:sz w:val="20"/>
          <w:szCs w:val="20"/>
        </w:rPr>
        <w:lastRenderedPageBreak/>
        <w:t>quater, lettera a)</w:t>
      </w:r>
      <w:r>
        <w:rPr>
          <w:rStyle w:val="Rimandonotaapidipagina"/>
          <w:rFonts w:asciiTheme="minorHAnsi" w:hAnsiTheme="minorHAnsi" w:cstheme="minorHAnsi"/>
          <w:sz w:val="20"/>
          <w:szCs w:val="20"/>
        </w:rPr>
        <w:footnoteReference w:id="25"/>
      </w:r>
      <w:r w:rsidRPr="001A57A2">
        <w:rPr>
          <w:rFonts w:asciiTheme="minorHAnsi" w:hAnsiTheme="minorHAnsi" w:cstheme="minorHAnsi"/>
          <w:sz w:val="20"/>
          <w:szCs w:val="20"/>
        </w:rPr>
        <w:t>) importanti modifiche all'art. 92 comma 5, “</w:t>
      </w:r>
      <w:r w:rsidRPr="001A57A2">
        <w:rPr>
          <w:rFonts w:asciiTheme="minorHAnsi" w:hAnsiTheme="minorHAnsi" w:cstheme="minorHAnsi"/>
          <w:i/>
          <w:iCs/>
          <w:sz w:val="20"/>
          <w:szCs w:val="20"/>
        </w:rPr>
        <w:t>allo scopo di fronteggiare la crisi nel settore delle opere pubbliche e al fine di incentivare la progettualità delle amministrazioni aggiudicatrici</w:t>
      </w:r>
      <w:r w:rsidRPr="001A57A2">
        <w:rPr>
          <w:rFonts w:asciiTheme="minorHAnsi" w:hAnsiTheme="minorHAnsi" w:cstheme="minorHAnsi"/>
          <w:sz w:val="20"/>
          <w:szCs w:val="20"/>
        </w:rPr>
        <w:t>”.</w:t>
      </w:r>
    </w:p>
    <w:p w14:paraId="1F874781" w14:textId="77777777" w:rsidR="009E4D32" w:rsidRDefault="009E4D32" w:rsidP="00D23193">
      <w:pPr>
        <w:pStyle w:val="Nessunaspaziatura"/>
        <w:ind w:left="142" w:hanging="142"/>
        <w:jc w:val="both"/>
        <w:rPr>
          <w:rFonts w:asciiTheme="minorHAnsi" w:hAnsiTheme="minorHAnsi" w:cstheme="minorHAnsi"/>
          <w:sz w:val="20"/>
          <w:szCs w:val="20"/>
        </w:rPr>
      </w:pPr>
      <w:r>
        <w:rPr>
          <w:rFonts w:asciiTheme="minorHAnsi" w:hAnsiTheme="minorHAnsi" w:cstheme="minorHAnsi"/>
          <w:sz w:val="20"/>
          <w:szCs w:val="20"/>
        </w:rPr>
        <w:t>In particolare, viene stabilito che:</w:t>
      </w:r>
    </w:p>
    <w:p w14:paraId="23CEEAA5" w14:textId="77777777" w:rsidR="009E4D32" w:rsidRDefault="009E4D32" w:rsidP="00DF689F">
      <w:pPr>
        <w:pStyle w:val="Nessunaspaziatura"/>
        <w:numPr>
          <w:ilvl w:val="0"/>
          <w:numId w:val="2"/>
        </w:numPr>
        <w:ind w:left="284" w:hanging="284"/>
        <w:jc w:val="both"/>
        <w:rPr>
          <w:rFonts w:asciiTheme="minorHAnsi" w:hAnsiTheme="minorHAnsi" w:cstheme="minorHAnsi"/>
          <w:sz w:val="20"/>
          <w:szCs w:val="20"/>
        </w:rPr>
      </w:pPr>
      <w:r>
        <w:rPr>
          <w:rFonts w:asciiTheme="minorHAnsi" w:hAnsiTheme="minorHAnsi" w:cstheme="minorHAnsi"/>
          <w:sz w:val="20"/>
          <w:szCs w:val="20"/>
        </w:rPr>
        <w:t>l</w:t>
      </w:r>
      <w:r w:rsidRPr="00A46B39">
        <w:rPr>
          <w:rFonts w:asciiTheme="minorHAnsi" w:hAnsiTheme="minorHAnsi" w:cstheme="minorHAnsi"/>
          <w:sz w:val="20"/>
          <w:szCs w:val="20"/>
        </w:rPr>
        <w:t xml:space="preserve">a corresponsione dell'incentivo è </w:t>
      </w:r>
      <w:r w:rsidRPr="00A46B39">
        <w:rPr>
          <w:rFonts w:asciiTheme="minorHAnsi" w:hAnsiTheme="minorHAnsi" w:cstheme="minorHAnsi"/>
          <w:sz w:val="20"/>
          <w:szCs w:val="20"/>
          <w:u w:val="single"/>
        </w:rPr>
        <w:t>disposta dal dirigente</w:t>
      </w:r>
      <w:r w:rsidRPr="00A46B39">
        <w:rPr>
          <w:rFonts w:asciiTheme="minorHAnsi" w:hAnsiTheme="minorHAnsi" w:cstheme="minorHAnsi"/>
          <w:sz w:val="20"/>
          <w:szCs w:val="20"/>
        </w:rPr>
        <w:t xml:space="preserve"> preposto alla struttura competente, previo accertamento positivo delle specifiche attività svolte dai dipendenti</w:t>
      </w:r>
      <w:r>
        <w:rPr>
          <w:rFonts w:asciiTheme="minorHAnsi" w:hAnsiTheme="minorHAnsi" w:cstheme="minorHAnsi"/>
          <w:sz w:val="20"/>
          <w:szCs w:val="20"/>
        </w:rPr>
        <w:t>;</w:t>
      </w:r>
    </w:p>
    <w:p w14:paraId="540C7A0E" w14:textId="77777777" w:rsidR="009E4D32" w:rsidRPr="00903E8D" w:rsidRDefault="009E4D32" w:rsidP="00DF689F">
      <w:pPr>
        <w:pStyle w:val="Nessunaspaziatura"/>
        <w:numPr>
          <w:ilvl w:val="0"/>
          <w:numId w:val="2"/>
        </w:numPr>
        <w:ind w:left="284" w:hanging="284"/>
        <w:jc w:val="both"/>
        <w:rPr>
          <w:rFonts w:asciiTheme="minorHAnsi" w:hAnsiTheme="minorHAnsi" w:cstheme="minorHAnsi"/>
          <w:sz w:val="20"/>
          <w:szCs w:val="20"/>
        </w:rPr>
      </w:pPr>
      <w:r w:rsidRPr="00F7789F">
        <w:rPr>
          <w:rFonts w:asciiTheme="minorHAnsi" w:hAnsiTheme="minorHAnsi" w:cstheme="minorHAnsi"/>
          <w:sz w:val="20"/>
          <w:szCs w:val="20"/>
        </w:rPr>
        <w:t xml:space="preserve">l'incentivo corrisposto al singolo dipendente </w:t>
      </w:r>
      <w:r w:rsidRPr="00F7789F">
        <w:rPr>
          <w:rFonts w:asciiTheme="minorHAnsi" w:hAnsiTheme="minorHAnsi" w:cstheme="minorHAnsi"/>
          <w:sz w:val="20"/>
          <w:szCs w:val="20"/>
          <w:u w:val="single"/>
        </w:rPr>
        <w:t>non può superare l'importo del rispettivo trattamento economico complessivo annuo lordo</w:t>
      </w:r>
      <w:r>
        <w:rPr>
          <w:rFonts w:asciiTheme="minorHAnsi" w:hAnsiTheme="minorHAnsi" w:cstheme="minorHAnsi"/>
          <w:sz w:val="20"/>
          <w:szCs w:val="20"/>
          <w:u w:val="single"/>
        </w:rPr>
        <w:t>.</w:t>
      </w:r>
    </w:p>
    <w:p w14:paraId="64BDC35C" w14:textId="64049E5E" w:rsidR="009E4D32" w:rsidRPr="003B470E" w:rsidRDefault="009E4D32" w:rsidP="00D23193">
      <w:pPr>
        <w:pStyle w:val="Nessunaspaziatura"/>
        <w:numPr>
          <w:ilvl w:val="1"/>
          <w:numId w:val="3"/>
        </w:numPr>
        <w:spacing w:before="120"/>
        <w:ind w:left="0" w:firstLine="284"/>
        <w:jc w:val="both"/>
        <w:rPr>
          <w:rFonts w:asciiTheme="minorHAnsi" w:hAnsiTheme="minorHAnsi" w:cstheme="minorHAnsi"/>
          <w:sz w:val="20"/>
          <w:szCs w:val="20"/>
        </w:rPr>
      </w:pPr>
      <w:r>
        <w:rPr>
          <w:rFonts w:asciiTheme="minorHAnsi" w:hAnsiTheme="minorHAnsi" w:cstheme="minorHAnsi"/>
          <w:sz w:val="20"/>
          <w:szCs w:val="20"/>
        </w:rPr>
        <w:t xml:space="preserve">Importanti modifiche alla disciplina degli incentivi </w:t>
      </w:r>
      <w:r w:rsidRPr="00455559">
        <w:rPr>
          <w:rFonts w:asciiTheme="minorHAnsi" w:hAnsiTheme="minorHAnsi" w:cstheme="minorHAnsi"/>
          <w:sz w:val="20"/>
          <w:szCs w:val="20"/>
        </w:rPr>
        <w:t>sono</w:t>
      </w:r>
      <w:r w:rsidR="009A4231" w:rsidRPr="00455559">
        <w:rPr>
          <w:rFonts w:asciiTheme="minorHAnsi" w:hAnsiTheme="minorHAnsi" w:cstheme="minorHAnsi"/>
          <w:sz w:val="20"/>
          <w:szCs w:val="20"/>
        </w:rPr>
        <w:t xml:space="preserve"> state poi</w:t>
      </w:r>
      <w:r>
        <w:rPr>
          <w:rFonts w:asciiTheme="minorHAnsi" w:hAnsiTheme="minorHAnsi" w:cstheme="minorHAnsi"/>
          <w:sz w:val="20"/>
          <w:szCs w:val="20"/>
        </w:rPr>
        <w:t xml:space="preserve"> introdotte</w:t>
      </w:r>
      <w:hyperlink r:id="rId10" w:tgtFrame="_self" w:history="1">
        <w:r w:rsidRPr="00455559">
          <w:rPr>
            <w:rFonts w:asciiTheme="minorHAnsi" w:hAnsiTheme="minorHAnsi" w:cstheme="minorHAnsi"/>
            <w:sz w:val="20"/>
            <w:szCs w:val="20"/>
          </w:rPr>
          <w:t xml:space="preserve"> dal Decreto-legge 24 giugno 2014, n. 90 </w:t>
        </w:r>
        <w:r w:rsidRPr="00903E8D">
          <w:rPr>
            <w:rFonts w:asciiTheme="minorHAnsi" w:hAnsiTheme="minorHAnsi" w:cstheme="minorHAnsi"/>
            <w:sz w:val="20"/>
            <w:szCs w:val="20"/>
          </w:rPr>
          <w:t>(in G.U. 24/06/2014, n.144)</w:t>
        </w:r>
      </w:hyperlink>
      <w:r w:rsidRPr="00903E8D">
        <w:rPr>
          <w:rFonts w:asciiTheme="minorHAnsi" w:hAnsiTheme="minorHAnsi" w:cstheme="minorHAnsi"/>
          <w:sz w:val="20"/>
          <w:szCs w:val="20"/>
        </w:rPr>
        <w:t xml:space="preserve"> , convertito con modificazioni dalla </w:t>
      </w:r>
      <w:r w:rsidRPr="001F13EF">
        <w:rPr>
          <w:rFonts w:asciiTheme="minorHAnsi" w:hAnsiTheme="minorHAnsi" w:cstheme="minorHAnsi"/>
          <w:b/>
          <w:bCs/>
          <w:sz w:val="20"/>
          <w:szCs w:val="20"/>
        </w:rPr>
        <w:t>L. 11 agosto 2014, n. 114</w:t>
      </w:r>
      <w:r w:rsidRPr="00903E8D">
        <w:rPr>
          <w:rFonts w:asciiTheme="minorHAnsi" w:hAnsiTheme="minorHAnsi" w:cstheme="minorHAnsi"/>
          <w:sz w:val="20"/>
          <w:szCs w:val="20"/>
        </w:rPr>
        <w:t xml:space="preserve"> (in S.O. n. 70, relativo alla G.U. 18/8/2014, n. 190),</w:t>
      </w:r>
      <w:r w:rsidR="009A4231">
        <w:rPr>
          <w:rFonts w:asciiTheme="minorHAnsi" w:hAnsiTheme="minorHAnsi" w:cstheme="minorHAnsi"/>
          <w:sz w:val="20"/>
          <w:szCs w:val="20"/>
        </w:rPr>
        <w:t xml:space="preserve"> che</w:t>
      </w:r>
      <w:r w:rsidRPr="00903E8D">
        <w:rPr>
          <w:rFonts w:asciiTheme="minorHAnsi" w:hAnsiTheme="minorHAnsi" w:cstheme="minorHAnsi"/>
          <w:sz w:val="20"/>
          <w:szCs w:val="20"/>
        </w:rPr>
        <w:t xml:space="preserve"> ha disposto</w:t>
      </w:r>
      <w:r w:rsidR="003B470E">
        <w:rPr>
          <w:rFonts w:asciiTheme="minorHAnsi" w:hAnsiTheme="minorHAnsi" w:cstheme="minorHAnsi"/>
          <w:sz w:val="20"/>
          <w:szCs w:val="20"/>
        </w:rPr>
        <w:t xml:space="preserve"> i</w:t>
      </w:r>
      <w:r w:rsidRPr="003B470E">
        <w:rPr>
          <w:rFonts w:asciiTheme="minorHAnsi" w:hAnsiTheme="minorHAnsi" w:cstheme="minorHAnsi"/>
          <w:sz w:val="20"/>
          <w:szCs w:val="20"/>
        </w:rPr>
        <w:t>n particolare:</w:t>
      </w:r>
    </w:p>
    <w:p w14:paraId="5EFC7D8E" w14:textId="203C6187" w:rsidR="009E4D32" w:rsidRDefault="007E3B39" w:rsidP="00DF689F">
      <w:pPr>
        <w:pStyle w:val="Nessunaspaziatura"/>
        <w:numPr>
          <w:ilvl w:val="0"/>
          <w:numId w:val="2"/>
        </w:numPr>
        <w:ind w:left="285" w:hanging="285"/>
        <w:jc w:val="both"/>
        <w:rPr>
          <w:rFonts w:asciiTheme="minorHAnsi" w:hAnsiTheme="minorHAnsi" w:cstheme="minorHAnsi"/>
          <w:sz w:val="20"/>
          <w:szCs w:val="20"/>
        </w:rPr>
      </w:pPr>
      <w:r w:rsidRPr="007E3B39">
        <w:rPr>
          <w:rFonts w:asciiTheme="minorHAnsi" w:hAnsiTheme="minorHAnsi" w:cstheme="minorHAnsi"/>
          <w:sz w:val="20"/>
          <w:szCs w:val="20"/>
        </w:rPr>
        <w:t xml:space="preserve">L’esclusione del personale con qualifica dirigenziale dalla corresponsione delle somme di cui ai </w:t>
      </w:r>
      <w:r w:rsidR="009E4D32" w:rsidRPr="00903E8D">
        <w:rPr>
          <w:rFonts w:asciiTheme="minorHAnsi" w:hAnsiTheme="minorHAnsi" w:cstheme="minorHAnsi"/>
          <w:sz w:val="20"/>
          <w:szCs w:val="20"/>
        </w:rPr>
        <w:t>commi 5 e 6 dell'art. 92</w:t>
      </w:r>
      <w:r w:rsidR="009E4D32">
        <w:rPr>
          <w:rFonts w:asciiTheme="minorHAnsi" w:hAnsiTheme="minorHAnsi" w:cstheme="minorHAnsi"/>
          <w:sz w:val="20"/>
          <w:szCs w:val="20"/>
        </w:rPr>
        <w:t xml:space="preserve"> del </w:t>
      </w:r>
      <w:r w:rsidR="009E4D32" w:rsidRPr="001F13EF">
        <w:rPr>
          <w:rFonts w:asciiTheme="minorHAnsi" w:hAnsiTheme="minorHAnsi" w:cstheme="minorHAnsi"/>
          <w:sz w:val="20"/>
          <w:szCs w:val="20"/>
        </w:rPr>
        <w:t>D.Lgs 12 aprile 2006, n. 163</w:t>
      </w:r>
      <w:r w:rsidR="009E4D32">
        <w:rPr>
          <w:rFonts w:asciiTheme="minorHAnsi" w:hAnsiTheme="minorHAnsi" w:cstheme="minorHAnsi"/>
          <w:sz w:val="20"/>
          <w:szCs w:val="20"/>
        </w:rPr>
        <w:t>;</w:t>
      </w:r>
    </w:p>
    <w:p w14:paraId="1769A853" w14:textId="77777777" w:rsidR="009E4D32" w:rsidRDefault="009E4D32" w:rsidP="00DF689F">
      <w:pPr>
        <w:pStyle w:val="Nessunaspaziatura"/>
        <w:numPr>
          <w:ilvl w:val="0"/>
          <w:numId w:val="2"/>
        </w:numPr>
        <w:ind w:left="285" w:hanging="285"/>
        <w:jc w:val="both"/>
        <w:rPr>
          <w:rFonts w:asciiTheme="minorHAnsi" w:hAnsiTheme="minorHAnsi" w:cstheme="minorHAnsi"/>
          <w:sz w:val="20"/>
          <w:szCs w:val="20"/>
        </w:rPr>
      </w:pPr>
      <w:r>
        <w:rPr>
          <w:rFonts w:asciiTheme="minorHAnsi" w:hAnsiTheme="minorHAnsi" w:cstheme="minorHAnsi"/>
          <w:sz w:val="20"/>
          <w:szCs w:val="20"/>
        </w:rPr>
        <w:t>l’intera disciplina viene riscritta nell’art. 93, commi 7-bis e seguenti</w:t>
      </w:r>
      <w:r w:rsidRPr="001F13EF">
        <w:rPr>
          <w:rFonts w:asciiTheme="minorHAnsi" w:hAnsiTheme="minorHAnsi" w:cstheme="minorHAnsi"/>
          <w:sz w:val="20"/>
          <w:szCs w:val="20"/>
        </w:rPr>
        <w:t xml:space="preserve"> </w:t>
      </w:r>
      <w:r>
        <w:rPr>
          <w:rFonts w:asciiTheme="minorHAnsi" w:hAnsiTheme="minorHAnsi" w:cstheme="minorHAnsi"/>
          <w:sz w:val="20"/>
          <w:szCs w:val="20"/>
        </w:rPr>
        <w:t xml:space="preserve">del </w:t>
      </w:r>
      <w:r w:rsidRPr="001F13EF">
        <w:rPr>
          <w:rFonts w:asciiTheme="minorHAnsi" w:hAnsiTheme="minorHAnsi" w:cstheme="minorHAnsi"/>
          <w:sz w:val="20"/>
          <w:szCs w:val="20"/>
        </w:rPr>
        <w:t>D.Lgs 12 aprile 2006, n. 163</w:t>
      </w:r>
      <w:r>
        <w:rPr>
          <w:rFonts w:asciiTheme="minorHAnsi" w:hAnsiTheme="minorHAnsi" w:cstheme="minorHAnsi"/>
          <w:sz w:val="20"/>
          <w:szCs w:val="20"/>
        </w:rPr>
        <w:t>;</w:t>
      </w:r>
    </w:p>
    <w:p w14:paraId="4B6B35AB" w14:textId="77777777" w:rsidR="009E4D32" w:rsidRDefault="009E4D32" w:rsidP="00DF689F">
      <w:pPr>
        <w:pStyle w:val="Nessunaspaziatura"/>
        <w:numPr>
          <w:ilvl w:val="0"/>
          <w:numId w:val="2"/>
        </w:numPr>
        <w:ind w:left="285" w:hanging="285"/>
        <w:jc w:val="both"/>
        <w:rPr>
          <w:rFonts w:asciiTheme="minorHAnsi" w:hAnsiTheme="minorHAnsi" w:cstheme="minorHAnsi"/>
          <w:sz w:val="20"/>
          <w:szCs w:val="20"/>
        </w:rPr>
      </w:pPr>
      <w:r>
        <w:rPr>
          <w:rFonts w:asciiTheme="minorHAnsi" w:hAnsiTheme="minorHAnsi" w:cstheme="minorHAnsi"/>
          <w:sz w:val="20"/>
          <w:szCs w:val="20"/>
        </w:rPr>
        <w:t>viene stabilito per la prima volta che “</w:t>
      </w:r>
      <w:r w:rsidRPr="00BE7446">
        <w:rPr>
          <w:rFonts w:asciiTheme="minorHAnsi" w:hAnsiTheme="minorHAnsi" w:cstheme="minorHAnsi"/>
          <w:i/>
          <w:sz w:val="20"/>
          <w:szCs w:val="20"/>
        </w:rPr>
        <w:t xml:space="preserve">risorse finanziarie in misura </w:t>
      </w:r>
      <w:r w:rsidRPr="00455559">
        <w:rPr>
          <w:rFonts w:asciiTheme="minorHAnsi" w:hAnsiTheme="minorHAnsi" w:cstheme="minorHAnsi"/>
          <w:b/>
          <w:bCs/>
          <w:i/>
          <w:sz w:val="20"/>
          <w:szCs w:val="20"/>
        </w:rPr>
        <w:t>non superiore al 2 per cento</w:t>
      </w:r>
      <w:r w:rsidRPr="00455559">
        <w:rPr>
          <w:rFonts w:asciiTheme="minorHAnsi" w:hAnsiTheme="minorHAnsi" w:cstheme="minorHAnsi"/>
          <w:i/>
          <w:sz w:val="20"/>
          <w:szCs w:val="20"/>
        </w:rPr>
        <w:t xml:space="preserve"> degli importi posti a base di gara di un'opera o di un lavoro</w:t>
      </w:r>
      <w:r w:rsidRPr="00455559">
        <w:rPr>
          <w:rFonts w:asciiTheme="minorHAnsi" w:hAnsiTheme="minorHAnsi" w:cstheme="minorHAnsi"/>
          <w:sz w:val="20"/>
          <w:szCs w:val="20"/>
        </w:rPr>
        <w:t xml:space="preserve">” vengano destinate ad un </w:t>
      </w:r>
      <w:r w:rsidRPr="00455559">
        <w:rPr>
          <w:rFonts w:asciiTheme="minorHAnsi" w:hAnsiTheme="minorHAnsi" w:cstheme="minorHAnsi"/>
          <w:b/>
          <w:bCs/>
          <w:i/>
          <w:iCs/>
          <w:sz w:val="20"/>
          <w:szCs w:val="20"/>
          <w:u w:val="single"/>
        </w:rPr>
        <w:t>apposito fondo</w:t>
      </w:r>
      <w:r w:rsidRPr="00455559">
        <w:rPr>
          <w:rFonts w:asciiTheme="minorHAnsi" w:hAnsiTheme="minorHAnsi" w:cstheme="minorHAnsi"/>
          <w:sz w:val="20"/>
          <w:szCs w:val="20"/>
        </w:rPr>
        <w:t xml:space="preserve"> per la progettazione e l'innovazione. L’innovazione è particolarmente importante in quanto le somme da ripartire non sono</w:t>
      </w:r>
      <w:r>
        <w:rPr>
          <w:rFonts w:asciiTheme="minorHAnsi" w:hAnsiTheme="minorHAnsi" w:cstheme="minorHAnsi"/>
          <w:sz w:val="20"/>
          <w:szCs w:val="20"/>
        </w:rPr>
        <w:t xml:space="preserve"> più prelevate direttamente dai capitoli di bilancio ove sono accantonati gli stanziamenti delle singole opere, ma dall’apposito “fondo”. In sostanza, ove tale fondo non venga costituito non sarà possibile accantonare e ripartire le somme agli aventi diritto;</w:t>
      </w:r>
    </w:p>
    <w:p w14:paraId="6AF6BFD4" w14:textId="77777777" w:rsidR="009E4D32" w:rsidRDefault="009E4D32" w:rsidP="00DF689F">
      <w:pPr>
        <w:pStyle w:val="Nessunaspaziatura"/>
        <w:numPr>
          <w:ilvl w:val="0"/>
          <w:numId w:val="2"/>
        </w:numPr>
        <w:ind w:left="285" w:hanging="285"/>
        <w:jc w:val="both"/>
        <w:rPr>
          <w:rFonts w:asciiTheme="minorHAnsi" w:hAnsiTheme="minorHAnsi" w:cstheme="minorHAnsi"/>
          <w:sz w:val="20"/>
          <w:szCs w:val="20"/>
        </w:rPr>
      </w:pPr>
      <w:r w:rsidRPr="0003253B">
        <w:rPr>
          <w:rFonts w:asciiTheme="minorHAnsi" w:hAnsiTheme="minorHAnsi" w:cstheme="minorHAnsi"/>
          <w:sz w:val="20"/>
          <w:szCs w:val="20"/>
        </w:rPr>
        <w:t xml:space="preserve">viene poi stabilito che solo </w:t>
      </w:r>
      <w:r w:rsidRPr="0003253B">
        <w:rPr>
          <w:rFonts w:asciiTheme="minorHAnsi" w:hAnsiTheme="minorHAnsi" w:cstheme="minorHAnsi"/>
          <w:b/>
          <w:bCs/>
          <w:sz w:val="20"/>
          <w:szCs w:val="20"/>
        </w:rPr>
        <w:t>l’80 percento</w:t>
      </w:r>
      <w:r w:rsidRPr="0003253B">
        <w:rPr>
          <w:rFonts w:asciiTheme="minorHAnsi" w:hAnsiTheme="minorHAnsi" w:cstheme="minorHAnsi"/>
          <w:sz w:val="20"/>
          <w:szCs w:val="20"/>
        </w:rPr>
        <w:t xml:space="preserve"> delle risorse finanziarie del fondo per la progettazione e l'innovazione è ripartito, per ciascuna opera o lavoro, con le modalità e i criteri previsti in sede di contrattazione decentrata integrativa del personale e adottati nel regolamento di cui al comma 7-bis, tra il responsabile del procedimento e gli incaricati della redazione del progetto, del piano della sicurezza, della direzione dei lavori, del collaudo, nonché tra i loro collaboratori</w:t>
      </w:r>
      <w:r>
        <w:rPr>
          <w:rFonts w:asciiTheme="minorHAnsi" w:hAnsiTheme="minorHAnsi" w:cstheme="minorHAnsi"/>
          <w:sz w:val="20"/>
          <w:szCs w:val="20"/>
        </w:rPr>
        <w:t>;</w:t>
      </w:r>
    </w:p>
    <w:p w14:paraId="172A18A3" w14:textId="77777777" w:rsidR="009E4D32" w:rsidRDefault="009E4D32" w:rsidP="00DF689F">
      <w:pPr>
        <w:pStyle w:val="Nessunaspaziatura"/>
        <w:numPr>
          <w:ilvl w:val="0"/>
          <w:numId w:val="2"/>
        </w:numPr>
        <w:ind w:left="285" w:hanging="285"/>
        <w:jc w:val="both"/>
        <w:rPr>
          <w:rFonts w:asciiTheme="minorHAnsi" w:hAnsiTheme="minorHAnsi" w:cstheme="minorHAnsi"/>
          <w:sz w:val="20"/>
          <w:szCs w:val="20"/>
        </w:rPr>
      </w:pPr>
      <w:r>
        <w:rPr>
          <w:rFonts w:asciiTheme="minorHAnsi" w:hAnsiTheme="minorHAnsi" w:cstheme="minorHAnsi"/>
          <w:sz w:val="20"/>
          <w:szCs w:val="20"/>
        </w:rPr>
        <w:t xml:space="preserve">il restante </w:t>
      </w:r>
      <w:r w:rsidRPr="0003253B">
        <w:rPr>
          <w:rFonts w:asciiTheme="minorHAnsi" w:hAnsiTheme="minorHAnsi" w:cstheme="minorHAnsi"/>
          <w:b/>
          <w:bCs/>
          <w:sz w:val="20"/>
          <w:szCs w:val="20"/>
        </w:rPr>
        <w:t>20 percento</w:t>
      </w:r>
      <w:r>
        <w:rPr>
          <w:rFonts w:asciiTheme="minorHAnsi" w:hAnsiTheme="minorHAnsi" w:cstheme="minorHAnsi"/>
          <w:sz w:val="20"/>
          <w:szCs w:val="20"/>
        </w:rPr>
        <w:t xml:space="preserve"> </w:t>
      </w:r>
      <w:r w:rsidRPr="0003253B">
        <w:rPr>
          <w:rFonts w:asciiTheme="minorHAnsi" w:hAnsiTheme="minorHAnsi" w:cstheme="minorHAnsi"/>
          <w:sz w:val="20"/>
          <w:szCs w:val="20"/>
        </w:rPr>
        <w:t>è destinato all'acquisto da parte dell'ente di beni, strumentazioni e tecnologie funzionali a progetti di innovazione, di implementazione delle banche dati per il controllo e il miglioramento della capacità di spesa per centri di costo nonché all'ammodernamento e all'accrescimento dell'efficienza dell'ente e dei servizi ai cittadini</w:t>
      </w:r>
      <w:r>
        <w:rPr>
          <w:rFonts w:asciiTheme="minorHAnsi" w:hAnsiTheme="minorHAnsi" w:cstheme="minorHAnsi"/>
          <w:sz w:val="20"/>
          <w:szCs w:val="20"/>
        </w:rPr>
        <w:t>. Anche questa innovazione è particolarmente importante in quanto mirata ad elevare il livello di qualità del servizio della Pubblica Amministrazione nei confronti dei cittadini, attraverso un costante aggiornamenti dei beni, strumentazioni e tecnologie delle stazioni appaltanti;</w:t>
      </w:r>
    </w:p>
    <w:p w14:paraId="44FFD8FE" w14:textId="77777777" w:rsidR="009E4D32" w:rsidRDefault="009E4D32" w:rsidP="00DF689F">
      <w:pPr>
        <w:pStyle w:val="Nessunaspaziatura"/>
        <w:numPr>
          <w:ilvl w:val="0"/>
          <w:numId w:val="2"/>
        </w:numPr>
        <w:ind w:left="709" w:hanging="425"/>
        <w:jc w:val="both"/>
        <w:rPr>
          <w:rFonts w:asciiTheme="minorHAnsi" w:hAnsiTheme="minorHAnsi" w:cstheme="minorHAnsi"/>
          <w:sz w:val="20"/>
          <w:szCs w:val="20"/>
        </w:rPr>
      </w:pPr>
      <w:r>
        <w:rPr>
          <w:rFonts w:asciiTheme="minorHAnsi" w:hAnsiTheme="minorHAnsi" w:cstheme="minorHAnsi"/>
          <w:sz w:val="20"/>
          <w:szCs w:val="20"/>
        </w:rPr>
        <w:t xml:space="preserve">viene ulteriormente ridotta la somma che può essere corrisposta al singolo dipendente a titolo di incentivi che non potrà </w:t>
      </w:r>
      <w:r w:rsidRPr="00453FFD">
        <w:rPr>
          <w:rFonts w:asciiTheme="minorHAnsi" w:hAnsiTheme="minorHAnsi" w:cstheme="minorHAnsi"/>
          <w:sz w:val="20"/>
          <w:szCs w:val="20"/>
        </w:rPr>
        <w:t xml:space="preserve">superare l'importo del </w:t>
      </w:r>
      <w:r w:rsidRPr="00246463">
        <w:rPr>
          <w:rFonts w:asciiTheme="minorHAnsi" w:hAnsiTheme="minorHAnsi" w:cstheme="minorHAnsi"/>
          <w:i/>
          <w:iCs/>
          <w:sz w:val="20"/>
          <w:szCs w:val="20"/>
        </w:rPr>
        <w:t>50 per cento</w:t>
      </w:r>
      <w:r w:rsidRPr="00453FFD">
        <w:rPr>
          <w:rFonts w:asciiTheme="minorHAnsi" w:hAnsiTheme="minorHAnsi" w:cstheme="minorHAnsi"/>
          <w:sz w:val="20"/>
          <w:szCs w:val="20"/>
        </w:rPr>
        <w:t xml:space="preserve"> del trattamento economico complessivo annuo lordo.</w:t>
      </w:r>
    </w:p>
    <w:p w14:paraId="26344F75" w14:textId="1413B45B" w:rsidR="009E4D32" w:rsidRPr="00C40DB9" w:rsidRDefault="009E4D32" w:rsidP="00DF689F">
      <w:pPr>
        <w:pStyle w:val="Nessunaspaziatura"/>
        <w:numPr>
          <w:ilvl w:val="1"/>
          <w:numId w:val="3"/>
        </w:numPr>
        <w:spacing w:before="120"/>
        <w:ind w:left="0" w:firstLine="284"/>
        <w:jc w:val="both"/>
        <w:rPr>
          <w:rFonts w:asciiTheme="minorHAnsi" w:hAnsiTheme="minorHAnsi" w:cstheme="minorHAnsi"/>
          <w:color w:val="0000FF"/>
          <w:sz w:val="20"/>
          <w:szCs w:val="20"/>
          <w:u w:val="single"/>
        </w:rPr>
      </w:pPr>
      <w:r>
        <w:rPr>
          <w:rFonts w:asciiTheme="minorHAnsi" w:hAnsiTheme="minorHAnsi" w:cstheme="minorHAnsi"/>
          <w:sz w:val="20"/>
          <w:szCs w:val="20"/>
        </w:rPr>
        <w:t xml:space="preserve">Infine, </w:t>
      </w:r>
      <w:hyperlink r:id="rId11" w:tgtFrame="_self" w:history="1">
        <w:r w:rsidRPr="001A57A2">
          <w:rPr>
            <w:rStyle w:val="Collegamentoipertestuale"/>
            <w:rFonts w:asciiTheme="minorHAnsi" w:hAnsiTheme="minorHAnsi" w:cstheme="minorHAnsi"/>
            <w:sz w:val="20"/>
            <w:szCs w:val="20"/>
          </w:rPr>
          <w:t>il D</w:t>
        </w:r>
        <w:r>
          <w:rPr>
            <w:rStyle w:val="Collegamentoipertestuale"/>
            <w:rFonts w:asciiTheme="minorHAnsi" w:hAnsiTheme="minorHAnsi" w:cstheme="minorHAnsi"/>
            <w:sz w:val="20"/>
            <w:szCs w:val="20"/>
          </w:rPr>
          <w:t xml:space="preserve">ecreto legislativo </w:t>
        </w:r>
        <w:r w:rsidRPr="001A57A2">
          <w:rPr>
            <w:rStyle w:val="Collegamentoipertestuale"/>
            <w:rFonts w:asciiTheme="minorHAnsi" w:hAnsiTheme="minorHAnsi" w:cstheme="minorHAnsi"/>
            <w:sz w:val="20"/>
            <w:szCs w:val="20"/>
          </w:rPr>
          <w:t>18 aprile 2016, n. 50 (in SO n.10, relativo alla G.U. 19/04/2016, n.91)</w:t>
        </w:r>
      </w:hyperlink>
      <w:r>
        <w:rPr>
          <w:rFonts w:asciiTheme="minorHAnsi" w:hAnsiTheme="minorHAnsi" w:cstheme="minorHAnsi"/>
          <w:sz w:val="20"/>
          <w:szCs w:val="20"/>
        </w:rPr>
        <w:t xml:space="preserve"> </w:t>
      </w:r>
      <w:r w:rsidRPr="001A57A2">
        <w:rPr>
          <w:rFonts w:asciiTheme="minorHAnsi" w:hAnsiTheme="minorHAnsi" w:cstheme="minorHAnsi"/>
          <w:sz w:val="20"/>
          <w:szCs w:val="20"/>
        </w:rPr>
        <w:t xml:space="preserve">ha disposto (con l'art. 217, comma 1, lettera e)) l'abrogazione </w:t>
      </w:r>
      <w:r>
        <w:rPr>
          <w:rFonts w:asciiTheme="minorHAnsi" w:hAnsiTheme="minorHAnsi" w:cstheme="minorHAnsi"/>
          <w:sz w:val="20"/>
          <w:szCs w:val="20"/>
        </w:rPr>
        <w:t>del</w:t>
      </w:r>
      <w:r w:rsidRPr="001A57A2">
        <w:rPr>
          <w:rFonts w:asciiTheme="minorHAnsi" w:hAnsiTheme="minorHAnsi" w:cstheme="minorHAnsi"/>
          <w:sz w:val="20"/>
          <w:szCs w:val="20"/>
        </w:rPr>
        <w:t xml:space="preserve"> D.Lgs 12 aprile 2006, n. 163</w:t>
      </w:r>
      <w:r w:rsidRPr="00CC45B5">
        <w:rPr>
          <w:rFonts w:asciiTheme="minorHAnsi" w:hAnsiTheme="minorHAnsi" w:cstheme="minorHAnsi"/>
          <w:sz w:val="20"/>
          <w:szCs w:val="20"/>
        </w:rPr>
        <w:t>, compresa pertanto l’intera disciplina in esso contenuta relativamente alla ripartizione degli incentivi per il personale tecnico delle stazioni appaltanti.</w:t>
      </w:r>
    </w:p>
    <w:p w14:paraId="558252A2" w14:textId="77777777" w:rsidR="00C92D21" w:rsidRDefault="00C92D21" w:rsidP="00D23193">
      <w:pPr>
        <w:pStyle w:val="Nessunaspaziatura"/>
        <w:jc w:val="both"/>
        <w:rPr>
          <w:rFonts w:asciiTheme="minorHAnsi" w:hAnsiTheme="minorHAnsi" w:cstheme="minorHAnsi"/>
          <w:sz w:val="20"/>
          <w:szCs w:val="20"/>
        </w:rPr>
      </w:pPr>
    </w:p>
    <w:p w14:paraId="3FD90469" w14:textId="35388CE7" w:rsidR="009E4D32" w:rsidRDefault="009E4D32" w:rsidP="00D23193">
      <w:pPr>
        <w:pStyle w:val="Nessunaspaziatura"/>
        <w:jc w:val="both"/>
        <w:rPr>
          <w:rFonts w:asciiTheme="minorHAnsi" w:hAnsiTheme="minorHAnsi" w:cstheme="minorHAnsi"/>
          <w:sz w:val="20"/>
          <w:szCs w:val="20"/>
        </w:rPr>
      </w:pPr>
      <w:r>
        <w:rPr>
          <w:rFonts w:asciiTheme="minorHAnsi" w:hAnsiTheme="minorHAnsi" w:cstheme="minorHAnsi"/>
          <w:sz w:val="20"/>
          <w:szCs w:val="20"/>
        </w:rPr>
        <w:t>Di seguito si riportano, per completezza di esposizione, tutte le modifiche all’art. 92 del D.Lgs. 12 aprile 2006, n. 163, dall’entrata in vigore, fino alla sua abrogazione:</w:t>
      </w:r>
    </w:p>
    <w:tbl>
      <w:tblPr>
        <w:tblStyle w:val="Grigliatabella"/>
        <w:tblW w:w="0" w:type="auto"/>
        <w:tblInd w:w="-5" w:type="dxa"/>
        <w:tblLook w:val="04A0" w:firstRow="1" w:lastRow="0" w:firstColumn="1" w:lastColumn="0" w:noHBand="0" w:noVBand="1"/>
      </w:tblPr>
      <w:tblGrid>
        <w:gridCol w:w="9634"/>
      </w:tblGrid>
      <w:tr w:rsidR="009E4D32" w:rsidRPr="004F5FC4" w14:paraId="0686CBAE" w14:textId="77777777" w:rsidTr="00355A70">
        <w:trPr>
          <w:trHeight w:val="570"/>
        </w:trPr>
        <w:tc>
          <w:tcPr>
            <w:tcW w:w="9634" w:type="dxa"/>
          </w:tcPr>
          <w:p w14:paraId="038AFFDF" w14:textId="77777777" w:rsidR="009E4D32" w:rsidRPr="00BE7446" w:rsidRDefault="009E4D32" w:rsidP="001D37CC">
            <w:pPr>
              <w:rPr>
                <w:rFonts w:asciiTheme="minorHAnsi" w:hAnsiTheme="minorHAnsi"/>
                <w:sz w:val="16"/>
                <w:szCs w:val="16"/>
                <w:bdr w:val="none" w:sz="0" w:space="0" w:color="auto" w:frame="1"/>
              </w:rPr>
            </w:pPr>
            <w:r w:rsidRPr="00CC45B5">
              <w:rPr>
                <w:rFonts w:asciiTheme="minorHAnsi" w:hAnsiTheme="minorHAnsi"/>
                <w:b/>
                <w:bCs/>
                <w:color w:val="000000"/>
                <w:sz w:val="16"/>
                <w:szCs w:val="16"/>
              </w:rPr>
              <w:t>31/01/2007</w:t>
            </w:r>
            <w:r w:rsidRPr="00CC45B5">
              <w:rPr>
                <w:rFonts w:asciiTheme="minorHAnsi" w:hAnsiTheme="minorHAnsi"/>
                <w:sz w:val="16"/>
                <w:szCs w:val="16"/>
              </w:rPr>
              <w:br/>
            </w:r>
            <w:hyperlink r:id="rId12" w:tgtFrame="_self" w:history="1">
              <w:r w:rsidRPr="00BE7446">
                <w:rPr>
                  <w:rFonts w:asciiTheme="minorHAnsi" w:hAnsiTheme="minorHAnsi"/>
                  <w:sz w:val="16"/>
                  <w:szCs w:val="16"/>
                  <w:bdr w:val="none" w:sz="0" w:space="0" w:color="auto" w:frame="1"/>
                </w:rPr>
                <w:t>Il Decreto legislativo 26 gennaio 2007, n. 6 (in G.U. 31/01/2007, n.25)</w:t>
              </w:r>
            </w:hyperlink>
            <w:r w:rsidRPr="00CC45B5">
              <w:rPr>
                <w:rFonts w:asciiTheme="minorHAnsi" w:hAnsiTheme="minorHAnsi"/>
                <w:sz w:val="16"/>
                <w:szCs w:val="16"/>
              </w:rPr>
              <w:t xml:space="preserve"> ha disposto (con l'art. 3, comma 1, lettera n)) la modifica dell'art. 92, comma 6; (con l'art. 3, comma 1, lettera </w:t>
            </w:r>
            <w:proofErr w:type="spellStart"/>
            <w:r w:rsidRPr="00CC45B5">
              <w:rPr>
                <w:rFonts w:asciiTheme="minorHAnsi" w:hAnsiTheme="minorHAnsi"/>
                <w:sz w:val="16"/>
                <w:szCs w:val="16"/>
              </w:rPr>
              <w:t>bb</w:t>
            </w:r>
            <w:proofErr w:type="spellEnd"/>
            <w:r w:rsidRPr="00CC45B5">
              <w:rPr>
                <w:rFonts w:asciiTheme="minorHAnsi" w:hAnsiTheme="minorHAnsi"/>
                <w:sz w:val="16"/>
                <w:szCs w:val="16"/>
              </w:rPr>
              <w:t>)) la modifica dell'art. 92, comma 2.</w:t>
            </w:r>
          </w:p>
        </w:tc>
      </w:tr>
      <w:tr w:rsidR="009E4D32" w:rsidRPr="003071F9" w14:paraId="548A46B1" w14:textId="77777777" w:rsidTr="00355A70">
        <w:trPr>
          <w:trHeight w:val="567"/>
        </w:trPr>
        <w:tc>
          <w:tcPr>
            <w:tcW w:w="9634" w:type="dxa"/>
          </w:tcPr>
          <w:p w14:paraId="7C40987E" w14:textId="77777777" w:rsidR="009E4D32" w:rsidRPr="00CC45B5" w:rsidRDefault="009E4D32" w:rsidP="001D37CC">
            <w:pPr>
              <w:jc w:val="both"/>
              <w:rPr>
                <w:rFonts w:asciiTheme="minorHAnsi" w:hAnsiTheme="minorHAnsi"/>
                <w:b/>
                <w:bCs/>
                <w:sz w:val="16"/>
                <w:szCs w:val="16"/>
              </w:rPr>
            </w:pPr>
            <w:r w:rsidRPr="00CC45B5">
              <w:rPr>
                <w:rFonts w:asciiTheme="minorHAnsi" w:hAnsiTheme="minorHAnsi"/>
                <w:b/>
                <w:bCs/>
                <w:sz w:val="16"/>
                <w:szCs w:val="16"/>
              </w:rPr>
              <w:t>31/07/2007</w:t>
            </w:r>
          </w:p>
          <w:p w14:paraId="55270226" w14:textId="77777777" w:rsidR="009E4D32" w:rsidRPr="00BE7446" w:rsidRDefault="0070219A" w:rsidP="001D37CC">
            <w:pPr>
              <w:jc w:val="both"/>
              <w:textAlignment w:val="baseline"/>
              <w:rPr>
                <w:rFonts w:asciiTheme="minorHAnsi" w:hAnsiTheme="minorHAnsi"/>
                <w:sz w:val="16"/>
                <w:szCs w:val="16"/>
                <w:bdr w:val="none" w:sz="0" w:space="0" w:color="auto" w:frame="1"/>
              </w:rPr>
            </w:pPr>
            <w:hyperlink r:id="rId13" w:tgtFrame="_self" w:history="1">
              <w:r w:rsidR="009E4D32" w:rsidRPr="00BE7446">
                <w:rPr>
                  <w:rFonts w:asciiTheme="minorHAnsi" w:hAnsiTheme="minorHAnsi"/>
                  <w:sz w:val="16"/>
                  <w:szCs w:val="16"/>
                  <w:bdr w:val="none" w:sz="0" w:space="0" w:color="auto" w:frame="1"/>
                </w:rPr>
                <w:t>Il Decreto legislativo</w:t>
              </w:r>
              <w:r w:rsidR="009E4D32" w:rsidRPr="00BE7446" w:rsidDel="00CC45B5">
                <w:rPr>
                  <w:rFonts w:asciiTheme="minorHAnsi" w:hAnsiTheme="minorHAnsi"/>
                  <w:sz w:val="16"/>
                  <w:szCs w:val="16"/>
                  <w:bdr w:val="none" w:sz="0" w:space="0" w:color="auto" w:frame="1"/>
                </w:rPr>
                <w:t xml:space="preserve"> </w:t>
              </w:r>
              <w:r w:rsidR="009E4D32" w:rsidRPr="00BE7446">
                <w:rPr>
                  <w:rFonts w:asciiTheme="minorHAnsi" w:hAnsiTheme="minorHAnsi"/>
                  <w:sz w:val="16"/>
                  <w:szCs w:val="16"/>
                  <w:bdr w:val="none" w:sz="0" w:space="0" w:color="auto" w:frame="1"/>
                </w:rPr>
                <w:t>31 luglio 2007, n. 113 (in SO n.173, relativo alla G.U. 31/07/2007, n.176)</w:t>
              </w:r>
            </w:hyperlink>
            <w:r w:rsidR="009E4D32" w:rsidRPr="00CC45B5">
              <w:rPr>
                <w:rFonts w:asciiTheme="minorHAnsi" w:hAnsiTheme="minorHAnsi"/>
                <w:sz w:val="16"/>
                <w:szCs w:val="16"/>
              </w:rPr>
              <w:t xml:space="preserve"> ha disposto (con l'art. 2, comma 1, lettera u)) la modifica dell'art. 92, commi 2 e 4.</w:t>
            </w:r>
          </w:p>
        </w:tc>
      </w:tr>
      <w:tr w:rsidR="009E4D32" w:rsidRPr="003071F9" w14:paraId="5474E2A9" w14:textId="77777777" w:rsidTr="00355A70">
        <w:trPr>
          <w:trHeight w:val="701"/>
        </w:trPr>
        <w:tc>
          <w:tcPr>
            <w:tcW w:w="9634" w:type="dxa"/>
          </w:tcPr>
          <w:p w14:paraId="57C6DACD" w14:textId="77777777" w:rsidR="009E4D32" w:rsidRPr="00CC45B5" w:rsidRDefault="009E4D32" w:rsidP="001D37CC">
            <w:pPr>
              <w:jc w:val="both"/>
              <w:rPr>
                <w:rFonts w:asciiTheme="minorHAnsi" w:hAnsiTheme="minorHAnsi"/>
                <w:b/>
                <w:bCs/>
                <w:sz w:val="16"/>
                <w:szCs w:val="16"/>
              </w:rPr>
            </w:pPr>
            <w:r w:rsidRPr="00CC45B5">
              <w:rPr>
                <w:rFonts w:asciiTheme="minorHAnsi" w:hAnsiTheme="minorHAnsi"/>
                <w:b/>
                <w:bCs/>
                <w:sz w:val="16"/>
                <w:szCs w:val="16"/>
              </w:rPr>
              <w:t>02/10/2008</w:t>
            </w:r>
          </w:p>
          <w:p w14:paraId="02C4D6E6" w14:textId="77777777" w:rsidR="009E4D32" w:rsidRPr="003B5CB9" w:rsidRDefault="009E4D32" w:rsidP="001D37CC">
            <w:pPr>
              <w:jc w:val="both"/>
              <w:textAlignment w:val="baseline"/>
              <w:rPr>
                <w:rFonts w:asciiTheme="minorHAnsi" w:hAnsiTheme="minorHAnsi"/>
                <w:b/>
                <w:bCs/>
                <w:sz w:val="16"/>
                <w:szCs w:val="16"/>
              </w:rPr>
            </w:pPr>
            <w:r w:rsidRPr="00BE7446">
              <w:rPr>
                <w:rFonts w:asciiTheme="minorHAnsi" w:hAnsiTheme="minorHAnsi"/>
                <w:bCs/>
                <w:sz w:val="16"/>
                <w:szCs w:val="16"/>
              </w:rPr>
              <w:t>Il Decreto legislativo</w:t>
            </w:r>
            <w:hyperlink r:id="rId14" w:tgtFrame="_self" w:history="1">
              <w:r w:rsidRPr="00BE7446">
                <w:rPr>
                  <w:rFonts w:asciiTheme="minorHAnsi" w:hAnsiTheme="minorHAnsi"/>
                  <w:sz w:val="16"/>
                  <w:szCs w:val="16"/>
                  <w:bdr w:val="none" w:sz="0" w:space="0" w:color="auto" w:frame="1"/>
                </w:rPr>
                <w:t xml:space="preserve"> 11 settembre 2008, n. 152 (in SO n.227, relativo alla G.U. 02/10/2008, n.231)</w:t>
              </w:r>
            </w:hyperlink>
            <w:r w:rsidRPr="00CC45B5">
              <w:rPr>
                <w:rFonts w:asciiTheme="minorHAnsi" w:hAnsiTheme="minorHAnsi"/>
                <w:sz w:val="16"/>
                <w:szCs w:val="16"/>
              </w:rPr>
              <w:t> ha disposto (con l'art. 2 comma 1, lettera t)) la modifica dell'art. 92, rubrica, commi 2 e 3, l'abrogazione del comma 4 e l'introduzione del comma 7-bis all'art. 92.</w:t>
            </w:r>
          </w:p>
        </w:tc>
      </w:tr>
      <w:tr w:rsidR="009E4D32" w:rsidRPr="001464D7" w14:paraId="2F37DFD2" w14:textId="77777777" w:rsidTr="00355A70">
        <w:trPr>
          <w:trHeight w:val="758"/>
        </w:trPr>
        <w:tc>
          <w:tcPr>
            <w:tcW w:w="9634" w:type="dxa"/>
            <w:tcBorders>
              <w:bottom w:val="single" w:sz="4" w:space="0" w:color="auto"/>
            </w:tcBorders>
            <w:shd w:val="clear" w:color="auto" w:fill="D9D9D9" w:themeFill="background1" w:themeFillShade="D9"/>
          </w:tcPr>
          <w:p w14:paraId="5D415A73" w14:textId="00C958A1" w:rsidR="009E4D32" w:rsidRPr="00BE7446" w:rsidRDefault="009E4D32" w:rsidP="00355A70">
            <w:pPr>
              <w:jc w:val="both"/>
              <w:rPr>
                <w:rFonts w:asciiTheme="minorHAnsi" w:hAnsiTheme="minorHAnsi"/>
                <w:bCs/>
                <w:sz w:val="16"/>
                <w:szCs w:val="16"/>
              </w:rPr>
            </w:pPr>
            <w:r w:rsidRPr="00CC45B5">
              <w:rPr>
                <w:rFonts w:asciiTheme="minorHAnsi" w:hAnsiTheme="minorHAnsi"/>
                <w:b/>
                <w:bCs/>
                <w:sz w:val="16"/>
                <w:szCs w:val="16"/>
              </w:rPr>
              <w:t>23/10/2008</w:t>
            </w:r>
            <w:r w:rsidRPr="00BE7446">
              <w:rPr>
                <w:rFonts w:asciiTheme="minorHAnsi" w:hAnsiTheme="minorHAnsi"/>
                <w:bCs/>
                <w:sz w:val="16"/>
                <w:szCs w:val="16"/>
              </w:rPr>
              <w:br/>
              <w:t>Il Decreto-legge</w:t>
            </w:r>
            <w:hyperlink r:id="rId15" w:tgtFrame="_self" w:history="1">
              <w:r w:rsidRPr="00BE7446">
                <w:rPr>
                  <w:rFonts w:asciiTheme="minorHAnsi" w:hAnsiTheme="minorHAnsi"/>
                  <w:bCs/>
                  <w:sz w:val="16"/>
                  <w:szCs w:val="16"/>
                  <w:u w:val="single"/>
                  <w:bdr w:val="none" w:sz="0" w:space="0" w:color="auto" w:frame="1"/>
                </w:rPr>
                <w:t xml:space="preserve"> 23 ottobre 2008, n. 162 (in G.U. 23/10/2008, n.249)</w:t>
              </w:r>
            </w:hyperlink>
            <w:r w:rsidRPr="00BE7446">
              <w:rPr>
                <w:rFonts w:asciiTheme="minorHAnsi" w:hAnsiTheme="minorHAnsi"/>
                <w:bCs/>
                <w:sz w:val="16"/>
                <w:szCs w:val="16"/>
              </w:rPr>
              <w:t> , convertito con modificazioni dalla L. 22 dicembre 2008, n. 201 (in G.U. 22/12/2008, n. 298), ha disposto (con l'art. 1, comma 10-quater, lettera a)) la modifica dell'art. 92 comma 5.</w:t>
            </w:r>
          </w:p>
        </w:tc>
      </w:tr>
      <w:tr w:rsidR="009E4D32" w:rsidRPr="00903E8D" w14:paraId="6EBAC32D" w14:textId="77777777" w:rsidTr="00355A70">
        <w:trPr>
          <w:trHeight w:val="627"/>
        </w:trPr>
        <w:tc>
          <w:tcPr>
            <w:tcW w:w="9634" w:type="dxa"/>
            <w:shd w:val="clear" w:color="auto" w:fill="D9D9D9" w:themeFill="background1" w:themeFillShade="D9"/>
          </w:tcPr>
          <w:p w14:paraId="0D92404D" w14:textId="77777777" w:rsidR="009E4D32" w:rsidRPr="00CC45B5" w:rsidRDefault="009E4D32" w:rsidP="001D37CC">
            <w:pPr>
              <w:jc w:val="both"/>
              <w:rPr>
                <w:rFonts w:asciiTheme="minorHAnsi" w:hAnsiTheme="minorHAnsi"/>
                <w:b/>
                <w:bCs/>
                <w:sz w:val="16"/>
                <w:szCs w:val="16"/>
              </w:rPr>
            </w:pPr>
            <w:r w:rsidRPr="00CC45B5">
              <w:rPr>
                <w:rFonts w:asciiTheme="minorHAnsi" w:hAnsiTheme="minorHAnsi"/>
                <w:b/>
                <w:bCs/>
                <w:sz w:val="16"/>
                <w:szCs w:val="16"/>
              </w:rPr>
              <w:lastRenderedPageBreak/>
              <w:t>24/06/2014</w:t>
            </w:r>
          </w:p>
          <w:p w14:paraId="3EB9889D" w14:textId="77777777" w:rsidR="009E4D32" w:rsidRPr="00BE7446" w:rsidRDefault="009E4D32" w:rsidP="001D37CC">
            <w:pPr>
              <w:rPr>
                <w:rFonts w:asciiTheme="minorHAnsi" w:hAnsiTheme="minorHAnsi"/>
                <w:bCs/>
                <w:sz w:val="16"/>
                <w:szCs w:val="16"/>
              </w:rPr>
            </w:pPr>
            <w:r w:rsidRPr="00BE7446">
              <w:rPr>
                <w:rFonts w:asciiTheme="minorHAnsi" w:hAnsiTheme="minorHAnsi"/>
                <w:bCs/>
                <w:sz w:val="16"/>
                <w:szCs w:val="16"/>
              </w:rPr>
              <w:t xml:space="preserve">Il Decreto legge </w:t>
            </w:r>
            <w:hyperlink r:id="rId16" w:tgtFrame="_self" w:history="1">
              <w:r w:rsidRPr="00BE7446">
                <w:rPr>
                  <w:rFonts w:asciiTheme="minorHAnsi" w:hAnsiTheme="minorHAnsi"/>
                  <w:bCs/>
                  <w:sz w:val="16"/>
                  <w:szCs w:val="16"/>
                  <w:u w:val="single"/>
                </w:rPr>
                <w:t>24 giugno 2014, n. 90 (in G.U. 24/06/2014, n.144)</w:t>
              </w:r>
            </w:hyperlink>
            <w:r w:rsidRPr="00BE7446">
              <w:rPr>
                <w:rFonts w:asciiTheme="minorHAnsi" w:hAnsiTheme="minorHAnsi"/>
                <w:bCs/>
                <w:sz w:val="16"/>
                <w:szCs w:val="16"/>
              </w:rPr>
              <w:t> , convertito con modificazioni dalla L. 11 agosto 2014, n. 114 (in S.O. n. 70, relativo alla G.U. 18/8/2014, n. 190), ha disposto (con l'art. 13, comma 1) l'abrogazione dei commi 5 e 6 dell'art. 92.</w:t>
            </w:r>
          </w:p>
        </w:tc>
      </w:tr>
      <w:tr w:rsidR="009E4D32" w:rsidRPr="003071F9" w14:paraId="02C0184F" w14:textId="77777777" w:rsidTr="00355A70">
        <w:trPr>
          <w:trHeight w:val="645"/>
        </w:trPr>
        <w:tc>
          <w:tcPr>
            <w:tcW w:w="9634" w:type="dxa"/>
          </w:tcPr>
          <w:p w14:paraId="0DDE94E1" w14:textId="77777777" w:rsidR="009E4D32" w:rsidRPr="003071F9" w:rsidRDefault="009E4D32" w:rsidP="001D37CC">
            <w:pPr>
              <w:jc w:val="both"/>
              <w:rPr>
                <w:rFonts w:asciiTheme="minorHAnsi" w:hAnsiTheme="minorHAnsi"/>
                <w:b/>
                <w:bCs/>
                <w:sz w:val="16"/>
                <w:szCs w:val="16"/>
              </w:rPr>
            </w:pPr>
            <w:r w:rsidRPr="002157AE">
              <w:rPr>
                <w:rFonts w:asciiTheme="minorHAnsi" w:hAnsiTheme="minorHAnsi"/>
                <w:b/>
                <w:bCs/>
                <w:sz w:val="16"/>
                <w:szCs w:val="16"/>
              </w:rPr>
              <w:t>19/04/2016</w:t>
            </w:r>
          </w:p>
          <w:p w14:paraId="2F023536" w14:textId="77777777" w:rsidR="009E4D32" w:rsidRPr="00BE7446" w:rsidRDefault="009E4D32" w:rsidP="001D37CC">
            <w:pPr>
              <w:jc w:val="both"/>
              <w:textAlignment w:val="baseline"/>
              <w:rPr>
                <w:rFonts w:asciiTheme="minorHAnsi" w:hAnsiTheme="minorHAnsi"/>
                <w:bCs/>
                <w:sz w:val="16"/>
                <w:szCs w:val="16"/>
              </w:rPr>
            </w:pPr>
            <w:r w:rsidRPr="00CC45B5">
              <w:rPr>
                <w:rFonts w:asciiTheme="minorHAnsi" w:hAnsiTheme="minorHAnsi"/>
                <w:bCs/>
                <w:sz w:val="16"/>
                <w:szCs w:val="16"/>
              </w:rPr>
              <w:t>Il Decreto legislativo</w:t>
            </w:r>
            <w:r>
              <w:rPr>
                <w:rFonts w:asciiTheme="minorHAnsi" w:hAnsiTheme="minorHAnsi"/>
                <w:bCs/>
                <w:sz w:val="16"/>
                <w:szCs w:val="16"/>
              </w:rPr>
              <w:t xml:space="preserve"> </w:t>
            </w:r>
            <w:r w:rsidRPr="00CC45B5">
              <w:rPr>
                <w:rFonts w:asciiTheme="minorHAnsi" w:hAnsiTheme="minorHAnsi"/>
                <w:bCs/>
                <w:sz w:val="16"/>
                <w:szCs w:val="16"/>
              </w:rPr>
              <w:t>18 aprile 2016, n. 50 (in SO n.10, relativo alla G.U. 19/04/2016, n.91) ha disposto (con l'art. 217, comma 1, lettera e)) l'abrogazione dell'intero provvedimento.</w:t>
            </w:r>
          </w:p>
        </w:tc>
      </w:tr>
    </w:tbl>
    <w:p w14:paraId="038F63EE" w14:textId="384603A4" w:rsidR="00B82EE6" w:rsidRDefault="00B82EE6" w:rsidP="00C92D21">
      <w:pPr>
        <w:pStyle w:val="Titolo11"/>
        <w:numPr>
          <w:ilvl w:val="0"/>
          <w:numId w:val="28"/>
        </w:numPr>
        <w:spacing w:before="120"/>
        <w:ind w:left="426" w:hanging="426"/>
        <w:jc w:val="both"/>
        <w:rPr>
          <w:rFonts w:asciiTheme="minorHAnsi" w:eastAsiaTheme="majorEastAsia" w:hAnsiTheme="minorHAnsi" w:cstheme="minorHAnsi"/>
          <w:sz w:val="20"/>
          <w:szCs w:val="20"/>
          <w:lang w:eastAsia="en-US"/>
        </w:rPr>
      </w:pPr>
      <w:bookmarkStart w:id="71" w:name="_Toc60864622"/>
      <w:r w:rsidRPr="00D23193">
        <w:rPr>
          <w:rFonts w:asciiTheme="minorHAnsi" w:eastAsiaTheme="majorEastAsia" w:hAnsiTheme="minorHAnsi" w:cstheme="minorHAnsi"/>
          <w:sz w:val="20"/>
          <w:szCs w:val="20"/>
          <w:lang w:eastAsia="en-US"/>
        </w:rPr>
        <w:t>Incidenza delle norme proposte sulle leggi e i regolamenti vigenti.</w:t>
      </w:r>
      <w:bookmarkEnd w:id="71"/>
    </w:p>
    <w:p w14:paraId="56F7A5FD" w14:textId="3DB78522" w:rsidR="005A1484" w:rsidRPr="00506B8D" w:rsidRDefault="005A1484" w:rsidP="00355A70">
      <w:pPr>
        <w:pStyle w:val="Nessunaspaziatura"/>
        <w:ind w:left="426"/>
        <w:jc w:val="both"/>
        <w:rPr>
          <w:rFonts w:asciiTheme="minorHAnsi" w:hAnsiTheme="minorHAnsi" w:cstheme="minorHAnsi"/>
          <w:sz w:val="20"/>
          <w:szCs w:val="20"/>
        </w:rPr>
      </w:pPr>
      <w:bookmarkStart w:id="72" w:name="_Hlk60219597"/>
      <w:r w:rsidRPr="00506B8D">
        <w:rPr>
          <w:rFonts w:asciiTheme="minorHAnsi" w:hAnsiTheme="minorHAnsi" w:cstheme="minorHAnsi"/>
          <w:sz w:val="20"/>
          <w:szCs w:val="20"/>
        </w:rPr>
        <w:t>L’intervento normativo in esame integra l</w:t>
      </w:r>
      <w:r w:rsidR="00506B8D" w:rsidRPr="00506B8D">
        <w:rPr>
          <w:rFonts w:asciiTheme="minorHAnsi" w:hAnsiTheme="minorHAnsi" w:cstheme="minorHAnsi"/>
          <w:sz w:val="20"/>
          <w:szCs w:val="20"/>
        </w:rPr>
        <w:t>a</w:t>
      </w:r>
      <w:r w:rsidRPr="00506B8D">
        <w:rPr>
          <w:rFonts w:asciiTheme="minorHAnsi" w:hAnsiTheme="minorHAnsi" w:cstheme="minorHAnsi"/>
          <w:sz w:val="20"/>
          <w:szCs w:val="20"/>
        </w:rPr>
        <w:t xml:space="preserve"> norm</w:t>
      </w:r>
      <w:r w:rsidR="00506B8D" w:rsidRPr="00506B8D">
        <w:rPr>
          <w:rFonts w:asciiTheme="minorHAnsi" w:hAnsiTheme="minorHAnsi" w:cstheme="minorHAnsi"/>
          <w:sz w:val="20"/>
          <w:szCs w:val="20"/>
        </w:rPr>
        <w:t>a</w:t>
      </w:r>
      <w:r w:rsidRPr="00506B8D">
        <w:rPr>
          <w:rFonts w:asciiTheme="minorHAnsi" w:hAnsiTheme="minorHAnsi" w:cstheme="minorHAnsi"/>
          <w:sz w:val="20"/>
          <w:szCs w:val="20"/>
        </w:rPr>
        <w:t xml:space="preserve"> di rango primario vigent</w:t>
      </w:r>
      <w:r w:rsidR="00506B8D" w:rsidRPr="00506B8D">
        <w:rPr>
          <w:rFonts w:asciiTheme="minorHAnsi" w:hAnsiTheme="minorHAnsi" w:cstheme="minorHAnsi"/>
          <w:sz w:val="20"/>
          <w:szCs w:val="20"/>
        </w:rPr>
        <w:t>e</w:t>
      </w:r>
      <w:r w:rsidRPr="00506B8D">
        <w:rPr>
          <w:rFonts w:asciiTheme="minorHAnsi" w:hAnsiTheme="minorHAnsi" w:cstheme="minorHAnsi"/>
          <w:sz w:val="20"/>
          <w:szCs w:val="20"/>
        </w:rPr>
        <w:t xml:space="preserve"> in materia</w:t>
      </w:r>
      <w:r w:rsidR="00506B8D" w:rsidRPr="00506B8D">
        <w:rPr>
          <w:rFonts w:asciiTheme="minorHAnsi" w:hAnsiTheme="minorHAnsi" w:cstheme="minorHAnsi"/>
          <w:sz w:val="20"/>
          <w:szCs w:val="20"/>
        </w:rPr>
        <w:t xml:space="preserve"> (D.Lgs. 18 aprile 2016, n. 50)</w:t>
      </w:r>
      <w:r w:rsidRPr="00506B8D">
        <w:rPr>
          <w:rFonts w:asciiTheme="minorHAnsi" w:hAnsiTheme="minorHAnsi" w:cstheme="minorHAnsi"/>
          <w:sz w:val="20"/>
          <w:szCs w:val="20"/>
        </w:rPr>
        <w:t xml:space="preserve">. Il testo proposto non richiede </w:t>
      </w:r>
      <w:r w:rsidR="00506B8D" w:rsidRPr="00506B8D">
        <w:rPr>
          <w:rFonts w:asciiTheme="minorHAnsi" w:hAnsiTheme="minorHAnsi" w:cstheme="minorHAnsi"/>
          <w:sz w:val="20"/>
          <w:szCs w:val="20"/>
        </w:rPr>
        <w:t xml:space="preserve">alcuna </w:t>
      </w:r>
      <w:r w:rsidRPr="00506B8D">
        <w:rPr>
          <w:rFonts w:asciiTheme="minorHAnsi" w:hAnsiTheme="minorHAnsi" w:cstheme="minorHAnsi"/>
          <w:sz w:val="20"/>
          <w:szCs w:val="20"/>
        </w:rPr>
        <w:t xml:space="preserve">revisione </w:t>
      </w:r>
      <w:r w:rsidR="00506B8D" w:rsidRPr="00506B8D">
        <w:rPr>
          <w:rFonts w:asciiTheme="minorHAnsi" w:hAnsiTheme="minorHAnsi" w:cstheme="minorHAnsi"/>
          <w:sz w:val="20"/>
          <w:szCs w:val="20"/>
        </w:rPr>
        <w:t xml:space="preserve">della norma di rango primario. </w:t>
      </w:r>
      <w:bookmarkEnd w:id="72"/>
    </w:p>
    <w:p w14:paraId="2EF965F2" w14:textId="0BEACC9A" w:rsidR="00B82EE6" w:rsidRDefault="00B82EE6" w:rsidP="00C92D21">
      <w:pPr>
        <w:pStyle w:val="Titolo11"/>
        <w:numPr>
          <w:ilvl w:val="0"/>
          <w:numId w:val="28"/>
        </w:numPr>
        <w:spacing w:before="120"/>
        <w:ind w:left="426" w:hanging="426"/>
        <w:jc w:val="both"/>
        <w:rPr>
          <w:rFonts w:asciiTheme="minorHAnsi" w:eastAsiaTheme="majorEastAsia" w:hAnsiTheme="minorHAnsi" w:cstheme="minorHAnsi"/>
          <w:sz w:val="20"/>
          <w:szCs w:val="20"/>
          <w:lang w:eastAsia="en-US"/>
        </w:rPr>
      </w:pPr>
      <w:bookmarkStart w:id="73" w:name="_Toc60864623"/>
      <w:r w:rsidRPr="00506B8D">
        <w:rPr>
          <w:rFonts w:asciiTheme="minorHAnsi" w:eastAsiaTheme="majorEastAsia" w:hAnsiTheme="minorHAnsi" w:cstheme="minorHAnsi"/>
          <w:sz w:val="20"/>
          <w:szCs w:val="20"/>
          <w:lang w:eastAsia="en-US"/>
        </w:rPr>
        <w:t>Analisi della compatibilità dell'intervento con i principi costituzionali.</w:t>
      </w:r>
      <w:bookmarkEnd w:id="73"/>
    </w:p>
    <w:p w14:paraId="2B87E7BB" w14:textId="424F79E7" w:rsidR="00506B8D" w:rsidRPr="00506B8D" w:rsidRDefault="00506B8D" w:rsidP="00355A70">
      <w:pPr>
        <w:pStyle w:val="Nessunaspaziatura"/>
        <w:ind w:left="426"/>
        <w:jc w:val="both"/>
        <w:rPr>
          <w:rFonts w:asciiTheme="minorHAnsi" w:hAnsiTheme="minorHAnsi" w:cstheme="minorHAnsi"/>
          <w:sz w:val="20"/>
          <w:szCs w:val="20"/>
        </w:rPr>
      </w:pPr>
      <w:bookmarkStart w:id="74" w:name="_Hlk60219709"/>
      <w:r w:rsidRPr="00506B8D">
        <w:rPr>
          <w:rFonts w:asciiTheme="minorHAnsi" w:hAnsiTheme="minorHAnsi" w:cstheme="minorHAnsi"/>
          <w:sz w:val="20"/>
          <w:szCs w:val="20"/>
        </w:rPr>
        <w:t>Non si rilevano profili di incompatibilità con i principi costituzionali.</w:t>
      </w:r>
    </w:p>
    <w:p w14:paraId="30C8CF81" w14:textId="49947FF5" w:rsidR="00B82EE6" w:rsidRDefault="00B82EE6" w:rsidP="00C92D21">
      <w:pPr>
        <w:pStyle w:val="Titolo11"/>
        <w:numPr>
          <w:ilvl w:val="0"/>
          <w:numId w:val="28"/>
        </w:numPr>
        <w:spacing w:before="120"/>
        <w:ind w:left="426" w:hanging="426"/>
        <w:jc w:val="both"/>
        <w:rPr>
          <w:rFonts w:asciiTheme="minorHAnsi" w:eastAsiaTheme="majorEastAsia" w:hAnsiTheme="minorHAnsi" w:cstheme="minorHAnsi"/>
          <w:sz w:val="20"/>
          <w:szCs w:val="20"/>
          <w:lang w:eastAsia="en-US"/>
        </w:rPr>
      </w:pPr>
      <w:bookmarkStart w:id="75" w:name="_Toc60864624"/>
      <w:bookmarkEnd w:id="74"/>
      <w:r w:rsidRPr="00506B8D">
        <w:rPr>
          <w:rFonts w:asciiTheme="minorHAnsi" w:eastAsiaTheme="majorEastAsia" w:hAnsiTheme="minorHAnsi" w:cstheme="minorHAnsi"/>
          <w:sz w:val="20"/>
          <w:szCs w:val="20"/>
          <w:lang w:eastAsia="en-US"/>
        </w:rPr>
        <w:t>Analisi delle compatibilità dell'intervento con le competenze e le funzioni delle regioni ordinarie e a statuto speciale nonché degli enti locali.</w:t>
      </w:r>
      <w:bookmarkEnd w:id="75"/>
    </w:p>
    <w:p w14:paraId="60FDB80A" w14:textId="2FB81C3B" w:rsidR="00506B8D" w:rsidRPr="00506B8D" w:rsidRDefault="00506B8D" w:rsidP="00355A70">
      <w:pPr>
        <w:pStyle w:val="Nessunaspaziatura"/>
        <w:ind w:left="426"/>
        <w:jc w:val="both"/>
        <w:rPr>
          <w:rFonts w:asciiTheme="minorHAnsi" w:hAnsiTheme="minorHAnsi" w:cstheme="minorHAnsi"/>
          <w:sz w:val="20"/>
          <w:szCs w:val="20"/>
        </w:rPr>
      </w:pPr>
      <w:r w:rsidRPr="00506B8D">
        <w:rPr>
          <w:rFonts w:asciiTheme="minorHAnsi" w:hAnsiTheme="minorHAnsi" w:cstheme="minorHAnsi"/>
          <w:sz w:val="20"/>
          <w:szCs w:val="20"/>
        </w:rPr>
        <w:t>Non si rilevano profili di incompatibilità con le competenze e le funzioni delle regioni ordinarie e</w:t>
      </w:r>
      <w:r>
        <w:rPr>
          <w:rFonts w:asciiTheme="minorHAnsi" w:hAnsiTheme="minorHAnsi" w:cstheme="minorHAnsi"/>
          <w:sz w:val="20"/>
          <w:szCs w:val="20"/>
        </w:rPr>
        <w:t xml:space="preserve"> </w:t>
      </w:r>
      <w:r w:rsidRPr="00506B8D">
        <w:rPr>
          <w:rFonts w:asciiTheme="minorHAnsi" w:hAnsiTheme="minorHAnsi" w:cstheme="minorHAnsi"/>
          <w:sz w:val="20"/>
          <w:szCs w:val="20"/>
        </w:rPr>
        <w:t>a statuto speciale nonché degli enti local</w:t>
      </w:r>
      <w:r>
        <w:rPr>
          <w:rFonts w:asciiTheme="minorHAnsi" w:hAnsiTheme="minorHAnsi" w:cstheme="minorHAnsi"/>
          <w:sz w:val="20"/>
          <w:szCs w:val="20"/>
        </w:rPr>
        <w:t xml:space="preserve">i. </w:t>
      </w:r>
    </w:p>
    <w:p w14:paraId="22CD527E" w14:textId="50A9526E" w:rsidR="00B82EE6" w:rsidRPr="00DF2F1B" w:rsidRDefault="00B82EE6" w:rsidP="00C92D21">
      <w:pPr>
        <w:pStyle w:val="Titolo11"/>
        <w:numPr>
          <w:ilvl w:val="0"/>
          <w:numId w:val="28"/>
        </w:numPr>
        <w:spacing w:before="120"/>
        <w:ind w:left="426" w:hanging="426"/>
        <w:jc w:val="both"/>
        <w:rPr>
          <w:rFonts w:asciiTheme="minorHAnsi" w:eastAsiaTheme="majorEastAsia" w:hAnsiTheme="minorHAnsi" w:cstheme="minorHAnsi"/>
          <w:sz w:val="20"/>
          <w:szCs w:val="20"/>
          <w:lang w:eastAsia="en-US"/>
        </w:rPr>
      </w:pPr>
      <w:bookmarkStart w:id="76" w:name="_Toc60864625"/>
      <w:r w:rsidRPr="00DF2F1B">
        <w:rPr>
          <w:rFonts w:asciiTheme="minorHAnsi" w:eastAsiaTheme="majorEastAsia" w:hAnsiTheme="minorHAnsi" w:cstheme="minorHAnsi"/>
          <w:sz w:val="20"/>
          <w:szCs w:val="20"/>
          <w:lang w:eastAsia="en-US"/>
        </w:rPr>
        <w:t xml:space="preserve">Verifica della compatibilità con i principi di sussidiarietà, differenziazione </w:t>
      </w:r>
      <w:r w:rsidR="00022357" w:rsidRPr="00DF2F1B">
        <w:rPr>
          <w:rFonts w:asciiTheme="minorHAnsi" w:eastAsiaTheme="majorEastAsia" w:hAnsiTheme="minorHAnsi" w:cstheme="minorHAnsi"/>
          <w:sz w:val="20"/>
          <w:szCs w:val="20"/>
          <w:lang w:eastAsia="en-US"/>
        </w:rPr>
        <w:t>e</w:t>
      </w:r>
      <w:r w:rsidRPr="00DF2F1B">
        <w:rPr>
          <w:rFonts w:asciiTheme="minorHAnsi" w:eastAsiaTheme="majorEastAsia" w:hAnsiTheme="minorHAnsi" w:cstheme="minorHAnsi"/>
          <w:sz w:val="20"/>
          <w:szCs w:val="20"/>
          <w:lang w:eastAsia="en-US"/>
        </w:rPr>
        <w:t xml:space="preserve"> adeguatezza sanciti dall'articolo 118, primo comma, della Costituzione.</w:t>
      </w:r>
      <w:bookmarkEnd w:id="76"/>
    </w:p>
    <w:p w14:paraId="5955BCCD" w14:textId="32C79247" w:rsidR="00022357" w:rsidRPr="00C92D21" w:rsidRDefault="00022357" w:rsidP="00C92D21">
      <w:pPr>
        <w:pStyle w:val="Nessunaspaziatura"/>
        <w:ind w:left="426"/>
        <w:jc w:val="both"/>
        <w:rPr>
          <w:rFonts w:asciiTheme="minorHAnsi" w:hAnsiTheme="minorHAnsi" w:cstheme="minorHAnsi"/>
          <w:sz w:val="20"/>
          <w:szCs w:val="20"/>
        </w:rPr>
      </w:pPr>
      <w:bookmarkStart w:id="77" w:name="_Hlk60222392"/>
      <w:bookmarkStart w:id="78" w:name="_Hlk60220315"/>
      <w:r w:rsidRPr="00022357">
        <w:rPr>
          <w:rFonts w:asciiTheme="minorHAnsi" w:hAnsiTheme="minorHAnsi" w:cstheme="minorHAnsi"/>
          <w:sz w:val="20"/>
          <w:szCs w:val="20"/>
        </w:rPr>
        <w:t xml:space="preserve">Non si rilevano profili </w:t>
      </w:r>
      <w:bookmarkEnd w:id="77"/>
      <w:r w:rsidRPr="00022357">
        <w:rPr>
          <w:rFonts w:asciiTheme="minorHAnsi" w:hAnsiTheme="minorHAnsi" w:cstheme="minorHAnsi"/>
          <w:sz w:val="20"/>
          <w:szCs w:val="20"/>
        </w:rPr>
        <w:t>di incompatibilità con i principi di sussidiarietà, di differenziazione e di</w:t>
      </w:r>
      <w:r>
        <w:rPr>
          <w:rFonts w:asciiTheme="minorHAnsi" w:hAnsiTheme="minorHAnsi" w:cstheme="minorHAnsi"/>
          <w:sz w:val="20"/>
          <w:szCs w:val="20"/>
        </w:rPr>
        <w:t xml:space="preserve"> </w:t>
      </w:r>
      <w:r w:rsidRPr="00022357">
        <w:rPr>
          <w:rFonts w:asciiTheme="minorHAnsi" w:hAnsiTheme="minorHAnsi" w:cstheme="minorHAnsi"/>
          <w:sz w:val="20"/>
          <w:szCs w:val="20"/>
        </w:rPr>
        <w:t>adeguatezza sanciti dall’articolo 118, primo comma, della Costituzione.</w:t>
      </w:r>
    </w:p>
    <w:p w14:paraId="39E28251" w14:textId="65F53138" w:rsidR="00B82EE6" w:rsidRPr="00DF2F1B" w:rsidRDefault="00B82EE6" w:rsidP="00C92D21">
      <w:pPr>
        <w:pStyle w:val="Titolo11"/>
        <w:numPr>
          <w:ilvl w:val="0"/>
          <w:numId w:val="28"/>
        </w:numPr>
        <w:spacing w:before="120"/>
        <w:ind w:left="426" w:hanging="426"/>
        <w:jc w:val="both"/>
        <w:rPr>
          <w:rFonts w:asciiTheme="minorHAnsi" w:eastAsiaTheme="majorEastAsia" w:hAnsiTheme="minorHAnsi" w:cstheme="minorHAnsi"/>
          <w:sz w:val="20"/>
          <w:szCs w:val="20"/>
          <w:lang w:eastAsia="en-US"/>
        </w:rPr>
      </w:pPr>
      <w:bookmarkStart w:id="79" w:name="_Toc60864626"/>
      <w:bookmarkEnd w:id="78"/>
      <w:r w:rsidRPr="00DF2F1B">
        <w:rPr>
          <w:rFonts w:asciiTheme="minorHAnsi" w:eastAsiaTheme="majorEastAsia" w:hAnsiTheme="minorHAnsi" w:cstheme="minorHAnsi"/>
          <w:sz w:val="20"/>
          <w:szCs w:val="20"/>
          <w:lang w:eastAsia="en-US"/>
        </w:rPr>
        <w:t xml:space="preserve">Verifica dell'assenza di </w:t>
      </w:r>
      <w:proofErr w:type="spellStart"/>
      <w:r w:rsidRPr="00DF2F1B">
        <w:rPr>
          <w:rFonts w:asciiTheme="minorHAnsi" w:eastAsiaTheme="majorEastAsia" w:hAnsiTheme="minorHAnsi" w:cstheme="minorHAnsi"/>
          <w:sz w:val="20"/>
          <w:szCs w:val="20"/>
          <w:lang w:eastAsia="en-US"/>
        </w:rPr>
        <w:t>rilegificazion</w:t>
      </w:r>
      <w:r w:rsidR="00DF2F1B" w:rsidRPr="00DF2F1B">
        <w:rPr>
          <w:rFonts w:asciiTheme="minorHAnsi" w:eastAsiaTheme="majorEastAsia" w:hAnsiTheme="minorHAnsi" w:cstheme="minorHAnsi"/>
          <w:sz w:val="20"/>
          <w:szCs w:val="20"/>
          <w:lang w:eastAsia="en-US"/>
        </w:rPr>
        <w:t>i</w:t>
      </w:r>
      <w:proofErr w:type="spellEnd"/>
      <w:r w:rsidRPr="00DF2F1B">
        <w:rPr>
          <w:rFonts w:asciiTheme="minorHAnsi" w:eastAsiaTheme="majorEastAsia" w:hAnsiTheme="minorHAnsi" w:cstheme="minorHAnsi"/>
          <w:sz w:val="20"/>
          <w:szCs w:val="20"/>
          <w:lang w:eastAsia="en-US"/>
        </w:rPr>
        <w:t xml:space="preserve"> e della piena utilizzazione delle possibilità di delegificazione e degli strumenti di semplificazione normativa.</w:t>
      </w:r>
      <w:bookmarkEnd w:id="79"/>
    </w:p>
    <w:p w14:paraId="38490FF0" w14:textId="3BAD3A6C" w:rsidR="00DF2F1B" w:rsidRPr="00C92D21" w:rsidRDefault="00DF2F1B" w:rsidP="00C92D21">
      <w:pPr>
        <w:pStyle w:val="Nessunaspaziatura"/>
        <w:ind w:left="426"/>
        <w:jc w:val="both"/>
        <w:rPr>
          <w:rFonts w:asciiTheme="minorHAnsi" w:hAnsiTheme="minorHAnsi" w:cstheme="minorHAnsi"/>
          <w:sz w:val="20"/>
          <w:szCs w:val="20"/>
        </w:rPr>
      </w:pPr>
      <w:r w:rsidRPr="00DF2F1B">
        <w:rPr>
          <w:rFonts w:asciiTheme="minorHAnsi" w:hAnsiTheme="minorHAnsi" w:cstheme="minorHAnsi"/>
          <w:sz w:val="20"/>
          <w:szCs w:val="20"/>
        </w:rPr>
        <w:t xml:space="preserve">Non sono previste </w:t>
      </w:r>
      <w:proofErr w:type="spellStart"/>
      <w:r w:rsidRPr="00DF2F1B">
        <w:rPr>
          <w:rFonts w:asciiTheme="minorHAnsi" w:hAnsiTheme="minorHAnsi" w:cstheme="minorHAnsi"/>
          <w:sz w:val="20"/>
          <w:szCs w:val="20"/>
        </w:rPr>
        <w:t>rilegificazioni</w:t>
      </w:r>
      <w:proofErr w:type="spellEnd"/>
      <w:r w:rsidRPr="00DF2F1B">
        <w:rPr>
          <w:rFonts w:asciiTheme="minorHAnsi" w:hAnsiTheme="minorHAnsi" w:cstheme="minorHAnsi"/>
          <w:sz w:val="20"/>
          <w:szCs w:val="20"/>
        </w:rPr>
        <w:t xml:space="preserve"> di norme delegificate.</w:t>
      </w:r>
    </w:p>
    <w:p w14:paraId="41AE2F66" w14:textId="2E7A6C0C" w:rsidR="00B82EE6" w:rsidRPr="00F733A4" w:rsidRDefault="00B82EE6" w:rsidP="00C92D21">
      <w:pPr>
        <w:pStyle w:val="Titolo11"/>
        <w:numPr>
          <w:ilvl w:val="0"/>
          <w:numId w:val="28"/>
        </w:numPr>
        <w:spacing w:before="120"/>
        <w:ind w:left="426" w:hanging="426"/>
        <w:jc w:val="both"/>
        <w:rPr>
          <w:rFonts w:asciiTheme="minorHAnsi" w:eastAsiaTheme="majorEastAsia" w:hAnsiTheme="minorHAnsi" w:cstheme="minorHAnsi"/>
          <w:sz w:val="20"/>
          <w:szCs w:val="20"/>
          <w:lang w:eastAsia="en-US"/>
        </w:rPr>
      </w:pPr>
      <w:bookmarkStart w:id="80" w:name="_Toc60864627"/>
      <w:r w:rsidRPr="00F733A4">
        <w:rPr>
          <w:rFonts w:asciiTheme="minorHAnsi" w:eastAsiaTheme="majorEastAsia" w:hAnsiTheme="minorHAnsi" w:cstheme="minorHAnsi"/>
          <w:sz w:val="20"/>
          <w:szCs w:val="20"/>
          <w:lang w:eastAsia="en-US"/>
        </w:rPr>
        <w:t>Verifica dell'esistenza di progetti di legge vertenti su materia analoga all'esame del Parlamento e relativo stato dell'iter.</w:t>
      </w:r>
      <w:bookmarkEnd w:id="80"/>
    </w:p>
    <w:p w14:paraId="1AB7DC44" w14:textId="199E69CB" w:rsidR="00DF2F1B" w:rsidRDefault="00C40DB9" w:rsidP="00C92D21">
      <w:pPr>
        <w:pStyle w:val="Nessunaspaziatura"/>
        <w:ind w:left="426"/>
        <w:jc w:val="both"/>
        <w:rPr>
          <w:rFonts w:asciiTheme="minorHAnsi" w:hAnsiTheme="minorHAnsi" w:cstheme="minorHAnsi"/>
          <w:sz w:val="20"/>
          <w:szCs w:val="20"/>
        </w:rPr>
      </w:pPr>
      <w:r w:rsidRPr="00C40DB9">
        <w:rPr>
          <w:rFonts w:asciiTheme="minorHAnsi" w:hAnsiTheme="minorHAnsi" w:cstheme="minorHAnsi"/>
          <w:sz w:val="20"/>
          <w:szCs w:val="20"/>
        </w:rPr>
        <w:t>Non esistono progetti di legge vertenti su materia analoga all’esame del Parlamento.</w:t>
      </w:r>
    </w:p>
    <w:p w14:paraId="525D2AF4" w14:textId="63F2045C" w:rsidR="00B82EE6" w:rsidRPr="00F733A4" w:rsidRDefault="00B82EE6" w:rsidP="00C92D21">
      <w:pPr>
        <w:pStyle w:val="Titolo11"/>
        <w:numPr>
          <w:ilvl w:val="0"/>
          <w:numId w:val="28"/>
        </w:numPr>
        <w:spacing w:before="120"/>
        <w:ind w:left="426" w:hanging="426"/>
        <w:jc w:val="both"/>
        <w:rPr>
          <w:rFonts w:asciiTheme="minorHAnsi" w:eastAsiaTheme="majorEastAsia" w:hAnsiTheme="minorHAnsi" w:cstheme="minorHAnsi"/>
          <w:sz w:val="20"/>
          <w:szCs w:val="20"/>
          <w:lang w:eastAsia="en-US"/>
        </w:rPr>
      </w:pPr>
      <w:bookmarkStart w:id="81" w:name="_Toc60864628"/>
      <w:r w:rsidRPr="00F733A4">
        <w:rPr>
          <w:rFonts w:asciiTheme="minorHAnsi" w:eastAsiaTheme="majorEastAsia" w:hAnsiTheme="minorHAnsi" w:cstheme="minorHAnsi"/>
          <w:sz w:val="20"/>
          <w:szCs w:val="20"/>
          <w:lang w:eastAsia="en-US"/>
        </w:rPr>
        <w:t>Indicazioni delle linee prevalenti della giurisprudenza ovvero della pendenza di giudizi di costituzionalità sul medesimo o analogo oggetto.</w:t>
      </w:r>
      <w:bookmarkEnd w:id="81"/>
    </w:p>
    <w:p w14:paraId="648F318D" w14:textId="0302F618" w:rsidR="00E70387" w:rsidRDefault="00E70387" w:rsidP="00C92D21">
      <w:pPr>
        <w:pStyle w:val="Nessunaspaziatura"/>
        <w:ind w:left="426"/>
        <w:jc w:val="both"/>
        <w:rPr>
          <w:rFonts w:asciiTheme="minorHAnsi" w:hAnsiTheme="minorHAnsi" w:cstheme="minorHAnsi"/>
          <w:sz w:val="20"/>
          <w:szCs w:val="20"/>
        </w:rPr>
      </w:pPr>
      <w:r w:rsidRPr="00E70387">
        <w:rPr>
          <w:rFonts w:asciiTheme="minorHAnsi" w:hAnsiTheme="minorHAnsi" w:cstheme="minorHAnsi"/>
          <w:sz w:val="20"/>
          <w:szCs w:val="20"/>
        </w:rPr>
        <w:t>Non si ha cognizione di giudizi pendenti di costituzionalità sul medesimo o analogo oggetto.</w:t>
      </w:r>
    </w:p>
    <w:p w14:paraId="23A7B044" w14:textId="6823D142" w:rsidR="00E70387" w:rsidRDefault="00E70387" w:rsidP="00C92D21">
      <w:pPr>
        <w:pStyle w:val="Nessunaspaziatura"/>
        <w:ind w:left="426"/>
        <w:jc w:val="both"/>
        <w:rPr>
          <w:rFonts w:asciiTheme="minorHAnsi" w:hAnsiTheme="minorHAnsi" w:cstheme="minorHAnsi"/>
          <w:sz w:val="20"/>
          <w:szCs w:val="20"/>
        </w:rPr>
      </w:pPr>
      <w:r>
        <w:rPr>
          <w:rFonts w:asciiTheme="minorHAnsi" w:hAnsiTheme="minorHAnsi" w:cstheme="minorHAnsi"/>
          <w:sz w:val="20"/>
          <w:szCs w:val="20"/>
        </w:rPr>
        <w:t>Con riguardo alle linee prevalenti della giurisprudenza:</w:t>
      </w:r>
    </w:p>
    <w:p w14:paraId="098C1AF5" w14:textId="1BDC71B2" w:rsidR="00E70387" w:rsidRPr="00E70387" w:rsidRDefault="00E70387" w:rsidP="00C92D21">
      <w:pPr>
        <w:pStyle w:val="Nessunaspaziatura"/>
        <w:ind w:left="426"/>
        <w:jc w:val="both"/>
        <w:rPr>
          <w:rFonts w:asciiTheme="minorHAnsi" w:hAnsiTheme="minorHAnsi" w:cstheme="minorHAnsi"/>
          <w:sz w:val="20"/>
          <w:szCs w:val="20"/>
        </w:rPr>
      </w:pPr>
      <w:r>
        <w:rPr>
          <w:rFonts w:asciiTheme="minorHAnsi" w:hAnsiTheme="minorHAnsi" w:cstheme="minorHAnsi"/>
          <w:sz w:val="20"/>
          <w:szCs w:val="20"/>
        </w:rPr>
        <w:t>f</w:t>
      </w:r>
      <w:r w:rsidRPr="00E70387">
        <w:rPr>
          <w:rFonts w:asciiTheme="minorHAnsi" w:hAnsiTheme="minorHAnsi" w:cstheme="minorHAnsi"/>
          <w:sz w:val="20"/>
          <w:szCs w:val="20"/>
        </w:rPr>
        <w:t xml:space="preserve">ermo l’obbligo di legge incombente </w:t>
      </w:r>
      <w:r>
        <w:rPr>
          <w:rFonts w:asciiTheme="minorHAnsi" w:hAnsiTheme="minorHAnsi" w:cstheme="minorHAnsi"/>
          <w:sz w:val="20"/>
          <w:szCs w:val="20"/>
        </w:rPr>
        <w:t>s</w:t>
      </w:r>
      <w:r w:rsidRPr="00E70387">
        <w:rPr>
          <w:rFonts w:asciiTheme="minorHAnsi" w:hAnsiTheme="minorHAnsi" w:cstheme="minorHAnsi"/>
          <w:sz w:val="20"/>
          <w:szCs w:val="20"/>
        </w:rPr>
        <w:t>ull’Amministrazione di adottare l’apposito regolamento di cui al comma 3, del</w:t>
      </w:r>
      <w:r>
        <w:rPr>
          <w:rFonts w:asciiTheme="minorHAnsi" w:hAnsiTheme="minorHAnsi" w:cstheme="minorHAnsi"/>
          <w:sz w:val="20"/>
          <w:szCs w:val="20"/>
        </w:rPr>
        <w:t>l’</w:t>
      </w:r>
      <w:r w:rsidRPr="00E70387">
        <w:rPr>
          <w:rFonts w:asciiTheme="minorHAnsi" w:hAnsiTheme="minorHAnsi" w:cstheme="minorHAnsi"/>
          <w:sz w:val="20"/>
          <w:szCs w:val="20"/>
        </w:rPr>
        <w:t xml:space="preserve">articolo 113, d.lgs. n. 50/2016 (in tal senso, </w:t>
      </w:r>
      <w:proofErr w:type="gramStart"/>
      <w:r w:rsidRPr="00E70387">
        <w:rPr>
          <w:rFonts w:asciiTheme="minorHAnsi" w:hAnsiTheme="minorHAnsi" w:cstheme="minorHAnsi"/>
          <w:sz w:val="20"/>
          <w:szCs w:val="20"/>
        </w:rPr>
        <w:t>Corte dei Conti</w:t>
      </w:r>
      <w:proofErr w:type="gramEnd"/>
      <w:r w:rsidRPr="00E70387">
        <w:rPr>
          <w:rFonts w:asciiTheme="minorHAnsi" w:hAnsiTheme="minorHAnsi" w:cstheme="minorHAnsi"/>
          <w:sz w:val="20"/>
          <w:szCs w:val="20"/>
        </w:rPr>
        <w:t xml:space="preserve">, Sez. controllo Piemonte, parere 9.10.2017 n. 177 che richiama Corte dei Conti Sez. controllo Veneto, parere 07.09.2016 n. 353; Corte dei Conti, Sez. controllo Lombardia, parere 09.06.2017 n. 185; Corte dei Conti, Sez. controllo Lombardia, parere 12.06.2017 n. 191; nonché Cass. Sez. Lav. 05 giugno 2017, n. 13937), la stessa </w:t>
      </w:r>
      <w:proofErr w:type="gramStart"/>
      <w:r w:rsidRPr="00E70387">
        <w:rPr>
          <w:rFonts w:asciiTheme="minorHAnsi" w:hAnsiTheme="minorHAnsi" w:cstheme="minorHAnsi"/>
          <w:sz w:val="20"/>
          <w:szCs w:val="20"/>
        </w:rPr>
        <w:t>Corte dei Conti</w:t>
      </w:r>
      <w:proofErr w:type="gramEnd"/>
      <w:r w:rsidRPr="00E70387">
        <w:rPr>
          <w:rFonts w:asciiTheme="minorHAnsi" w:hAnsiTheme="minorHAnsi" w:cstheme="minorHAnsi"/>
          <w:sz w:val="20"/>
          <w:szCs w:val="20"/>
        </w:rPr>
        <w:t xml:space="preserve"> ha ribadito la natura di diritto soggettivo all’incentivo, richiamando la giurisprudenza dalla Corte di Cassazione (ex </w:t>
      </w:r>
      <w:proofErr w:type="spellStart"/>
      <w:r w:rsidRPr="00E70387">
        <w:rPr>
          <w:rFonts w:asciiTheme="minorHAnsi" w:hAnsiTheme="minorHAnsi" w:cstheme="minorHAnsi"/>
          <w:sz w:val="20"/>
          <w:szCs w:val="20"/>
        </w:rPr>
        <w:t>multis</w:t>
      </w:r>
      <w:proofErr w:type="spellEnd"/>
      <w:r w:rsidRPr="00E70387">
        <w:rPr>
          <w:rFonts w:asciiTheme="minorHAnsi" w:hAnsiTheme="minorHAnsi" w:cstheme="minorHAnsi"/>
          <w:sz w:val="20"/>
          <w:szCs w:val="20"/>
        </w:rPr>
        <w:t xml:space="preserve">, Cass., Sez. Lav., </w:t>
      </w:r>
      <w:proofErr w:type="spellStart"/>
      <w:r w:rsidRPr="00E70387">
        <w:rPr>
          <w:rFonts w:asciiTheme="minorHAnsi" w:hAnsiTheme="minorHAnsi" w:cstheme="minorHAnsi"/>
          <w:sz w:val="20"/>
          <w:szCs w:val="20"/>
        </w:rPr>
        <w:t>sent</w:t>
      </w:r>
      <w:proofErr w:type="spellEnd"/>
      <w:r w:rsidRPr="00E70387">
        <w:rPr>
          <w:rFonts w:asciiTheme="minorHAnsi" w:hAnsiTheme="minorHAnsi" w:cstheme="minorHAnsi"/>
          <w:sz w:val="20"/>
          <w:szCs w:val="20"/>
        </w:rPr>
        <w:t xml:space="preserve">. n. 13384 del 19.7.2004), secondo cui il diritto all’incentivo costituisce “un vero e proprio diritto soggettivo di natura retributiva che inerisce al rapporto di lavoro in corso, nel cui ambito va individuato l'obbligo per </w:t>
      </w:r>
      <w:r>
        <w:rPr>
          <w:rFonts w:asciiTheme="minorHAnsi" w:hAnsiTheme="minorHAnsi" w:cstheme="minorHAnsi"/>
          <w:sz w:val="20"/>
          <w:szCs w:val="20"/>
        </w:rPr>
        <w:t>l</w:t>
      </w:r>
      <w:r w:rsidRPr="00E70387">
        <w:rPr>
          <w:rFonts w:asciiTheme="minorHAnsi" w:hAnsiTheme="minorHAnsi" w:cstheme="minorHAnsi"/>
          <w:sz w:val="20"/>
          <w:szCs w:val="20"/>
        </w:rPr>
        <w:t>'Amministrazione di adempiere, a prescindere dalle condizioni e dai presupposti per rendere concreta l’erogazione del compenso”.</w:t>
      </w:r>
    </w:p>
    <w:p w14:paraId="25C30D63" w14:textId="3F6C8C63" w:rsidR="00E70387" w:rsidRPr="00E70387" w:rsidRDefault="00E70387" w:rsidP="00C92D21">
      <w:pPr>
        <w:pStyle w:val="Nessunaspaziatura"/>
        <w:ind w:left="426"/>
        <w:jc w:val="both"/>
        <w:rPr>
          <w:rFonts w:asciiTheme="minorHAnsi" w:hAnsiTheme="minorHAnsi" w:cstheme="minorHAnsi"/>
          <w:sz w:val="20"/>
          <w:szCs w:val="20"/>
        </w:rPr>
      </w:pPr>
      <w:r w:rsidRPr="00E70387">
        <w:rPr>
          <w:rFonts w:asciiTheme="minorHAnsi" w:hAnsiTheme="minorHAnsi" w:cstheme="minorHAnsi"/>
          <w:sz w:val="20"/>
          <w:szCs w:val="20"/>
        </w:rPr>
        <w:t xml:space="preserve">La </w:t>
      </w:r>
      <w:proofErr w:type="gramStart"/>
      <w:r w:rsidRPr="00E70387">
        <w:rPr>
          <w:rFonts w:asciiTheme="minorHAnsi" w:hAnsiTheme="minorHAnsi" w:cstheme="minorHAnsi"/>
          <w:sz w:val="20"/>
          <w:szCs w:val="20"/>
        </w:rPr>
        <w:t>Corte dei Conti</w:t>
      </w:r>
      <w:proofErr w:type="gramEnd"/>
      <w:r w:rsidRPr="00E70387">
        <w:rPr>
          <w:rFonts w:asciiTheme="minorHAnsi" w:hAnsiTheme="minorHAnsi" w:cstheme="minorHAnsi"/>
          <w:sz w:val="20"/>
          <w:szCs w:val="20"/>
        </w:rPr>
        <w:t>, ha altresì ritenuto che “dal compimento dell’attività nasca il diritto al compenso" (Corte dei Conti, Sez.</w:t>
      </w:r>
      <w:r>
        <w:rPr>
          <w:rFonts w:asciiTheme="minorHAnsi" w:hAnsiTheme="minorHAnsi" w:cstheme="minorHAnsi"/>
          <w:sz w:val="20"/>
          <w:szCs w:val="20"/>
        </w:rPr>
        <w:t xml:space="preserve"> </w:t>
      </w:r>
      <w:r w:rsidRPr="00E70387">
        <w:rPr>
          <w:rFonts w:asciiTheme="minorHAnsi" w:hAnsiTheme="minorHAnsi" w:cstheme="minorHAnsi"/>
          <w:sz w:val="20"/>
          <w:szCs w:val="20"/>
        </w:rPr>
        <w:t>controllo Piemonte, parere 19/12/2018 n. 135).</w:t>
      </w:r>
    </w:p>
    <w:p w14:paraId="46E567AE" w14:textId="77777777" w:rsidR="00E70387" w:rsidRPr="00E70387" w:rsidRDefault="00E70387" w:rsidP="00C92D21">
      <w:pPr>
        <w:pStyle w:val="Nessunaspaziatura"/>
        <w:ind w:left="426"/>
        <w:jc w:val="both"/>
        <w:rPr>
          <w:rFonts w:asciiTheme="minorHAnsi" w:hAnsiTheme="minorHAnsi" w:cstheme="minorHAnsi"/>
          <w:sz w:val="20"/>
          <w:szCs w:val="20"/>
        </w:rPr>
      </w:pPr>
      <w:r w:rsidRPr="00E70387">
        <w:rPr>
          <w:rFonts w:asciiTheme="minorHAnsi" w:hAnsiTheme="minorHAnsi" w:cstheme="minorHAnsi"/>
          <w:sz w:val="20"/>
          <w:szCs w:val="20"/>
        </w:rPr>
        <w:t xml:space="preserve">Stante l’inquadramento del diritto soggettivo all’incentivo nell’ambito dei diritti patrimoniali scaturenti dal rapporto di pubblico impiego, la </w:t>
      </w:r>
      <w:proofErr w:type="gramStart"/>
      <w:r w:rsidRPr="00E70387">
        <w:rPr>
          <w:rFonts w:asciiTheme="minorHAnsi" w:hAnsiTheme="minorHAnsi" w:cstheme="minorHAnsi"/>
          <w:sz w:val="20"/>
          <w:szCs w:val="20"/>
        </w:rPr>
        <w:t>Corte dei Conti</w:t>
      </w:r>
      <w:proofErr w:type="gramEnd"/>
      <w:r w:rsidRPr="00E70387">
        <w:rPr>
          <w:rFonts w:asciiTheme="minorHAnsi" w:hAnsiTheme="minorHAnsi" w:cstheme="minorHAnsi"/>
          <w:sz w:val="20"/>
          <w:szCs w:val="20"/>
        </w:rPr>
        <w:t xml:space="preserve"> ha statuito che “</w:t>
      </w:r>
      <w:r w:rsidRPr="00E70387">
        <w:rPr>
          <w:rFonts w:asciiTheme="minorHAnsi" w:hAnsiTheme="minorHAnsi" w:cstheme="minorHAnsi"/>
          <w:i/>
          <w:iCs/>
          <w:sz w:val="20"/>
          <w:szCs w:val="20"/>
        </w:rPr>
        <w:t>le amministrazioni interessate sono tenute, per il principio di correttezza e buona fede, a procedere speditamente all’emanazione e, a seguito di modifica della normativa legislativa, all’aggiornamento dei regolamenti attuativi</w:t>
      </w:r>
      <w:r w:rsidRPr="00E70387">
        <w:rPr>
          <w:rFonts w:asciiTheme="minorHAnsi" w:hAnsiTheme="minorHAnsi" w:cstheme="minorHAnsi"/>
          <w:sz w:val="20"/>
          <w:szCs w:val="20"/>
        </w:rPr>
        <w:t>” (Corte dei Conti, parere 9.10.2017 n. 177 cit.).</w:t>
      </w:r>
    </w:p>
    <w:p w14:paraId="69C75A72" w14:textId="77777777" w:rsidR="00E70387" w:rsidRPr="00E70387" w:rsidRDefault="00E70387" w:rsidP="00C92D21">
      <w:pPr>
        <w:pStyle w:val="Nessunaspaziatura"/>
        <w:ind w:left="426"/>
        <w:jc w:val="both"/>
        <w:rPr>
          <w:rFonts w:asciiTheme="minorHAnsi" w:hAnsiTheme="minorHAnsi" w:cstheme="minorHAnsi"/>
          <w:sz w:val="20"/>
          <w:szCs w:val="20"/>
        </w:rPr>
      </w:pPr>
      <w:r w:rsidRPr="00E70387">
        <w:rPr>
          <w:rFonts w:asciiTheme="minorHAnsi" w:hAnsiTheme="minorHAnsi" w:cstheme="minorHAnsi"/>
          <w:sz w:val="20"/>
          <w:szCs w:val="20"/>
        </w:rPr>
        <w:t>La Corte di Cassazione ha poi ritenuto che in caso di mancata adozione del regolamento da parte di un’amministrazione pubblica, il dipendente ha il diritto al risarcimento del danno discendente dalla mancata possibilità di percepire l’incentivo previsto dalla normativa (cfr. Corte di Cassazione, Sez. VI civile, ordinanza 09.03.2012 n. 3779).</w:t>
      </w:r>
    </w:p>
    <w:p w14:paraId="7FA04143" w14:textId="513A49C6" w:rsidR="00E70387" w:rsidRPr="00E70387" w:rsidRDefault="00E70387" w:rsidP="00C92D21">
      <w:pPr>
        <w:pStyle w:val="Nessunaspaziatura"/>
        <w:ind w:left="426"/>
        <w:jc w:val="both"/>
        <w:rPr>
          <w:rFonts w:asciiTheme="minorHAnsi" w:hAnsiTheme="minorHAnsi" w:cstheme="minorHAnsi"/>
          <w:sz w:val="20"/>
          <w:szCs w:val="20"/>
        </w:rPr>
      </w:pPr>
      <w:r w:rsidRPr="00E70387">
        <w:rPr>
          <w:rFonts w:asciiTheme="minorHAnsi" w:hAnsiTheme="minorHAnsi" w:cstheme="minorHAnsi"/>
          <w:sz w:val="20"/>
          <w:szCs w:val="20"/>
        </w:rPr>
        <w:t>Sotto tale profilo, la mancata adozione del suddetto regolamento configura un inadempimento ad un preciso obbligo normativo</w:t>
      </w:r>
      <w:r>
        <w:rPr>
          <w:rFonts w:asciiTheme="minorHAnsi" w:hAnsiTheme="minorHAnsi" w:cstheme="minorHAnsi"/>
          <w:sz w:val="20"/>
          <w:szCs w:val="20"/>
        </w:rPr>
        <w:t>.</w:t>
      </w:r>
    </w:p>
    <w:p w14:paraId="5B45B6BE" w14:textId="77777777" w:rsidR="00B82EE6" w:rsidRPr="00823094" w:rsidRDefault="00B82EE6" w:rsidP="00614D5D">
      <w:pPr>
        <w:pStyle w:val="Titolo3"/>
        <w:spacing w:before="240"/>
        <w:ind w:firstLine="426"/>
        <w:rPr>
          <w:rFonts w:asciiTheme="minorHAnsi" w:hAnsiTheme="minorHAnsi" w:cstheme="minorHAnsi"/>
          <w:b/>
          <w:bCs/>
          <w:color w:val="auto"/>
          <w:sz w:val="20"/>
          <w:szCs w:val="20"/>
          <w:lang w:eastAsia="en-US"/>
        </w:rPr>
      </w:pPr>
      <w:bookmarkStart w:id="82" w:name="_Toc60864629"/>
      <w:r w:rsidRPr="00823094">
        <w:rPr>
          <w:rFonts w:asciiTheme="minorHAnsi" w:hAnsiTheme="minorHAnsi" w:cstheme="minorHAnsi"/>
          <w:b/>
          <w:bCs/>
          <w:color w:val="auto"/>
          <w:sz w:val="20"/>
          <w:szCs w:val="20"/>
          <w:lang w:eastAsia="en-US"/>
        </w:rPr>
        <w:lastRenderedPageBreak/>
        <w:t>PARTE II. CONTESTO NORMATIVO COMUNITARIO E INTERNAZIONALE</w:t>
      </w:r>
      <w:bookmarkEnd w:id="82"/>
    </w:p>
    <w:p w14:paraId="1C808AA4" w14:textId="4D11D48A" w:rsidR="00B82EE6" w:rsidRDefault="00B82EE6" w:rsidP="00DF689F">
      <w:pPr>
        <w:pStyle w:val="Titolo11"/>
        <w:numPr>
          <w:ilvl w:val="0"/>
          <w:numId w:val="29"/>
        </w:numPr>
        <w:spacing w:before="120"/>
        <w:ind w:left="426" w:hanging="426"/>
        <w:jc w:val="both"/>
        <w:rPr>
          <w:rFonts w:asciiTheme="minorHAnsi" w:eastAsiaTheme="majorEastAsia" w:hAnsiTheme="minorHAnsi" w:cstheme="minorHAnsi"/>
          <w:sz w:val="20"/>
          <w:szCs w:val="20"/>
          <w:lang w:eastAsia="en-US"/>
        </w:rPr>
      </w:pPr>
      <w:bookmarkStart w:id="83" w:name="_Toc60864630"/>
      <w:r w:rsidRPr="00F733A4">
        <w:rPr>
          <w:rFonts w:asciiTheme="minorHAnsi" w:eastAsiaTheme="majorEastAsia" w:hAnsiTheme="minorHAnsi" w:cstheme="minorHAnsi"/>
          <w:sz w:val="20"/>
          <w:szCs w:val="20"/>
          <w:lang w:eastAsia="en-US"/>
        </w:rPr>
        <w:t>Analisi della compatibilità dell'intervento con l'ordinamento comunitario.</w:t>
      </w:r>
      <w:bookmarkEnd w:id="83"/>
    </w:p>
    <w:p w14:paraId="40139410" w14:textId="3C4D6D87" w:rsidR="001C2408" w:rsidRPr="000F132E" w:rsidRDefault="001C2408" w:rsidP="000F132E">
      <w:pPr>
        <w:ind w:left="426"/>
        <w:jc w:val="both"/>
        <w:rPr>
          <w:rFonts w:asciiTheme="minorHAnsi" w:hAnsiTheme="minorHAnsi" w:cstheme="minorHAnsi"/>
          <w:sz w:val="20"/>
          <w:szCs w:val="20"/>
        </w:rPr>
      </w:pPr>
      <w:r w:rsidRPr="000F132E">
        <w:rPr>
          <w:rFonts w:asciiTheme="minorHAnsi" w:hAnsiTheme="minorHAnsi" w:cstheme="minorHAnsi"/>
          <w:sz w:val="20"/>
          <w:szCs w:val="20"/>
        </w:rPr>
        <w:t>Il provvedimento in esame non presenta profili di incompatibilità con l’ordinamento comunitario, in quanto trattasi di uno schema regolamento di una norma di rango primario adottata in conformità alla normativa nazionale alle prescrizioni imposte dal diritto comunitario.</w:t>
      </w:r>
    </w:p>
    <w:p w14:paraId="0D8EDDAC" w14:textId="7B004BDD" w:rsidR="00B82EE6" w:rsidRDefault="00B82EE6" w:rsidP="00DF689F">
      <w:pPr>
        <w:pStyle w:val="Titolo11"/>
        <w:numPr>
          <w:ilvl w:val="0"/>
          <w:numId w:val="29"/>
        </w:numPr>
        <w:spacing w:before="120"/>
        <w:ind w:left="426" w:hanging="426"/>
        <w:jc w:val="both"/>
        <w:rPr>
          <w:rFonts w:asciiTheme="minorHAnsi" w:eastAsiaTheme="majorEastAsia" w:hAnsiTheme="minorHAnsi" w:cstheme="minorHAnsi"/>
          <w:sz w:val="20"/>
          <w:szCs w:val="20"/>
          <w:lang w:eastAsia="en-US"/>
        </w:rPr>
      </w:pPr>
      <w:bookmarkStart w:id="84" w:name="_Toc60864631"/>
      <w:r w:rsidRPr="00F733A4">
        <w:rPr>
          <w:rFonts w:asciiTheme="minorHAnsi" w:eastAsiaTheme="majorEastAsia" w:hAnsiTheme="minorHAnsi" w:cstheme="minorHAnsi"/>
          <w:sz w:val="20"/>
          <w:szCs w:val="20"/>
          <w:lang w:eastAsia="en-US"/>
        </w:rPr>
        <w:t xml:space="preserve">Verifica dell'esistenza di </w:t>
      </w:r>
      <w:bookmarkStart w:id="85" w:name="_Hlk60222429"/>
      <w:r w:rsidRPr="00F733A4">
        <w:rPr>
          <w:rFonts w:asciiTheme="minorHAnsi" w:eastAsiaTheme="majorEastAsia" w:hAnsiTheme="minorHAnsi" w:cstheme="minorHAnsi"/>
          <w:sz w:val="20"/>
          <w:szCs w:val="20"/>
          <w:lang w:eastAsia="en-US"/>
        </w:rPr>
        <w:t>procedure di infrazione da parte della Commissione Europea sul medesimo o analogo oggetto.</w:t>
      </w:r>
      <w:bookmarkEnd w:id="84"/>
    </w:p>
    <w:bookmarkEnd w:id="85"/>
    <w:p w14:paraId="556B522C" w14:textId="318FD665" w:rsidR="005537A9" w:rsidRPr="000F132E" w:rsidRDefault="005537A9" w:rsidP="000F132E">
      <w:pPr>
        <w:ind w:left="426"/>
        <w:jc w:val="both"/>
        <w:rPr>
          <w:rFonts w:asciiTheme="minorHAnsi" w:hAnsiTheme="minorHAnsi" w:cstheme="minorHAnsi"/>
          <w:sz w:val="20"/>
          <w:szCs w:val="20"/>
        </w:rPr>
      </w:pPr>
      <w:r w:rsidRPr="000F132E">
        <w:rPr>
          <w:rFonts w:asciiTheme="minorHAnsi" w:hAnsiTheme="minorHAnsi" w:cstheme="minorHAnsi"/>
          <w:sz w:val="20"/>
          <w:szCs w:val="20"/>
        </w:rPr>
        <w:t>Non risultano procedure di infrazione da parte della Commissione Europea sul medesimo o analogo oggetto.</w:t>
      </w:r>
    </w:p>
    <w:p w14:paraId="3CDAC50F" w14:textId="332C1809" w:rsidR="00B82EE6" w:rsidRDefault="00B82EE6" w:rsidP="00DF689F">
      <w:pPr>
        <w:pStyle w:val="Titolo11"/>
        <w:numPr>
          <w:ilvl w:val="0"/>
          <w:numId w:val="29"/>
        </w:numPr>
        <w:spacing w:before="120"/>
        <w:ind w:left="426" w:hanging="426"/>
        <w:jc w:val="both"/>
        <w:rPr>
          <w:rFonts w:asciiTheme="minorHAnsi" w:eastAsiaTheme="majorEastAsia" w:hAnsiTheme="minorHAnsi" w:cstheme="minorHAnsi"/>
          <w:sz w:val="20"/>
          <w:szCs w:val="20"/>
          <w:lang w:eastAsia="en-US"/>
        </w:rPr>
      </w:pPr>
      <w:bookmarkStart w:id="86" w:name="_Toc60864632"/>
      <w:r w:rsidRPr="00DB3503">
        <w:rPr>
          <w:rFonts w:asciiTheme="minorHAnsi" w:eastAsiaTheme="majorEastAsia" w:hAnsiTheme="minorHAnsi" w:cstheme="minorHAnsi"/>
          <w:sz w:val="20"/>
          <w:szCs w:val="20"/>
          <w:lang w:eastAsia="en-US"/>
        </w:rPr>
        <w:t>Analisi della compatibilità dell'intervento con gli obblighi internazionali.</w:t>
      </w:r>
      <w:bookmarkEnd w:id="86"/>
    </w:p>
    <w:p w14:paraId="3DA2ED82" w14:textId="79020709" w:rsidR="008C5C1D" w:rsidRPr="000F132E" w:rsidRDefault="008C5C1D" w:rsidP="000F132E">
      <w:pPr>
        <w:ind w:left="426"/>
        <w:jc w:val="both"/>
        <w:rPr>
          <w:rFonts w:asciiTheme="minorHAnsi" w:hAnsiTheme="minorHAnsi" w:cstheme="minorHAnsi"/>
          <w:sz w:val="20"/>
          <w:szCs w:val="20"/>
        </w:rPr>
      </w:pPr>
      <w:r w:rsidRPr="000F132E">
        <w:rPr>
          <w:rFonts w:asciiTheme="minorHAnsi" w:hAnsiTheme="minorHAnsi" w:cstheme="minorHAnsi"/>
          <w:sz w:val="20"/>
          <w:szCs w:val="20"/>
        </w:rPr>
        <w:t>Il provvedimento in esame non presenta profili di incompatibilità con gli obblighi internazionali.</w:t>
      </w:r>
    </w:p>
    <w:p w14:paraId="2FC6A56B" w14:textId="3F2E7F1C" w:rsidR="00B82EE6" w:rsidRDefault="00B82EE6" w:rsidP="00DF689F">
      <w:pPr>
        <w:pStyle w:val="Titolo11"/>
        <w:numPr>
          <w:ilvl w:val="0"/>
          <w:numId w:val="29"/>
        </w:numPr>
        <w:spacing w:before="120"/>
        <w:ind w:left="426" w:hanging="426"/>
        <w:jc w:val="both"/>
        <w:rPr>
          <w:rFonts w:asciiTheme="minorHAnsi" w:eastAsiaTheme="majorEastAsia" w:hAnsiTheme="minorHAnsi" w:cstheme="minorHAnsi"/>
          <w:sz w:val="20"/>
          <w:szCs w:val="20"/>
          <w:lang w:eastAsia="en-US"/>
        </w:rPr>
      </w:pPr>
      <w:bookmarkStart w:id="87" w:name="_Toc60864633"/>
      <w:r w:rsidRPr="00DB3503">
        <w:rPr>
          <w:rFonts w:asciiTheme="minorHAnsi" w:eastAsiaTheme="majorEastAsia" w:hAnsiTheme="minorHAnsi" w:cstheme="minorHAnsi"/>
          <w:sz w:val="20"/>
          <w:szCs w:val="20"/>
          <w:lang w:eastAsia="en-US"/>
        </w:rPr>
        <w:t>Indicazioni delle linee prevalenti della giurisprudenza ovvero della pendenza di giudizi innanzi alla Corte di Giustizia delle Comunità europee sul medesimo o analogo oggetto.</w:t>
      </w:r>
      <w:bookmarkEnd w:id="87"/>
    </w:p>
    <w:p w14:paraId="75CF3095" w14:textId="065F0EFD" w:rsidR="008C5C1D" w:rsidRPr="000F132E" w:rsidRDefault="008C5C1D" w:rsidP="000F132E">
      <w:pPr>
        <w:ind w:left="426"/>
        <w:jc w:val="both"/>
        <w:rPr>
          <w:rFonts w:asciiTheme="minorHAnsi" w:hAnsiTheme="minorHAnsi" w:cstheme="minorHAnsi"/>
          <w:sz w:val="20"/>
          <w:szCs w:val="20"/>
        </w:rPr>
      </w:pPr>
      <w:r w:rsidRPr="000F132E">
        <w:rPr>
          <w:rFonts w:asciiTheme="minorHAnsi" w:hAnsiTheme="minorHAnsi" w:cstheme="minorHAnsi"/>
          <w:sz w:val="20"/>
          <w:szCs w:val="20"/>
        </w:rPr>
        <w:t>Non risultano giudizi pendenti innanzi alla Corte di Giustizia dell’Unione Europea sul medesimo o analogo oggetto.</w:t>
      </w:r>
    </w:p>
    <w:p w14:paraId="72C4D2F5" w14:textId="07CEC48C" w:rsidR="00B82EE6" w:rsidRDefault="00B82EE6" w:rsidP="00DF689F">
      <w:pPr>
        <w:pStyle w:val="Titolo11"/>
        <w:numPr>
          <w:ilvl w:val="0"/>
          <w:numId w:val="29"/>
        </w:numPr>
        <w:spacing w:before="120"/>
        <w:ind w:left="426" w:hanging="426"/>
        <w:jc w:val="both"/>
        <w:rPr>
          <w:rFonts w:asciiTheme="minorHAnsi" w:eastAsiaTheme="majorEastAsia" w:hAnsiTheme="minorHAnsi" w:cstheme="minorHAnsi"/>
          <w:sz w:val="20"/>
          <w:szCs w:val="20"/>
          <w:lang w:eastAsia="en-US"/>
        </w:rPr>
      </w:pPr>
      <w:bookmarkStart w:id="88" w:name="_Toc60864634"/>
      <w:r w:rsidRPr="00DB3503">
        <w:rPr>
          <w:rFonts w:asciiTheme="minorHAnsi" w:eastAsiaTheme="majorEastAsia" w:hAnsiTheme="minorHAnsi" w:cstheme="minorHAnsi"/>
          <w:sz w:val="20"/>
          <w:szCs w:val="20"/>
          <w:lang w:eastAsia="en-US"/>
        </w:rPr>
        <w:t>Indicazioni delle linee prevalenti della giurisprudenza ovvero della pendenza di giudizi innanzi alla Corte Europea dei Diritti dell'uomo sul medesimo o analogo oggetto.</w:t>
      </w:r>
      <w:bookmarkEnd w:id="88"/>
    </w:p>
    <w:p w14:paraId="2256F106" w14:textId="039403EE" w:rsidR="008C5C1D" w:rsidRPr="000F132E" w:rsidRDefault="008C5C1D" w:rsidP="000F132E">
      <w:pPr>
        <w:ind w:firstLine="426"/>
        <w:jc w:val="both"/>
        <w:rPr>
          <w:rFonts w:asciiTheme="minorHAnsi" w:hAnsiTheme="minorHAnsi" w:cstheme="minorHAnsi"/>
          <w:sz w:val="20"/>
          <w:szCs w:val="20"/>
        </w:rPr>
      </w:pPr>
      <w:r w:rsidRPr="000F132E">
        <w:rPr>
          <w:rFonts w:asciiTheme="minorHAnsi" w:hAnsiTheme="minorHAnsi" w:cstheme="minorHAnsi"/>
          <w:sz w:val="20"/>
          <w:szCs w:val="20"/>
        </w:rPr>
        <w:t>Non risultano giudizi pendenti innanzi alla Corte europea dei diritti dell’uomo sul medesimo o analogo oggetto.</w:t>
      </w:r>
    </w:p>
    <w:p w14:paraId="03DE0016" w14:textId="60676F3E" w:rsidR="00B82EE6" w:rsidRDefault="00B82EE6" w:rsidP="00DF689F">
      <w:pPr>
        <w:pStyle w:val="Titolo11"/>
        <w:numPr>
          <w:ilvl w:val="0"/>
          <w:numId w:val="29"/>
        </w:numPr>
        <w:spacing w:before="120"/>
        <w:ind w:left="426" w:hanging="426"/>
        <w:jc w:val="both"/>
        <w:rPr>
          <w:rFonts w:asciiTheme="minorHAnsi" w:eastAsiaTheme="majorEastAsia" w:hAnsiTheme="minorHAnsi" w:cstheme="minorHAnsi"/>
          <w:sz w:val="20"/>
          <w:szCs w:val="20"/>
          <w:lang w:eastAsia="en-US"/>
        </w:rPr>
      </w:pPr>
      <w:bookmarkStart w:id="89" w:name="_Toc60864635"/>
      <w:r w:rsidRPr="00DB3503">
        <w:rPr>
          <w:rFonts w:asciiTheme="minorHAnsi" w:eastAsiaTheme="majorEastAsia" w:hAnsiTheme="minorHAnsi" w:cstheme="minorHAnsi"/>
          <w:sz w:val="20"/>
          <w:szCs w:val="20"/>
          <w:lang w:eastAsia="en-US"/>
        </w:rPr>
        <w:t>Eventuali indicazioni sulle linee prevalenti della regolamentazione sul medesimo oggetto da parte di altri Stati membri dell'Unione Europea.</w:t>
      </w:r>
      <w:bookmarkEnd w:id="89"/>
    </w:p>
    <w:p w14:paraId="7B2376AF" w14:textId="199691EA" w:rsidR="008C5C1D" w:rsidRDefault="008C5C1D" w:rsidP="000F132E">
      <w:pPr>
        <w:ind w:firstLine="426"/>
        <w:jc w:val="both"/>
        <w:rPr>
          <w:rFonts w:asciiTheme="minorHAnsi" w:hAnsiTheme="minorHAnsi" w:cstheme="minorHAnsi"/>
          <w:sz w:val="20"/>
          <w:szCs w:val="20"/>
        </w:rPr>
      </w:pPr>
      <w:r w:rsidRPr="000F132E">
        <w:rPr>
          <w:rFonts w:asciiTheme="minorHAnsi" w:hAnsiTheme="minorHAnsi" w:cstheme="minorHAnsi"/>
          <w:sz w:val="20"/>
          <w:szCs w:val="20"/>
        </w:rPr>
        <w:t>Non si hanno indicazioni al riguardo.</w:t>
      </w:r>
    </w:p>
    <w:p w14:paraId="76B601DD" w14:textId="4C621922" w:rsidR="00B82EE6" w:rsidRDefault="00B82EE6" w:rsidP="00614D5D">
      <w:pPr>
        <w:pStyle w:val="Titolo3"/>
        <w:spacing w:before="120"/>
        <w:ind w:firstLine="426"/>
        <w:rPr>
          <w:rFonts w:asciiTheme="minorHAnsi" w:hAnsiTheme="minorHAnsi" w:cstheme="minorHAnsi"/>
          <w:b/>
          <w:bCs/>
          <w:color w:val="auto"/>
          <w:sz w:val="20"/>
          <w:szCs w:val="20"/>
          <w:lang w:eastAsia="en-US"/>
        </w:rPr>
      </w:pPr>
      <w:bookmarkStart w:id="90" w:name="_Toc60864636"/>
      <w:r w:rsidRPr="00823094">
        <w:rPr>
          <w:rFonts w:asciiTheme="minorHAnsi" w:hAnsiTheme="minorHAnsi" w:cstheme="minorHAnsi"/>
          <w:b/>
          <w:bCs/>
          <w:color w:val="auto"/>
          <w:sz w:val="20"/>
          <w:szCs w:val="20"/>
          <w:lang w:eastAsia="en-US"/>
        </w:rPr>
        <w:t>PARTE III. ELEMENTI DI QUALITA' SISTEMATICA E REDAZIONALE DEL TESTO</w:t>
      </w:r>
      <w:bookmarkEnd w:id="90"/>
    </w:p>
    <w:p w14:paraId="3F726C21" w14:textId="1461DA9B" w:rsidR="00B82EE6" w:rsidRPr="007A3905" w:rsidRDefault="00B82EE6" w:rsidP="00DF689F">
      <w:pPr>
        <w:pStyle w:val="Titolo11"/>
        <w:numPr>
          <w:ilvl w:val="0"/>
          <w:numId w:val="30"/>
        </w:numPr>
        <w:spacing w:before="120"/>
        <w:ind w:left="426" w:hanging="426"/>
        <w:jc w:val="both"/>
        <w:rPr>
          <w:rFonts w:asciiTheme="minorHAnsi" w:eastAsiaTheme="majorEastAsia" w:hAnsiTheme="minorHAnsi" w:cstheme="minorHAnsi"/>
          <w:sz w:val="20"/>
          <w:szCs w:val="20"/>
          <w:lang w:eastAsia="en-US"/>
        </w:rPr>
      </w:pPr>
      <w:bookmarkStart w:id="91" w:name="_Toc60864637"/>
      <w:r w:rsidRPr="007A3905">
        <w:rPr>
          <w:rFonts w:asciiTheme="minorHAnsi" w:eastAsiaTheme="majorEastAsia" w:hAnsiTheme="minorHAnsi" w:cstheme="minorHAnsi"/>
          <w:sz w:val="20"/>
          <w:szCs w:val="20"/>
          <w:lang w:eastAsia="en-US"/>
        </w:rPr>
        <w:t>Individuazione delle nuove definizioni normative introdotte dal testo, della loro necessità, della coerenza con quelle già in uso.</w:t>
      </w:r>
      <w:bookmarkEnd w:id="91"/>
    </w:p>
    <w:p w14:paraId="59051198" w14:textId="0A50430F" w:rsidR="00C12EF7" w:rsidRDefault="00C12EF7" w:rsidP="007A3905">
      <w:pPr>
        <w:ind w:left="426"/>
        <w:jc w:val="both"/>
        <w:rPr>
          <w:rFonts w:asciiTheme="minorHAnsi" w:hAnsiTheme="minorHAnsi" w:cstheme="minorHAnsi"/>
          <w:sz w:val="20"/>
          <w:szCs w:val="20"/>
        </w:rPr>
      </w:pPr>
      <w:r>
        <w:rPr>
          <w:rFonts w:asciiTheme="minorHAnsi" w:hAnsiTheme="minorHAnsi" w:cstheme="minorHAnsi"/>
          <w:sz w:val="20"/>
          <w:szCs w:val="20"/>
        </w:rPr>
        <w:t>Non sono state introdotte nuove definizioni normative, ma semplicemente circoscritte alcune definizioni,</w:t>
      </w:r>
      <w:r w:rsidR="007A3905">
        <w:rPr>
          <w:rFonts w:asciiTheme="minorHAnsi" w:hAnsiTheme="minorHAnsi" w:cstheme="minorHAnsi"/>
          <w:sz w:val="20"/>
          <w:szCs w:val="20"/>
        </w:rPr>
        <w:t xml:space="preserve"> </w:t>
      </w:r>
      <w:r>
        <w:rPr>
          <w:rFonts w:asciiTheme="minorHAnsi" w:hAnsiTheme="minorHAnsi" w:cstheme="minorHAnsi"/>
          <w:sz w:val="20"/>
          <w:szCs w:val="20"/>
        </w:rPr>
        <w:t>coerenti con quelle già in uso e necessarie ad una più snella lettura e comprensione del testo, che si elencano di seguito:</w:t>
      </w:r>
    </w:p>
    <w:p w14:paraId="35743F59" w14:textId="77777777" w:rsidR="00C12EF7" w:rsidRPr="00C12EF7" w:rsidRDefault="00C12EF7" w:rsidP="007A3905">
      <w:pPr>
        <w:ind w:left="426"/>
        <w:jc w:val="both"/>
        <w:rPr>
          <w:rFonts w:asciiTheme="minorHAnsi" w:hAnsiTheme="minorHAnsi" w:cstheme="minorHAnsi"/>
          <w:sz w:val="20"/>
          <w:szCs w:val="20"/>
        </w:rPr>
      </w:pPr>
      <w:r w:rsidRPr="007A3905">
        <w:rPr>
          <w:rFonts w:asciiTheme="minorHAnsi" w:hAnsiTheme="minorHAnsi" w:cstheme="minorHAnsi"/>
          <w:b/>
          <w:bCs/>
          <w:sz w:val="20"/>
          <w:szCs w:val="20"/>
        </w:rPr>
        <w:t>a)</w:t>
      </w:r>
      <w:r w:rsidRPr="00C12EF7">
        <w:rPr>
          <w:rFonts w:asciiTheme="minorHAnsi" w:hAnsiTheme="minorHAnsi" w:cstheme="minorHAnsi"/>
          <w:sz w:val="20"/>
          <w:szCs w:val="20"/>
        </w:rPr>
        <w:tab/>
        <w:t>per “Codice”, il decreto legislativo 18 aprile 2016, n. 50, recante: "codice dei contratti pubblici" e successive modifiche;</w:t>
      </w:r>
    </w:p>
    <w:p w14:paraId="47AF059C" w14:textId="77777777" w:rsidR="00C12EF7" w:rsidRPr="00C12EF7" w:rsidRDefault="00C12EF7" w:rsidP="007A3905">
      <w:pPr>
        <w:ind w:left="426"/>
        <w:jc w:val="both"/>
        <w:rPr>
          <w:rFonts w:asciiTheme="minorHAnsi" w:hAnsiTheme="minorHAnsi" w:cstheme="minorHAnsi"/>
          <w:sz w:val="20"/>
          <w:szCs w:val="20"/>
        </w:rPr>
      </w:pPr>
      <w:r w:rsidRPr="007A3905">
        <w:rPr>
          <w:rFonts w:asciiTheme="minorHAnsi" w:hAnsiTheme="minorHAnsi" w:cstheme="minorHAnsi"/>
          <w:b/>
          <w:bCs/>
          <w:sz w:val="20"/>
          <w:szCs w:val="20"/>
        </w:rPr>
        <w:t>b)</w:t>
      </w:r>
      <w:r w:rsidRPr="00C12EF7">
        <w:rPr>
          <w:rFonts w:asciiTheme="minorHAnsi" w:hAnsiTheme="minorHAnsi" w:cstheme="minorHAnsi"/>
          <w:sz w:val="20"/>
          <w:szCs w:val="20"/>
        </w:rPr>
        <w:tab/>
        <w:t xml:space="preserve">per "lavori" le attività di cui all'art. 3 della legge 380/2001 (Testo unico delle disposizioni legislative e regolamentari in materia edilizia) come definito dal comma 1, lettera </w:t>
      </w:r>
      <w:proofErr w:type="spellStart"/>
      <w:r w:rsidRPr="00C12EF7">
        <w:rPr>
          <w:rFonts w:asciiTheme="minorHAnsi" w:hAnsiTheme="minorHAnsi" w:cstheme="minorHAnsi"/>
          <w:sz w:val="20"/>
          <w:szCs w:val="20"/>
        </w:rPr>
        <w:t>nn</w:t>
      </w:r>
      <w:proofErr w:type="spellEnd"/>
      <w:r w:rsidRPr="00C12EF7">
        <w:rPr>
          <w:rFonts w:asciiTheme="minorHAnsi" w:hAnsiTheme="minorHAnsi" w:cstheme="minorHAnsi"/>
          <w:sz w:val="20"/>
          <w:szCs w:val="20"/>
        </w:rPr>
        <w:t>), dell'art. 3 del Codice come modificato dal decreto legislativo del 19 aprile 2017, n. 56;</w:t>
      </w:r>
    </w:p>
    <w:p w14:paraId="20771388" w14:textId="77777777" w:rsidR="00C12EF7" w:rsidRPr="00C12EF7" w:rsidRDefault="00C12EF7" w:rsidP="007A3905">
      <w:pPr>
        <w:ind w:left="426"/>
        <w:jc w:val="both"/>
        <w:rPr>
          <w:rFonts w:asciiTheme="minorHAnsi" w:hAnsiTheme="minorHAnsi" w:cstheme="minorHAnsi"/>
          <w:sz w:val="20"/>
          <w:szCs w:val="20"/>
        </w:rPr>
      </w:pPr>
      <w:r w:rsidRPr="007A3905">
        <w:rPr>
          <w:rFonts w:asciiTheme="minorHAnsi" w:hAnsiTheme="minorHAnsi" w:cstheme="minorHAnsi"/>
          <w:b/>
          <w:bCs/>
          <w:sz w:val="20"/>
          <w:szCs w:val="20"/>
        </w:rPr>
        <w:t>c)</w:t>
      </w:r>
      <w:r w:rsidRPr="00C12EF7">
        <w:rPr>
          <w:rFonts w:asciiTheme="minorHAnsi" w:hAnsiTheme="minorHAnsi" w:cstheme="minorHAnsi"/>
          <w:sz w:val="20"/>
          <w:szCs w:val="20"/>
        </w:rPr>
        <w:tab/>
        <w:t xml:space="preserve">per «forniture», i contratti tra una o più stazioni appaltanti e uno o più soggetti economici, aventi per oggetto l'acquisto, la locazione finanziaria, la locazione o l'acquisto a riscatto, con o senza opzione per l'acquisto, di prodotti. Un appalto di forniture può includere, a titolo accessorio, lavori di posa in opera e di installazione come definito dal comma 1, lettera </w:t>
      </w:r>
      <w:proofErr w:type="spellStart"/>
      <w:r w:rsidRPr="00C12EF7">
        <w:rPr>
          <w:rFonts w:asciiTheme="minorHAnsi" w:hAnsiTheme="minorHAnsi" w:cstheme="minorHAnsi"/>
          <w:sz w:val="20"/>
          <w:szCs w:val="20"/>
        </w:rPr>
        <w:t>tt</w:t>
      </w:r>
      <w:proofErr w:type="spellEnd"/>
      <w:r w:rsidRPr="00C12EF7">
        <w:rPr>
          <w:rFonts w:asciiTheme="minorHAnsi" w:hAnsiTheme="minorHAnsi" w:cstheme="minorHAnsi"/>
          <w:sz w:val="20"/>
          <w:szCs w:val="20"/>
        </w:rPr>
        <w:t xml:space="preserve">), dell'art. 3 del Codice e </w:t>
      </w:r>
      <w:proofErr w:type="spellStart"/>
      <w:r w:rsidRPr="00C12EF7">
        <w:rPr>
          <w:rFonts w:asciiTheme="minorHAnsi" w:hAnsiTheme="minorHAnsi" w:cstheme="minorHAnsi"/>
          <w:sz w:val="20"/>
          <w:szCs w:val="20"/>
        </w:rPr>
        <w:t>s.m.i.</w:t>
      </w:r>
      <w:proofErr w:type="spellEnd"/>
      <w:r w:rsidRPr="00C12EF7">
        <w:rPr>
          <w:rFonts w:asciiTheme="minorHAnsi" w:hAnsiTheme="minorHAnsi" w:cstheme="minorHAnsi"/>
          <w:sz w:val="20"/>
          <w:szCs w:val="20"/>
        </w:rPr>
        <w:t>;</w:t>
      </w:r>
    </w:p>
    <w:p w14:paraId="1335046D" w14:textId="77777777" w:rsidR="00C12EF7" w:rsidRPr="00C12EF7" w:rsidRDefault="00C12EF7" w:rsidP="007A3905">
      <w:pPr>
        <w:ind w:left="426"/>
        <w:jc w:val="both"/>
        <w:rPr>
          <w:rFonts w:asciiTheme="minorHAnsi" w:hAnsiTheme="minorHAnsi" w:cstheme="minorHAnsi"/>
          <w:sz w:val="20"/>
          <w:szCs w:val="20"/>
        </w:rPr>
      </w:pPr>
      <w:r w:rsidRPr="007A3905">
        <w:rPr>
          <w:rFonts w:asciiTheme="minorHAnsi" w:hAnsiTheme="minorHAnsi" w:cstheme="minorHAnsi"/>
          <w:b/>
          <w:bCs/>
          <w:sz w:val="20"/>
          <w:szCs w:val="20"/>
        </w:rPr>
        <w:t>d)</w:t>
      </w:r>
      <w:r w:rsidRPr="00C12EF7">
        <w:rPr>
          <w:rFonts w:asciiTheme="minorHAnsi" w:hAnsiTheme="minorHAnsi" w:cstheme="minorHAnsi"/>
          <w:sz w:val="20"/>
          <w:szCs w:val="20"/>
        </w:rPr>
        <w:tab/>
        <w:t xml:space="preserve">per "servizi", i contratti tra una o più stazioni appaltanti e uno o più soggetti economici, aventi per oggetto la prestazione di servizi come definito dal comma 1, lettera </w:t>
      </w:r>
      <w:proofErr w:type="spellStart"/>
      <w:r w:rsidRPr="00C12EF7">
        <w:rPr>
          <w:rFonts w:asciiTheme="minorHAnsi" w:hAnsiTheme="minorHAnsi" w:cstheme="minorHAnsi"/>
          <w:sz w:val="20"/>
          <w:szCs w:val="20"/>
        </w:rPr>
        <w:t>ss</w:t>
      </w:r>
      <w:proofErr w:type="spellEnd"/>
      <w:r w:rsidRPr="00C12EF7">
        <w:rPr>
          <w:rFonts w:asciiTheme="minorHAnsi" w:hAnsiTheme="minorHAnsi" w:cstheme="minorHAnsi"/>
          <w:sz w:val="20"/>
          <w:szCs w:val="20"/>
        </w:rPr>
        <w:t>), dell'art. 3 del Codice, come modificato dal decreto legislativo del 19 aprile 2017, n. 56;</w:t>
      </w:r>
    </w:p>
    <w:p w14:paraId="73F79007" w14:textId="77777777" w:rsidR="00C12EF7" w:rsidRPr="00C12EF7" w:rsidRDefault="00C12EF7" w:rsidP="007A3905">
      <w:pPr>
        <w:ind w:left="426"/>
        <w:jc w:val="both"/>
        <w:rPr>
          <w:rFonts w:asciiTheme="minorHAnsi" w:hAnsiTheme="minorHAnsi" w:cstheme="minorHAnsi"/>
          <w:sz w:val="20"/>
          <w:szCs w:val="20"/>
        </w:rPr>
      </w:pPr>
      <w:r w:rsidRPr="007A3905">
        <w:rPr>
          <w:rFonts w:asciiTheme="minorHAnsi" w:hAnsiTheme="minorHAnsi" w:cstheme="minorHAnsi"/>
          <w:b/>
          <w:bCs/>
          <w:sz w:val="20"/>
          <w:szCs w:val="20"/>
        </w:rPr>
        <w:t>e)</w:t>
      </w:r>
      <w:r w:rsidRPr="00C12EF7">
        <w:rPr>
          <w:rFonts w:asciiTheme="minorHAnsi" w:hAnsiTheme="minorHAnsi" w:cstheme="minorHAnsi"/>
          <w:sz w:val="20"/>
          <w:szCs w:val="20"/>
        </w:rPr>
        <w:tab/>
        <w:t>per “fondo”, il fondo al quale le amministrazioni aggiudicatrici destinano le risorse finanziarie in misura non superiore al 2 per cento modulate sull'importo dei lavori, servizi e forniture, posti a base di gara per le funzioni tecniche di cui al comma 2 dell’art. 113 del Codice;</w:t>
      </w:r>
    </w:p>
    <w:p w14:paraId="7B5D52DA" w14:textId="77777777" w:rsidR="00C12EF7" w:rsidRPr="00C12EF7" w:rsidRDefault="00C12EF7" w:rsidP="007A3905">
      <w:pPr>
        <w:ind w:left="426"/>
        <w:jc w:val="both"/>
        <w:rPr>
          <w:rFonts w:asciiTheme="minorHAnsi" w:hAnsiTheme="minorHAnsi" w:cstheme="minorHAnsi"/>
          <w:sz w:val="20"/>
          <w:szCs w:val="20"/>
        </w:rPr>
      </w:pPr>
      <w:r w:rsidRPr="007A3905">
        <w:rPr>
          <w:rFonts w:asciiTheme="minorHAnsi" w:hAnsiTheme="minorHAnsi" w:cstheme="minorHAnsi"/>
          <w:b/>
          <w:bCs/>
          <w:sz w:val="20"/>
          <w:szCs w:val="20"/>
        </w:rPr>
        <w:t>f)</w:t>
      </w:r>
      <w:r w:rsidRPr="00C12EF7">
        <w:rPr>
          <w:rFonts w:asciiTheme="minorHAnsi" w:hAnsiTheme="minorHAnsi" w:cstheme="minorHAnsi"/>
          <w:sz w:val="20"/>
          <w:szCs w:val="20"/>
        </w:rPr>
        <w:tab/>
        <w:t>per “funzioni tecniche”, le prestazioni svolte dai dipendenti delle amministrazioni aggiudicatrici per le attività di programmazione  della  spesa  per investimenti,   di   valutazione   preventiva   dei   progetti,    di predisposizione  e  di  controllo  delle  procedure  di  gara  e   di esecuzione dei contratti pubblici, di responsabile unico del procedimento, di  direzione  dei lavori ovvero direzione dell'esecuzione e di collaudo tecnico amministrativo ovvero di  verifica  di  conformità e di  collaudatore statico;</w:t>
      </w:r>
    </w:p>
    <w:p w14:paraId="46406E34" w14:textId="77777777" w:rsidR="00C12EF7" w:rsidRPr="00C12EF7" w:rsidRDefault="00C12EF7" w:rsidP="007A3905">
      <w:pPr>
        <w:ind w:left="426"/>
        <w:jc w:val="both"/>
        <w:rPr>
          <w:rFonts w:asciiTheme="minorHAnsi" w:hAnsiTheme="minorHAnsi" w:cstheme="minorHAnsi"/>
          <w:sz w:val="20"/>
          <w:szCs w:val="20"/>
        </w:rPr>
      </w:pPr>
      <w:r w:rsidRPr="007A3905">
        <w:rPr>
          <w:rFonts w:asciiTheme="minorHAnsi" w:hAnsiTheme="minorHAnsi" w:cstheme="minorHAnsi"/>
          <w:b/>
          <w:bCs/>
          <w:sz w:val="20"/>
          <w:szCs w:val="20"/>
        </w:rPr>
        <w:t>g)</w:t>
      </w:r>
      <w:r w:rsidRPr="00C12EF7">
        <w:rPr>
          <w:rFonts w:asciiTheme="minorHAnsi" w:hAnsiTheme="minorHAnsi" w:cstheme="minorHAnsi"/>
          <w:sz w:val="20"/>
          <w:szCs w:val="20"/>
        </w:rPr>
        <w:tab/>
        <w:t>per “incaricati”, il personale dipendente delle amministrazioni aggiudicatrici incaricato dell’esecuzione delle prestazioni di cui alla precedente lettera f), che assume la responsabilità degli atti ufficiali di programmazione, affidamento, esecuzione e collaudo delle opere, apponendovi la propria firma;</w:t>
      </w:r>
    </w:p>
    <w:p w14:paraId="30D0A838" w14:textId="77777777" w:rsidR="00C12EF7" w:rsidRPr="00C12EF7" w:rsidRDefault="00C12EF7" w:rsidP="007A3905">
      <w:pPr>
        <w:ind w:left="426"/>
        <w:jc w:val="both"/>
        <w:rPr>
          <w:rFonts w:asciiTheme="minorHAnsi" w:hAnsiTheme="minorHAnsi" w:cstheme="minorHAnsi"/>
          <w:sz w:val="20"/>
          <w:szCs w:val="20"/>
        </w:rPr>
      </w:pPr>
      <w:r w:rsidRPr="007A3905">
        <w:rPr>
          <w:rFonts w:asciiTheme="minorHAnsi" w:hAnsiTheme="minorHAnsi" w:cstheme="minorHAnsi"/>
          <w:b/>
          <w:bCs/>
          <w:sz w:val="20"/>
          <w:szCs w:val="20"/>
        </w:rPr>
        <w:t>h)</w:t>
      </w:r>
      <w:r w:rsidRPr="00C12EF7">
        <w:rPr>
          <w:rFonts w:asciiTheme="minorHAnsi" w:hAnsiTheme="minorHAnsi" w:cstheme="minorHAnsi"/>
          <w:sz w:val="20"/>
          <w:szCs w:val="20"/>
        </w:rPr>
        <w:tab/>
        <w:t>per “collaboratori” il personale dipendente delle amministrazioni aggiudicatrici che collabora all’esecuzione delle prestazioni di cui alla precedente lettera e), operando sotto il coordinamento e la supervisione del personale incaricato, senza apporre la firma sugli atti;</w:t>
      </w:r>
    </w:p>
    <w:p w14:paraId="4FD23253" w14:textId="77777777" w:rsidR="00C12EF7" w:rsidRPr="00C12EF7" w:rsidRDefault="00C12EF7" w:rsidP="007A3905">
      <w:pPr>
        <w:ind w:left="426"/>
        <w:jc w:val="both"/>
        <w:rPr>
          <w:rFonts w:asciiTheme="minorHAnsi" w:hAnsiTheme="minorHAnsi" w:cstheme="minorHAnsi"/>
          <w:sz w:val="20"/>
          <w:szCs w:val="20"/>
        </w:rPr>
      </w:pPr>
      <w:r w:rsidRPr="007A3905">
        <w:rPr>
          <w:rFonts w:asciiTheme="minorHAnsi" w:hAnsiTheme="minorHAnsi" w:cstheme="minorHAnsi"/>
          <w:b/>
          <w:bCs/>
          <w:sz w:val="20"/>
          <w:szCs w:val="20"/>
        </w:rPr>
        <w:lastRenderedPageBreak/>
        <w:t>i)</w:t>
      </w:r>
      <w:r w:rsidRPr="00C12EF7">
        <w:rPr>
          <w:rFonts w:asciiTheme="minorHAnsi" w:hAnsiTheme="minorHAnsi" w:cstheme="minorHAnsi"/>
          <w:sz w:val="20"/>
          <w:szCs w:val="20"/>
        </w:rPr>
        <w:tab/>
        <w:t>per “incarichi”, gli atti formali con i quali sono assegnate le funzioni tecniche al personale incaricato e ai collaboratori.</w:t>
      </w:r>
    </w:p>
    <w:p w14:paraId="28E2AC22" w14:textId="48E71861" w:rsidR="00F733A4" w:rsidRPr="007A3905" w:rsidRDefault="00C12EF7" w:rsidP="007A3905">
      <w:pPr>
        <w:ind w:left="426"/>
        <w:jc w:val="both"/>
        <w:rPr>
          <w:rFonts w:asciiTheme="minorHAnsi" w:hAnsiTheme="minorHAnsi" w:cstheme="minorHAnsi"/>
          <w:sz w:val="20"/>
          <w:szCs w:val="20"/>
        </w:rPr>
      </w:pPr>
      <w:r w:rsidRPr="007A3905">
        <w:rPr>
          <w:rFonts w:asciiTheme="minorHAnsi" w:hAnsiTheme="minorHAnsi" w:cstheme="minorHAnsi"/>
          <w:b/>
          <w:bCs/>
          <w:sz w:val="20"/>
          <w:szCs w:val="20"/>
        </w:rPr>
        <w:t>j)</w:t>
      </w:r>
      <w:r w:rsidRPr="007A3905">
        <w:rPr>
          <w:rFonts w:asciiTheme="minorHAnsi" w:hAnsiTheme="minorHAnsi" w:cstheme="minorHAnsi"/>
          <w:b/>
          <w:bCs/>
          <w:sz w:val="20"/>
          <w:szCs w:val="20"/>
        </w:rPr>
        <w:tab/>
      </w:r>
      <w:r w:rsidRPr="00C12EF7">
        <w:rPr>
          <w:rFonts w:asciiTheme="minorHAnsi" w:hAnsiTheme="minorHAnsi" w:cstheme="minorHAnsi"/>
          <w:sz w:val="20"/>
          <w:szCs w:val="20"/>
        </w:rPr>
        <w:t>per “dirigente”, il dirigente o altro soggetto competente e dotato dei medesimi poteri in base all’organizzazione della Stazione Appaltante</w:t>
      </w:r>
    </w:p>
    <w:p w14:paraId="23AAF6BF" w14:textId="1BEDE931" w:rsidR="00B82EE6" w:rsidRPr="007A3905" w:rsidRDefault="00B82EE6" w:rsidP="00DF689F">
      <w:pPr>
        <w:pStyle w:val="Titolo11"/>
        <w:numPr>
          <w:ilvl w:val="0"/>
          <w:numId w:val="30"/>
        </w:numPr>
        <w:spacing w:before="120"/>
        <w:ind w:left="426" w:hanging="426"/>
        <w:jc w:val="both"/>
        <w:rPr>
          <w:rFonts w:asciiTheme="minorHAnsi" w:eastAsiaTheme="majorEastAsia" w:hAnsiTheme="minorHAnsi" w:cstheme="minorHAnsi"/>
          <w:sz w:val="20"/>
          <w:szCs w:val="20"/>
          <w:lang w:eastAsia="en-US"/>
        </w:rPr>
      </w:pPr>
      <w:bookmarkStart w:id="92" w:name="_Toc60864638"/>
      <w:r w:rsidRPr="007A3905">
        <w:rPr>
          <w:rFonts w:asciiTheme="minorHAnsi" w:eastAsiaTheme="majorEastAsia" w:hAnsiTheme="minorHAnsi" w:cstheme="minorHAnsi"/>
          <w:sz w:val="20"/>
          <w:szCs w:val="20"/>
          <w:lang w:eastAsia="en-US"/>
        </w:rPr>
        <w:t>Verifica della correttezza dei riferimenti normativi contenuti nel progetto, con particolare riguardo alle successive modificazioni ed integrazioni subite dai medesimi.</w:t>
      </w:r>
      <w:bookmarkEnd w:id="92"/>
    </w:p>
    <w:p w14:paraId="5DB16B0E" w14:textId="1BC37B46" w:rsidR="00F733A4" w:rsidRDefault="00432369" w:rsidP="007A3905">
      <w:pPr>
        <w:ind w:left="426"/>
        <w:jc w:val="both"/>
        <w:rPr>
          <w:rFonts w:asciiTheme="minorHAnsi" w:hAnsiTheme="minorHAnsi" w:cstheme="minorHAnsi"/>
          <w:sz w:val="20"/>
          <w:szCs w:val="20"/>
        </w:rPr>
      </w:pPr>
      <w:r w:rsidRPr="00432369">
        <w:rPr>
          <w:rFonts w:asciiTheme="minorHAnsi" w:eastAsiaTheme="majorEastAsia" w:hAnsiTheme="minorHAnsi" w:cstheme="minorHAnsi"/>
          <w:sz w:val="20"/>
          <w:szCs w:val="20"/>
          <w:lang w:eastAsia="en-US" w:bidi="it-IT"/>
        </w:rPr>
        <w:t>I riferimenti normativi citati nel provvedimento risultano corretti.</w:t>
      </w:r>
    </w:p>
    <w:p w14:paraId="70C8BF2C" w14:textId="618CA3A5" w:rsidR="00B82EE6" w:rsidRPr="007A3905" w:rsidRDefault="00B82EE6" w:rsidP="00DF689F">
      <w:pPr>
        <w:pStyle w:val="Titolo11"/>
        <w:numPr>
          <w:ilvl w:val="0"/>
          <w:numId w:val="30"/>
        </w:numPr>
        <w:spacing w:before="120"/>
        <w:ind w:left="426" w:hanging="426"/>
        <w:jc w:val="both"/>
        <w:rPr>
          <w:rFonts w:asciiTheme="minorHAnsi" w:eastAsiaTheme="majorEastAsia" w:hAnsiTheme="minorHAnsi" w:cstheme="minorHAnsi"/>
          <w:sz w:val="20"/>
          <w:szCs w:val="20"/>
          <w:lang w:eastAsia="en-US"/>
        </w:rPr>
      </w:pPr>
      <w:bookmarkStart w:id="93" w:name="_Toc60864639"/>
      <w:r w:rsidRPr="007A3905">
        <w:rPr>
          <w:rFonts w:asciiTheme="minorHAnsi" w:eastAsiaTheme="majorEastAsia" w:hAnsiTheme="minorHAnsi" w:cstheme="minorHAnsi"/>
          <w:sz w:val="20"/>
          <w:szCs w:val="20"/>
          <w:lang w:eastAsia="en-US"/>
        </w:rPr>
        <w:t>Ricorso alla tecnica della novella legislativa per introdurre modificazioni ed integrazioni a disposizioni vigenti.</w:t>
      </w:r>
      <w:bookmarkEnd w:id="93"/>
    </w:p>
    <w:p w14:paraId="084CA841" w14:textId="0BEE9D80" w:rsidR="00190887" w:rsidRPr="00190887" w:rsidRDefault="00190887" w:rsidP="007A3905">
      <w:pPr>
        <w:ind w:left="426" w:hanging="426"/>
        <w:jc w:val="both"/>
        <w:rPr>
          <w:rFonts w:asciiTheme="minorHAnsi" w:eastAsiaTheme="majorEastAsia" w:hAnsiTheme="minorHAnsi" w:cstheme="minorHAnsi"/>
          <w:sz w:val="20"/>
          <w:szCs w:val="20"/>
          <w:lang w:eastAsia="en-US" w:bidi="it-IT"/>
        </w:rPr>
      </w:pPr>
      <w:r>
        <w:rPr>
          <w:rFonts w:asciiTheme="minorHAnsi" w:eastAsiaTheme="majorEastAsia" w:hAnsiTheme="minorHAnsi" w:cstheme="minorHAnsi"/>
          <w:b/>
          <w:bCs/>
          <w:sz w:val="20"/>
          <w:szCs w:val="20"/>
          <w:lang w:eastAsia="en-US" w:bidi="it-IT"/>
        </w:rPr>
        <w:tab/>
      </w:r>
      <w:r w:rsidRPr="00190887">
        <w:rPr>
          <w:rFonts w:asciiTheme="minorHAnsi" w:eastAsiaTheme="majorEastAsia" w:hAnsiTheme="minorHAnsi" w:cstheme="minorHAnsi"/>
          <w:sz w:val="20"/>
          <w:szCs w:val="20"/>
          <w:lang w:eastAsia="en-US" w:bidi="it-IT"/>
        </w:rPr>
        <w:t>Lo schema di regolamento non fa ricorso alla tecnica della novella legislativa</w:t>
      </w:r>
      <w:r>
        <w:rPr>
          <w:rFonts w:asciiTheme="minorHAnsi" w:eastAsiaTheme="majorEastAsia" w:hAnsiTheme="minorHAnsi" w:cstheme="minorHAnsi"/>
          <w:sz w:val="20"/>
          <w:szCs w:val="20"/>
          <w:lang w:eastAsia="en-US" w:bidi="it-IT"/>
        </w:rPr>
        <w:t>.</w:t>
      </w:r>
    </w:p>
    <w:p w14:paraId="605AE741" w14:textId="44055DD7" w:rsidR="00B82EE6" w:rsidRPr="007A3905" w:rsidRDefault="00B82EE6" w:rsidP="00DF689F">
      <w:pPr>
        <w:pStyle w:val="Titolo11"/>
        <w:numPr>
          <w:ilvl w:val="0"/>
          <w:numId w:val="30"/>
        </w:numPr>
        <w:spacing w:before="120"/>
        <w:ind w:left="426" w:hanging="426"/>
        <w:jc w:val="both"/>
        <w:rPr>
          <w:rFonts w:asciiTheme="minorHAnsi" w:eastAsiaTheme="majorEastAsia" w:hAnsiTheme="minorHAnsi" w:cstheme="minorHAnsi"/>
          <w:sz w:val="20"/>
          <w:szCs w:val="20"/>
          <w:lang w:eastAsia="en-US"/>
        </w:rPr>
      </w:pPr>
      <w:bookmarkStart w:id="94" w:name="_Toc60864640"/>
      <w:r w:rsidRPr="007A3905">
        <w:rPr>
          <w:rFonts w:asciiTheme="minorHAnsi" w:eastAsiaTheme="majorEastAsia" w:hAnsiTheme="minorHAnsi" w:cstheme="minorHAnsi"/>
          <w:sz w:val="20"/>
          <w:szCs w:val="20"/>
          <w:lang w:eastAsia="en-US"/>
        </w:rPr>
        <w:t>Individuazione di effetti abrogativi impliciti di disposizioni dell'atto normativo e loro traduzione in norme abrogative espresse nel testo normativo.</w:t>
      </w:r>
      <w:bookmarkEnd w:id="94"/>
    </w:p>
    <w:p w14:paraId="606AC0C4" w14:textId="355CE59A" w:rsidR="00F733A4" w:rsidRPr="00432369" w:rsidRDefault="00A8396A" w:rsidP="007A3905">
      <w:pPr>
        <w:ind w:left="426"/>
        <w:jc w:val="both"/>
        <w:rPr>
          <w:rFonts w:asciiTheme="minorHAnsi" w:eastAsiaTheme="majorEastAsia" w:hAnsiTheme="minorHAnsi" w:cstheme="minorHAnsi"/>
          <w:sz w:val="20"/>
          <w:szCs w:val="20"/>
          <w:lang w:eastAsia="en-US" w:bidi="it-IT"/>
        </w:rPr>
      </w:pPr>
      <w:r w:rsidRPr="00A8396A">
        <w:rPr>
          <w:rFonts w:asciiTheme="minorHAnsi" w:eastAsiaTheme="majorEastAsia" w:hAnsiTheme="minorHAnsi" w:cstheme="minorHAnsi"/>
          <w:sz w:val="20"/>
          <w:szCs w:val="20"/>
          <w:lang w:eastAsia="en-US" w:bidi="it-IT"/>
        </w:rPr>
        <w:t>Dall’entrata in vigore del regolamento, è abrogata ogni precedente disciplina</w:t>
      </w:r>
      <w:r>
        <w:rPr>
          <w:rFonts w:asciiTheme="minorHAnsi" w:eastAsiaTheme="majorEastAsia" w:hAnsiTheme="minorHAnsi" w:cstheme="minorHAnsi"/>
          <w:sz w:val="20"/>
          <w:szCs w:val="20"/>
          <w:lang w:eastAsia="en-US" w:bidi="it-IT"/>
        </w:rPr>
        <w:t xml:space="preserve"> </w:t>
      </w:r>
      <w:r w:rsidRPr="00DB3503">
        <w:rPr>
          <w:rFonts w:asciiTheme="minorHAnsi" w:eastAsiaTheme="majorEastAsia" w:hAnsiTheme="minorHAnsi" w:cstheme="minorHAnsi"/>
          <w:sz w:val="20"/>
          <w:szCs w:val="20"/>
          <w:lang w:eastAsia="en-US"/>
        </w:rPr>
        <w:t>sul medesimo o analogo oggetto</w:t>
      </w:r>
      <w:r>
        <w:rPr>
          <w:rFonts w:asciiTheme="minorHAnsi" w:eastAsiaTheme="majorEastAsia" w:hAnsiTheme="minorHAnsi" w:cstheme="minorHAnsi"/>
          <w:sz w:val="20"/>
          <w:szCs w:val="20"/>
          <w:lang w:eastAsia="en-US"/>
        </w:rPr>
        <w:t>, fatto salvo quanto disposto nelle disposizioni transitorie e di coordinamento di cui all’art. 15.</w:t>
      </w:r>
    </w:p>
    <w:p w14:paraId="1A669496" w14:textId="52A0BD9D" w:rsidR="00B82EE6" w:rsidRPr="007A3905" w:rsidRDefault="00B82EE6" w:rsidP="00DF689F">
      <w:pPr>
        <w:pStyle w:val="Titolo11"/>
        <w:numPr>
          <w:ilvl w:val="0"/>
          <w:numId w:val="30"/>
        </w:numPr>
        <w:spacing w:before="120"/>
        <w:ind w:left="426" w:hanging="426"/>
        <w:jc w:val="both"/>
        <w:rPr>
          <w:rFonts w:asciiTheme="minorHAnsi" w:eastAsiaTheme="majorEastAsia" w:hAnsiTheme="minorHAnsi" w:cstheme="minorHAnsi"/>
          <w:sz w:val="20"/>
          <w:szCs w:val="20"/>
          <w:lang w:eastAsia="en-US"/>
        </w:rPr>
      </w:pPr>
      <w:bookmarkStart w:id="95" w:name="_Toc60864641"/>
      <w:r w:rsidRPr="007A3905">
        <w:rPr>
          <w:rFonts w:asciiTheme="minorHAnsi" w:eastAsiaTheme="majorEastAsia" w:hAnsiTheme="minorHAnsi" w:cstheme="minorHAnsi"/>
          <w:sz w:val="20"/>
          <w:szCs w:val="20"/>
          <w:lang w:eastAsia="en-US"/>
        </w:rPr>
        <w:t>Individuazione di disposizioni dell'atto normativo aventi effetto retroattivo o di reviviscenza di norme precedentemente abrogate o di interpretazione autentica o derogatorie rispetto alla normativa vigente.</w:t>
      </w:r>
      <w:bookmarkEnd w:id="95"/>
    </w:p>
    <w:p w14:paraId="1D7208A2" w14:textId="0DB2F50B" w:rsidR="00735985" w:rsidRPr="00735985" w:rsidRDefault="00094A8B" w:rsidP="008F4648">
      <w:pPr>
        <w:ind w:left="426"/>
        <w:jc w:val="both"/>
        <w:rPr>
          <w:rFonts w:asciiTheme="minorHAnsi" w:eastAsiaTheme="majorEastAsia" w:hAnsiTheme="minorHAnsi" w:cstheme="minorHAnsi"/>
          <w:sz w:val="20"/>
          <w:szCs w:val="20"/>
          <w:lang w:eastAsia="en-US" w:bidi="it-IT"/>
        </w:rPr>
      </w:pPr>
      <w:bookmarkStart w:id="96" w:name="_Hlk60224422"/>
      <w:r w:rsidRPr="00094A8B">
        <w:rPr>
          <w:rFonts w:asciiTheme="minorHAnsi" w:eastAsiaTheme="majorEastAsia" w:hAnsiTheme="minorHAnsi" w:cstheme="minorHAnsi"/>
          <w:sz w:val="20"/>
          <w:szCs w:val="20"/>
          <w:lang w:eastAsia="en-US" w:bidi="it-IT"/>
        </w:rPr>
        <w:t xml:space="preserve">Il provvedimento in esame non contiene </w:t>
      </w:r>
      <w:bookmarkEnd w:id="96"/>
      <w:r w:rsidRPr="00094A8B">
        <w:rPr>
          <w:rFonts w:asciiTheme="minorHAnsi" w:eastAsiaTheme="majorEastAsia" w:hAnsiTheme="minorHAnsi" w:cstheme="minorHAnsi"/>
          <w:sz w:val="20"/>
          <w:szCs w:val="20"/>
          <w:lang w:eastAsia="en-US" w:bidi="it-IT"/>
        </w:rPr>
        <w:t>disposizioni aventi effetto retroattivo o di reviviscenza di</w:t>
      </w:r>
      <w:r>
        <w:rPr>
          <w:rFonts w:asciiTheme="minorHAnsi" w:eastAsiaTheme="majorEastAsia" w:hAnsiTheme="minorHAnsi" w:cstheme="minorHAnsi"/>
          <w:sz w:val="20"/>
          <w:szCs w:val="20"/>
          <w:lang w:eastAsia="en-US" w:bidi="it-IT"/>
        </w:rPr>
        <w:tab/>
      </w:r>
      <w:r w:rsidRPr="00094A8B">
        <w:rPr>
          <w:rFonts w:asciiTheme="minorHAnsi" w:eastAsiaTheme="majorEastAsia" w:hAnsiTheme="minorHAnsi" w:cstheme="minorHAnsi"/>
          <w:sz w:val="20"/>
          <w:szCs w:val="20"/>
          <w:lang w:eastAsia="en-US" w:bidi="it-IT"/>
        </w:rPr>
        <w:t>norme</w:t>
      </w:r>
      <w:r w:rsidR="008F4648">
        <w:rPr>
          <w:rFonts w:asciiTheme="minorHAnsi" w:eastAsiaTheme="majorEastAsia" w:hAnsiTheme="minorHAnsi" w:cstheme="minorHAnsi"/>
          <w:sz w:val="20"/>
          <w:szCs w:val="20"/>
          <w:lang w:eastAsia="en-US" w:bidi="it-IT"/>
        </w:rPr>
        <w:t xml:space="preserve"> </w:t>
      </w:r>
      <w:r w:rsidRPr="00094A8B">
        <w:rPr>
          <w:rFonts w:asciiTheme="minorHAnsi" w:eastAsiaTheme="majorEastAsia" w:hAnsiTheme="minorHAnsi" w:cstheme="minorHAnsi"/>
          <w:sz w:val="20"/>
          <w:szCs w:val="20"/>
          <w:lang w:eastAsia="en-US" w:bidi="it-IT"/>
        </w:rPr>
        <w:t>precedentemente abrogate o di interpretazione autentica</w:t>
      </w:r>
      <w:r w:rsidR="00735985">
        <w:rPr>
          <w:rFonts w:asciiTheme="minorHAnsi" w:eastAsiaTheme="majorEastAsia" w:hAnsiTheme="minorHAnsi" w:cstheme="minorHAnsi"/>
          <w:sz w:val="20"/>
          <w:szCs w:val="20"/>
          <w:lang w:eastAsia="en-US" w:bidi="it-IT"/>
        </w:rPr>
        <w:t xml:space="preserve">, ad eccezione della disciplina degli </w:t>
      </w:r>
      <w:r w:rsidR="00735985" w:rsidRPr="00882022">
        <w:rPr>
          <w:rFonts w:asciiTheme="minorHAnsi" w:hAnsiTheme="minorHAnsi" w:cstheme="minorHAnsi"/>
          <w:sz w:val="20"/>
        </w:rPr>
        <w:t xml:space="preserve">incentivi da erogare per le attività realizzate dal 19 agosto 2014 al 18 aprile 2016, </w:t>
      </w:r>
      <w:r w:rsidR="00735985">
        <w:rPr>
          <w:rFonts w:asciiTheme="minorHAnsi" w:hAnsiTheme="minorHAnsi" w:cstheme="minorHAnsi"/>
          <w:sz w:val="20"/>
        </w:rPr>
        <w:t xml:space="preserve">che </w:t>
      </w:r>
      <w:r w:rsidR="00735985" w:rsidRPr="00882022">
        <w:rPr>
          <w:rFonts w:asciiTheme="minorHAnsi" w:hAnsiTheme="minorHAnsi" w:cstheme="minorHAnsi"/>
          <w:sz w:val="20"/>
        </w:rPr>
        <w:t xml:space="preserve">restano assoggettati al presente </w:t>
      </w:r>
      <w:r w:rsidR="00735985">
        <w:rPr>
          <w:rFonts w:asciiTheme="minorHAnsi" w:hAnsiTheme="minorHAnsi" w:cstheme="minorHAnsi"/>
          <w:sz w:val="20"/>
        </w:rPr>
        <w:t xml:space="preserve">schema di </w:t>
      </w:r>
      <w:r w:rsidR="00735985" w:rsidRPr="00882022">
        <w:rPr>
          <w:rFonts w:asciiTheme="minorHAnsi" w:hAnsiTheme="minorHAnsi" w:cstheme="minorHAnsi"/>
          <w:sz w:val="20"/>
        </w:rPr>
        <w:t>regolamento qualora nello stesso periodo non sia stat</w:t>
      </w:r>
      <w:r w:rsidR="00735985">
        <w:rPr>
          <w:rFonts w:asciiTheme="minorHAnsi" w:hAnsiTheme="minorHAnsi" w:cstheme="minorHAnsi"/>
          <w:sz w:val="20"/>
        </w:rPr>
        <w:t>a</w:t>
      </w:r>
      <w:r w:rsidR="00735985" w:rsidRPr="00882022">
        <w:rPr>
          <w:rFonts w:asciiTheme="minorHAnsi" w:hAnsiTheme="minorHAnsi" w:cstheme="minorHAnsi"/>
          <w:sz w:val="20"/>
        </w:rPr>
        <w:t xml:space="preserve"> adottat</w:t>
      </w:r>
      <w:r w:rsidR="00735985">
        <w:rPr>
          <w:rFonts w:asciiTheme="minorHAnsi" w:hAnsiTheme="minorHAnsi" w:cstheme="minorHAnsi"/>
          <w:sz w:val="20"/>
        </w:rPr>
        <w:t xml:space="preserve">a una diversa disciplina. </w:t>
      </w:r>
    </w:p>
    <w:p w14:paraId="2F39FD11" w14:textId="59C6FBF0" w:rsidR="00735985" w:rsidRPr="00735985" w:rsidRDefault="00735985" w:rsidP="007A3905">
      <w:pPr>
        <w:ind w:left="426"/>
        <w:jc w:val="both"/>
        <w:rPr>
          <w:rFonts w:asciiTheme="minorHAnsi" w:eastAsiaTheme="majorEastAsia" w:hAnsiTheme="minorHAnsi" w:cstheme="minorHAnsi"/>
          <w:sz w:val="20"/>
          <w:szCs w:val="20"/>
          <w:lang w:eastAsia="en-US" w:bidi="it-IT"/>
        </w:rPr>
      </w:pPr>
      <w:r>
        <w:rPr>
          <w:rFonts w:asciiTheme="minorHAnsi" w:hAnsiTheme="minorHAnsi" w:cstheme="minorHAnsi"/>
          <w:sz w:val="20"/>
        </w:rPr>
        <w:t>Tale disposizione transitoria</w:t>
      </w:r>
      <w:r w:rsidRPr="00735985">
        <w:rPr>
          <w:rFonts w:asciiTheme="minorHAnsi" w:hAnsiTheme="minorHAnsi" w:cstheme="minorHAnsi"/>
          <w:sz w:val="20"/>
        </w:rPr>
        <w:t xml:space="preserve"> </w:t>
      </w:r>
      <w:r>
        <w:rPr>
          <w:rFonts w:asciiTheme="minorHAnsi" w:hAnsiTheme="minorHAnsi" w:cstheme="minorHAnsi"/>
          <w:sz w:val="20"/>
        </w:rPr>
        <w:t>risulta indispensabile per riconoscere il diritto soggettivo dei dipendenti anche nel periodo sopraindicato che altrimenti rimarrebbe privo di regolamentazione, esponendo l’Amministrazione al pagamento di</w:t>
      </w:r>
      <w:r w:rsidR="00B539E7">
        <w:rPr>
          <w:rFonts w:asciiTheme="minorHAnsi" w:hAnsiTheme="minorHAnsi" w:cstheme="minorHAnsi"/>
          <w:sz w:val="20"/>
        </w:rPr>
        <w:t xml:space="preserve"> somme per il </w:t>
      </w:r>
      <w:r w:rsidRPr="00735985">
        <w:rPr>
          <w:rFonts w:asciiTheme="minorHAnsi" w:hAnsiTheme="minorHAnsi" w:cstheme="minorHAnsi"/>
          <w:sz w:val="20"/>
        </w:rPr>
        <w:t>risarcimento del danno discendente dalla mancata possibilità di percepire l’incentivo previsto dalla normativa (cfr. Corte di Cassazione, Sez. VI civile, ordinanza 09.03.2012 n. 3779).</w:t>
      </w:r>
    </w:p>
    <w:p w14:paraId="6C5F0E83" w14:textId="67009161" w:rsidR="00B82EE6" w:rsidRPr="007A3905" w:rsidRDefault="00B82EE6" w:rsidP="00DF689F">
      <w:pPr>
        <w:pStyle w:val="Titolo11"/>
        <w:numPr>
          <w:ilvl w:val="0"/>
          <w:numId w:val="30"/>
        </w:numPr>
        <w:spacing w:before="120"/>
        <w:ind w:left="426" w:hanging="426"/>
        <w:jc w:val="both"/>
        <w:rPr>
          <w:rFonts w:asciiTheme="minorHAnsi" w:eastAsiaTheme="majorEastAsia" w:hAnsiTheme="minorHAnsi" w:cstheme="minorHAnsi"/>
          <w:sz w:val="20"/>
          <w:szCs w:val="20"/>
          <w:lang w:eastAsia="en-US"/>
        </w:rPr>
      </w:pPr>
      <w:bookmarkStart w:id="97" w:name="_Toc60864642"/>
      <w:r w:rsidRPr="007A3905">
        <w:rPr>
          <w:rFonts w:asciiTheme="minorHAnsi" w:eastAsiaTheme="majorEastAsia" w:hAnsiTheme="minorHAnsi" w:cstheme="minorHAnsi"/>
          <w:sz w:val="20"/>
          <w:szCs w:val="20"/>
          <w:lang w:eastAsia="en-US"/>
        </w:rPr>
        <w:t>Verifica della presenza di deleghe aperte sul medesimo oggetto, anche a carattere integrativo o correttivo.</w:t>
      </w:r>
      <w:bookmarkEnd w:id="97"/>
    </w:p>
    <w:p w14:paraId="56A5D7D6" w14:textId="3F694F92" w:rsidR="00870E3B" w:rsidRPr="009329D4" w:rsidRDefault="00870E3B" w:rsidP="007A3905">
      <w:pPr>
        <w:ind w:left="426"/>
        <w:jc w:val="both"/>
        <w:rPr>
          <w:rFonts w:asciiTheme="minorHAnsi" w:hAnsiTheme="minorHAnsi" w:cstheme="minorHAnsi"/>
          <w:sz w:val="20"/>
        </w:rPr>
      </w:pPr>
      <w:r w:rsidRPr="009329D4">
        <w:rPr>
          <w:rFonts w:asciiTheme="minorHAnsi" w:hAnsiTheme="minorHAnsi" w:cstheme="minorHAnsi"/>
          <w:sz w:val="20"/>
        </w:rPr>
        <w:t>Non risultano deleghe aperte sul medesimo o analogo oggetto</w:t>
      </w:r>
      <w:r w:rsidR="001D37CC" w:rsidRPr="009329D4">
        <w:rPr>
          <w:rFonts w:asciiTheme="minorHAnsi" w:hAnsiTheme="minorHAnsi" w:cstheme="minorHAnsi"/>
          <w:sz w:val="20"/>
        </w:rPr>
        <w:t>, anche a carattere integrativo o correttivo.</w:t>
      </w:r>
    </w:p>
    <w:p w14:paraId="15BCB77F" w14:textId="1AA10D8B" w:rsidR="00B82EE6" w:rsidRPr="007A3905" w:rsidRDefault="00B82EE6" w:rsidP="00DF689F">
      <w:pPr>
        <w:pStyle w:val="Titolo11"/>
        <w:numPr>
          <w:ilvl w:val="0"/>
          <w:numId w:val="30"/>
        </w:numPr>
        <w:spacing w:before="120"/>
        <w:ind w:left="426" w:hanging="426"/>
        <w:jc w:val="both"/>
        <w:rPr>
          <w:rFonts w:asciiTheme="minorHAnsi" w:eastAsiaTheme="majorEastAsia" w:hAnsiTheme="minorHAnsi" w:cstheme="minorHAnsi"/>
          <w:sz w:val="20"/>
          <w:szCs w:val="20"/>
          <w:lang w:eastAsia="en-US"/>
        </w:rPr>
      </w:pPr>
      <w:bookmarkStart w:id="98" w:name="_Toc60864643"/>
      <w:r w:rsidRPr="007A3905">
        <w:rPr>
          <w:rFonts w:asciiTheme="minorHAnsi" w:eastAsiaTheme="majorEastAsia" w:hAnsiTheme="minorHAnsi" w:cstheme="minorHAnsi"/>
          <w:sz w:val="20"/>
          <w:szCs w:val="20"/>
          <w:lang w:eastAsia="en-US"/>
        </w:rPr>
        <w:t>Indicazione degli eventuali atti successivi attuativi; verifica della congruenza dei termini previsti per la loro adozione.</w:t>
      </w:r>
      <w:bookmarkEnd w:id="98"/>
    </w:p>
    <w:p w14:paraId="0A0AD1EB" w14:textId="7F398A66" w:rsidR="001D37CC" w:rsidRPr="009329D4" w:rsidRDefault="001D37CC" w:rsidP="007A3905">
      <w:pPr>
        <w:ind w:left="426"/>
        <w:jc w:val="both"/>
        <w:rPr>
          <w:rFonts w:asciiTheme="minorHAnsi" w:hAnsiTheme="minorHAnsi" w:cstheme="minorHAnsi"/>
          <w:sz w:val="20"/>
        </w:rPr>
      </w:pPr>
      <w:r w:rsidRPr="009329D4">
        <w:rPr>
          <w:rFonts w:asciiTheme="minorHAnsi" w:hAnsiTheme="minorHAnsi" w:cstheme="minorHAnsi"/>
          <w:sz w:val="20"/>
        </w:rPr>
        <w:t>Successivamente all’adozione dello schema di regolamento di che trattasi, ai sensi dell’art. 113 c. 3 del D.lgs. 50/2016, L’ottanta per cento delle risorse finanziarie del fondo costituito ai sensi del comma 2 del medesimo art. 113 è ripartito, per ciascuna opera o lavoro, servizio, fornitura con le modalità e i criteri previsti in sede di contrattazione decentrata integrativa del personale, sulla base dello stesso regolamento. La norma di rango primario non fornisce alcuna indicazione in merito ai termini previsti per l’adozione del regolamento e dei criteri di ripartizione in sede di contrattazione decentrata integrativa.</w:t>
      </w:r>
    </w:p>
    <w:p w14:paraId="71FB860D" w14:textId="31577294" w:rsidR="00B82EE6" w:rsidRPr="007A3905" w:rsidRDefault="00B82EE6" w:rsidP="00DF689F">
      <w:pPr>
        <w:pStyle w:val="Titolo11"/>
        <w:numPr>
          <w:ilvl w:val="0"/>
          <w:numId w:val="30"/>
        </w:numPr>
        <w:spacing w:before="120"/>
        <w:ind w:left="426" w:hanging="426"/>
        <w:jc w:val="both"/>
        <w:rPr>
          <w:rFonts w:asciiTheme="minorHAnsi" w:eastAsiaTheme="majorEastAsia" w:hAnsiTheme="minorHAnsi" w:cstheme="minorHAnsi"/>
          <w:sz w:val="20"/>
          <w:szCs w:val="20"/>
          <w:lang w:eastAsia="en-US"/>
        </w:rPr>
      </w:pPr>
      <w:bookmarkStart w:id="99" w:name="_Toc60864644"/>
      <w:r w:rsidRPr="007A3905">
        <w:rPr>
          <w:rFonts w:asciiTheme="minorHAnsi" w:eastAsiaTheme="majorEastAsia" w:hAnsiTheme="minorHAnsi" w:cstheme="minorHAnsi"/>
          <w:sz w:val="20"/>
          <w:szCs w:val="20"/>
          <w:lang w:eastAsia="en-US"/>
        </w:rPr>
        <w:t>Verifica della piena utilizzazione e dell'aggiornamento di dati e di riferimenti statistici attinenti alla materia oggetto del provvedimento, ovvero indicazione della necessità di commissionare all'Istituto nazionale di statistica apposite elaborazioni statistiche con correlata indicazione nella relazione economico- finanziaria della sostenibilità dei relativi costi.</w:t>
      </w:r>
      <w:bookmarkEnd w:id="99"/>
    </w:p>
    <w:p w14:paraId="00F5028A" w14:textId="025E5C7D" w:rsidR="00B82EE6" w:rsidRPr="009329D4" w:rsidRDefault="001D37CC" w:rsidP="007A3905">
      <w:pPr>
        <w:ind w:left="426"/>
        <w:jc w:val="both"/>
        <w:rPr>
          <w:rFonts w:asciiTheme="minorHAnsi" w:hAnsiTheme="minorHAnsi" w:cstheme="minorHAnsi"/>
          <w:sz w:val="20"/>
        </w:rPr>
      </w:pPr>
      <w:r w:rsidRPr="009329D4">
        <w:rPr>
          <w:rFonts w:asciiTheme="minorHAnsi" w:hAnsiTheme="minorHAnsi" w:cstheme="minorHAnsi"/>
          <w:sz w:val="20"/>
        </w:rPr>
        <w:t>Per la predisposizione dell’intervento normativo sono stati utilizzati dati e riferimenti statistici disponibili da parte dell’Amministrazione.</w:t>
      </w:r>
    </w:p>
    <w:p w14:paraId="790EEBD1" w14:textId="5521448D" w:rsidR="008714B1" w:rsidRDefault="008714B1" w:rsidP="006D5A03">
      <w:pPr>
        <w:pStyle w:val="Titolo11"/>
        <w:ind w:left="0"/>
        <w:jc w:val="both"/>
        <w:rPr>
          <w:rFonts w:asciiTheme="minorHAnsi" w:hAnsiTheme="minorHAnsi" w:cstheme="minorHAnsi"/>
          <w:b w:val="0"/>
          <w:bCs w:val="0"/>
          <w:sz w:val="20"/>
          <w:szCs w:val="20"/>
          <w:lang w:bidi="ar-SA"/>
        </w:rPr>
      </w:pPr>
    </w:p>
    <w:p w14:paraId="784FAE16" w14:textId="23D66C2B" w:rsidR="006D5A03" w:rsidRDefault="006D5A03" w:rsidP="006D5A03">
      <w:pPr>
        <w:pStyle w:val="Titolo11"/>
        <w:ind w:left="0"/>
        <w:jc w:val="both"/>
        <w:rPr>
          <w:rFonts w:asciiTheme="minorHAnsi" w:hAnsiTheme="minorHAnsi" w:cstheme="minorHAnsi"/>
          <w:b w:val="0"/>
          <w:bCs w:val="0"/>
          <w:sz w:val="20"/>
          <w:szCs w:val="20"/>
          <w:lang w:bidi="ar-SA"/>
        </w:rPr>
      </w:pPr>
    </w:p>
    <w:p w14:paraId="74006FEE" w14:textId="77777777" w:rsidR="006D5A03" w:rsidRDefault="006D5A03" w:rsidP="006D5A03">
      <w:pPr>
        <w:pStyle w:val="Titolo11"/>
        <w:ind w:left="0"/>
        <w:jc w:val="both"/>
        <w:rPr>
          <w:rFonts w:asciiTheme="minorHAnsi" w:hAnsiTheme="minorHAnsi" w:cstheme="minorHAnsi"/>
          <w:b w:val="0"/>
          <w:bCs w:val="0"/>
          <w:sz w:val="20"/>
          <w:szCs w:val="20"/>
          <w:lang w:bidi="ar-SA"/>
        </w:rPr>
      </w:pPr>
    </w:p>
    <w:p w14:paraId="224D9237" w14:textId="77777777" w:rsidR="004852D0" w:rsidRPr="006E60B7" w:rsidRDefault="004852D0" w:rsidP="00B20415">
      <w:pPr>
        <w:spacing w:after="120" w:line="360" w:lineRule="auto"/>
        <w:jc w:val="center"/>
        <w:rPr>
          <w:rFonts w:asciiTheme="minorHAnsi" w:eastAsiaTheme="majorEastAsia" w:hAnsiTheme="minorHAnsi" w:cstheme="minorHAnsi"/>
          <w:sz w:val="20"/>
          <w:szCs w:val="20"/>
          <w:lang w:eastAsia="en-US"/>
        </w:rPr>
      </w:pPr>
    </w:p>
    <w:sectPr w:rsidR="004852D0" w:rsidRPr="006E60B7" w:rsidSect="00712D1E">
      <w:headerReference w:type="even" r:id="rId17"/>
      <w:headerReference w:type="default" r:id="rId18"/>
      <w:footerReference w:type="even" r:id="rId19"/>
      <w:footerReference w:type="default" r:id="rId20"/>
      <w:headerReference w:type="first" r:id="rId21"/>
      <w:footerReference w:type="first" r:id="rId22"/>
      <w:pgSz w:w="11906" w:h="16838"/>
      <w:pgMar w:top="1843" w:right="1416" w:bottom="142" w:left="851" w:header="426" w:footer="6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F01AC2" w14:textId="77777777" w:rsidR="0070219A" w:rsidRDefault="0070219A" w:rsidP="00B76457">
      <w:r>
        <w:separator/>
      </w:r>
    </w:p>
  </w:endnote>
  <w:endnote w:type="continuationSeparator" w:id="0">
    <w:p w14:paraId="1E204EF2" w14:textId="77777777" w:rsidR="0070219A" w:rsidRDefault="0070219A" w:rsidP="00B76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badi">
    <w:altName w:val="Abadi"/>
    <w:charset w:val="00"/>
    <w:family w:val="swiss"/>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E0A52" w14:textId="77777777" w:rsidR="006866C1" w:rsidRDefault="006866C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47E8BB" w14:textId="6454E453" w:rsidR="007B1CC6" w:rsidRDefault="007B1CC6" w:rsidP="00AA58A0">
    <w:pPr>
      <w:ind w:right="-1"/>
      <w:jc w:val="center"/>
      <w:rPr>
        <w:rFonts w:asciiTheme="minorHAnsi" w:hAnsiTheme="minorHAnsi" w:cstheme="minorHAnsi"/>
        <w:b/>
        <w:bCs/>
        <w:color w:val="002060"/>
        <w:sz w:val="16"/>
        <w:szCs w:val="16"/>
      </w:rPr>
    </w:pPr>
    <w:r>
      <w:rPr>
        <w:rFonts w:asciiTheme="minorHAnsi" w:hAnsiTheme="minorHAnsi" w:cstheme="minorHAnsi"/>
        <w:b/>
        <w:bCs/>
        <w:color w:val="002060"/>
        <w:sz w:val="16"/>
        <w:szCs w:val="16"/>
      </w:rPr>
      <w:t>___________________________</w:t>
    </w:r>
  </w:p>
  <w:p w14:paraId="5E40EA88" w14:textId="1C326B37" w:rsidR="007B1CC6" w:rsidRPr="00AA58A0" w:rsidRDefault="007B1CC6" w:rsidP="008F1F45">
    <w:pPr>
      <w:ind w:right="-1"/>
      <w:jc w:val="center"/>
      <w:rPr>
        <w:rFonts w:asciiTheme="minorHAnsi" w:hAnsiTheme="minorHAnsi" w:cstheme="minorHAnsi"/>
        <w:b/>
        <w:bCs/>
        <w:color w:val="002060"/>
        <w:sz w:val="16"/>
        <w:szCs w:val="16"/>
      </w:rPr>
    </w:pPr>
    <w:r w:rsidRPr="001F7480">
      <w:rPr>
        <w:rFonts w:asciiTheme="minorHAnsi" w:eastAsiaTheme="majorEastAsia" w:hAnsiTheme="minorHAnsi" w:cstheme="minorHAnsi"/>
        <w:sz w:val="16"/>
        <w:szCs w:val="16"/>
        <w:lang w:eastAsia="en-US"/>
      </w:rPr>
      <w:t xml:space="preserve">Pag. </w:t>
    </w:r>
    <w:r w:rsidRPr="00AA58A0">
      <w:rPr>
        <w:rFonts w:asciiTheme="minorHAnsi" w:eastAsiaTheme="majorEastAsia" w:hAnsiTheme="minorHAnsi" w:cstheme="minorHAnsi"/>
        <w:b/>
        <w:bCs/>
        <w:sz w:val="16"/>
        <w:szCs w:val="16"/>
        <w:lang w:val="en-US" w:eastAsia="en-US"/>
      </w:rPr>
      <w:fldChar w:fldCharType="begin"/>
    </w:r>
    <w:r w:rsidRPr="001F7480">
      <w:rPr>
        <w:rFonts w:asciiTheme="minorHAnsi" w:eastAsiaTheme="majorEastAsia" w:hAnsiTheme="minorHAnsi" w:cstheme="minorHAnsi"/>
        <w:b/>
        <w:bCs/>
        <w:sz w:val="16"/>
        <w:szCs w:val="16"/>
        <w:lang w:eastAsia="en-US"/>
      </w:rPr>
      <w:instrText>PAGE  \* Arabic  \* MERGEFORMAT</w:instrText>
    </w:r>
    <w:r w:rsidRPr="00AA58A0">
      <w:rPr>
        <w:rFonts w:asciiTheme="minorHAnsi" w:eastAsiaTheme="majorEastAsia" w:hAnsiTheme="minorHAnsi" w:cstheme="minorHAnsi"/>
        <w:b/>
        <w:bCs/>
        <w:sz w:val="16"/>
        <w:szCs w:val="16"/>
        <w:lang w:val="en-US" w:eastAsia="en-US"/>
      </w:rPr>
      <w:fldChar w:fldCharType="separate"/>
    </w:r>
    <w:r w:rsidRPr="001F7480">
      <w:rPr>
        <w:rFonts w:asciiTheme="minorHAnsi" w:eastAsiaTheme="majorEastAsia" w:hAnsiTheme="minorHAnsi" w:cstheme="minorHAnsi"/>
        <w:b/>
        <w:bCs/>
        <w:noProof/>
        <w:sz w:val="16"/>
        <w:szCs w:val="16"/>
        <w:lang w:eastAsia="en-US"/>
      </w:rPr>
      <w:t>35</w:t>
    </w:r>
    <w:r w:rsidRPr="00AA58A0">
      <w:rPr>
        <w:rFonts w:asciiTheme="minorHAnsi" w:eastAsiaTheme="majorEastAsia" w:hAnsiTheme="minorHAnsi" w:cstheme="minorHAnsi"/>
        <w:b/>
        <w:bCs/>
        <w:sz w:val="16"/>
        <w:szCs w:val="16"/>
        <w:lang w:val="en-US" w:eastAsia="en-US"/>
      </w:rPr>
      <w:fldChar w:fldCharType="end"/>
    </w:r>
    <w:r w:rsidRPr="001F7480">
      <w:rPr>
        <w:rFonts w:asciiTheme="minorHAnsi" w:eastAsiaTheme="majorEastAsia" w:hAnsiTheme="minorHAnsi" w:cstheme="minorHAnsi"/>
        <w:sz w:val="16"/>
        <w:szCs w:val="16"/>
        <w:lang w:eastAsia="en-US"/>
      </w:rPr>
      <w:t xml:space="preserve"> a </w:t>
    </w:r>
    <w:r w:rsidRPr="00AA58A0">
      <w:rPr>
        <w:rFonts w:asciiTheme="minorHAnsi" w:eastAsiaTheme="majorEastAsia" w:hAnsiTheme="minorHAnsi" w:cstheme="minorHAnsi"/>
        <w:b/>
        <w:bCs/>
        <w:sz w:val="16"/>
        <w:szCs w:val="16"/>
        <w:lang w:val="en-US" w:eastAsia="en-US"/>
      </w:rPr>
      <w:fldChar w:fldCharType="begin"/>
    </w:r>
    <w:r w:rsidRPr="001F7480">
      <w:rPr>
        <w:rFonts w:asciiTheme="minorHAnsi" w:eastAsiaTheme="majorEastAsia" w:hAnsiTheme="minorHAnsi" w:cstheme="minorHAnsi"/>
        <w:b/>
        <w:bCs/>
        <w:sz w:val="16"/>
        <w:szCs w:val="16"/>
        <w:lang w:eastAsia="en-US"/>
      </w:rPr>
      <w:instrText>NUMPAGES  \* Arabic  \* MERGEFORMAT</w:instrText>
    </w:r>
    <w:r w:rsidRPr="00AA58A0">
      <w:rPr>
        <w:rFonts w:asciiTheme="minorHAnsi" w:eastAsiaTheme="majorEastAsia" w:hAnsiTheme="minorHAnsi" w:cstheme="minorHAnsi"/>
        <w:b/>
        <w:bCs/>
        <w:sz w:val="16"/>
        <w:szCs w:val="16"/>
        <w:lang w:val="en-US" w:eastAsia="en-US"/>
      </w:rPr>
      <w:fldChar w:fldCharType="separate"/>
    </w:r>
    <w:r w:rsidRPr="001F7480">
      <w:rPr>
        <w:rFonts w:asciiTheme="minorHAnsi" w:eastAsiaTheme="majorEastAsia" w:hAnsiTheme="minorHAnsi" w:cstheme="minorHAnsi"/>
        <w:b/>
        <w:bCs/>
        <w:noProof/>
        <w:sz w:val="16"/>
        <w:szCs w:val="16"/>
        <w:lang w:eastAsia="en-US"/>
      </w:rPr>
      <w:t>37</w:t>
    </w:r>
    <w:r w:rsidRPr="00AA58A0">
      <w:rPr>
        <w:rFonts w:asciiTheme="minorHAnsi" w:eastAsiaTheme="majorEastAsia" w:hAnsiTheme="minorHAnsi" w:cstheme="minorHAnsi"/>
        <w:b/>
        <w:bCs/>
        <w:sz w:val="16"/>
        <w:szCs w:val="16"/>
        <w:lang w:val="en-US" w:eastAsia="en-US"/>
      </w:rPr>
      <w:fldChar w:fldCharType="end"/>
    </w:r>
  </w:p>
  <w:p w14:paraId="57EF396D" w14:textId="77777777" w:rsidR="007B1CC6" w:rsidRPr="00690CC6" w:rsidRDefault="007B1CC6" w:rsidP="00D94545">
    <w:pPr>
      <w:ind w:left="-540" w:right="-1"/>
      <w:jc w:val="center"/>
      <w:rPr>
        <w:rFonts w:asciiTheme="minorHAnsi" w:hAnsiTheme="minorHAnsi" w:cstheme="minorHAnsi"/>
        <w:b/>
        <w:bCs/>
        <w:color w:val="002060"/>
        <w:sz w:val="12"/>
        <w:szCs w:val="12"/>
      </w:rPr>
    </w:pPr>
  </w:p>
  <w:p w14:paraId="56B2E8D7" w14:textId="77777777" w:rsidR="007B1CC6" w:rsidRPr="00E12577" w:rsidRDefault="007B1CC6" w:rsidP="00AA055E">
    <w:pPr>
      <w:pStyle w:val="Pidipagin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6860C" w14:textId="77777777" w:rsidR="006866C1" w:rsidRDefault="006866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9D1C9D" w14:textId="77777777" w:rsidR="0070219A" w:rsidRDefault="0070219A" w:rsidP="00B76457">
      <w:r>
        <w:separator/>
      </w:r>
    </w:p>
  </w:footnote>
  <w:footnote w:type="continuationSeparator" w:id="0">
    <w:p w14:paraId="0B9AFFD4" w14:textId="77777777" w:rsidR="0070219A" w:rsidRDefault="0070219A" w:rsidP="00B76457">
      <w:r>
        <w:continuationSeparator/>
      </w:r>
    </w:p>
  </w:footnote>
  <w:footnote w:id="1">
    <w:p w14:paraId="0CE5556B" w14:textId="77777777" w:rsidR="007B1CC6" w:rsidRPr="00A3743E" w:rsidRDefault="007B1CC6" w:rsidP="000476A8">
      <w:pPr>
        <w:pStyle w:val="Testonotaapidipagina"/>
        <w:jc w:val="both"/>
        <w:rPr>
          <w:rFonts w:asciiTheme="minorHAnsi" w:hAnsiTheme="minorHAnsi" w:cstheme="minorHAnsi"/>
          <w:sz w:val="16"/>
          <w:szCs w:val="16"/>
        </w:rPr>
      </w:pPr>
      <w:r w:rsidRPr="00A3743E">
        <w:rPr>
          <w:rStyle w:val="Rimandonotaapidipagina"/>
          <w:rFonts w:asciiTheme="minorHAnsi" w:hAnsiTheme="minorHAnsi" w:cstheme="minorHAnsi"/>
          <w:sz w:val="16"/>
          <w:szCs w:val="16"/>
        </w:rPr>
        <w:footnoteRef/>
      </w:r>
      <w:r w:rsidRPr="00A3743E">
        <w:rPr>
          <w:rFonts w:asciiTheme="minorHAnsi" w:hAnsiTheme="minorHAnsi" w:cstheme="minorHAnsi"/>
          <w:sz w:val="16"/>
          <w:szCs w:val="16"/>
        </w:rPr>
        <w:t xml:space="preserve"> Valore effettivo da determinare in sede di contrattazione decentrata integrativa del personale</w:t>
      </w:r>
    </w:p>
  </w:footnote>
  <w:footnote w:id="2">
    <w:p w14:paraId="550AAA29" w14:textId="77777777" w:rsidR="007B1CC6" w:rsidRPr="00A3743E" w:rsidRDefault="007B1CC6" w:rsidP="000476A8">
      <w:pPr>
        <w:pStyle w:val="Testonotaapidipagina"/>
        <w:rPr>
          <w:rFonts w:asciiTheme="minorHAnsi" w:hAnsiTheme="minorHAnsi" w:cstheme="minorHAnsi"/>
          <w:sz w:val="16"/>
          <w:szCs w:val="16"/>
        </w:rPr>
      </w:pPr>
      <w:r w:rsidRPr="00A3743E">
        <w:rPr>
          <w:rStyle w:val="Rimandonotaapidipagina"/>
          <w:rFonts w:asciiTheme="minorHAnsi" w:hAnsiTheme="minorHAnsi" w:cstheme="minorHAnsi"/>
          <w:sz w:val="16"/>
          <w:szCs w:val="16"/>
        </w:rPr>
        <w:footnoteRef/>
      </w:r>
      <w:r w:rsidRPr="00A3743E">
        <w:rPr>
          <w:rFonts w:asciiTheme="minorHAnsi" w:hAnsiTheme="minorHAnsi" w:cstheme="minorHAnsi"/>
          <w:sz w:val="16"/>
          <w:szCs w:val="16"/>
        </w:rPr>
        <w:t xml:space="preserve"> </w:t>
      </w:r>
      <w:bookmarkStart w:id="48" w:name="_Hlk60332960"/>
      <w:r w:rsidRPr="00A3743E">
        <w:rPr>
          <w:rFonts w:asciiTheme="minorHAnsi" w:hAnsiTheme="minorHAnsi" w:cstheme="minorHAnsi"/>
          <w:sz w:val="16"/>
          <w:szCs w:val="16"/>
        </w:rPr>
        <w:t xml:space="preserve">L’aliquota matura alla data di </w:t>
      </w:r>
      <w:r>
        <w:rPr>
          <w:rFonts w:asciiTheme="minorHAnsi" w:hAnsiTheme="minorHAnsi" w:cstheme="minorHAnsi"/>
          <w:sz w:val="16"/>
          <w:szCs w:val="16"/>
        </w:rPr>
        <w:t>avvio della procedura di affidamento (bando di gara, lettera di invito o altra procedura concorsuale)</w:t>
      </w:r>
      <w:bookmarkEnd w:id="48"/>
    </w:p>
  </w:footnote>
  <w:footnote w:id="3">
    <w:p w14:paraId="152EBAE4" w14:textId="77777777" w:rsidR="007B1CC6" w:rsidRPr="00A3743E" w:rsidRDefault="007B1CC6" w:rsidP="000476A8">
      <w:pPr>
        <w:pStyle w:val="Testonotaapidipagina"/>
        <w:rPr>
          <w:rFonts w:asciiTheme="minorHAnsi" w:hAnsiTheme="minorHAnsi" w:cstheme="minorHAnsi"/>
          <w:sz w:val="16"/>
          <w:szCs w:val="16"/>
        </w:rPr>
      </w:pPr>
      <w:r w:rsidRPr="00A3743E">
        <w:rPr>
          <w:rStyle w:val="Rimandonotaapidipagina"/>
          <w:rFonts w:asciiTheme="minorHAnsi" w:hAnsiTheme="minorHAnsi" w:cstheme="minorHAnsi"/>
          <w:sz w:val="16"/>
          <w:szCs w:val="16"/>
        </w:rPr>
        <w:footnoteRef/>
      </w:r>
      <w:r w:rsidRPr="00A3743E">
        <w:rPr>
          <w:rFonts w:asciiTheme="minorHAnsi" w:hAnsiTheme="minorHAnsi" w:cstheme="minorHAnsi"/>
          <w:sz w:val="16"/>
          <w:szCs w:val="16"/>
        </w:rPr>
        <w:t xml:space="preserve"> L’aliquota matura alla data di </w:t>
      </w:r>
      <w:r>
        <w:rPr>
          <w:rFonts w:asciiTheme="minorHAnsi" w:hAnsiTheme="minorHAnsi" w:cstheme="minorHAnsi"/>
          <w:sz w:val="16"/>
          <w:szCs w:val="16"/>
        </w:rPr>
        <w:t>avvio della procedura di affidamento (bando di gara, lettera di invito o altra procedura concorsuale)</w:t>
      </w:r>
    </w:p>
  </w:footnote>
  <w:footnote w:id="4">
    <w:p w14:paraId="3CC4880F" w14:textId="77777777" w:rsidR="007B1CC6" w:rsidRPr="00A3743E" w:rsidRDefault="007B1CC6" w:rsidP="000476A8">
      <w:pPr>
        <w:pStyle w:val="Testonotaapidipagina"/>
        <w:rPr>
          <w:rFonts w:asciiTheme="minorHAnsi" w:hAnsiTheme="minorHAnsi" w:cstheme="minorHAnsi"/>
          <w:sz w:val="16"/>
          <w:szCs w:val="16"/>
        </w:rPr>
      </w:pPr>
      <w:r w:rsidRPr="00A3743E">
        <w:rPr>
          <w:rStyle w:val="Rimandonotaapidipagina"/>
          <w:rFonts w:asciiTheme="minorHAnsi" w:hAnsiTheme="minorHAnsi" w:cstheme="minorHAnsi"/>
          <w:sz w:val="16"/>
          <w:szCs w:val="16"/>
        </w:rPr>
        <w:footnoteRef/>
      </w:r>
      <w:r w:rsidRPr="00A3743E">
        <w:rPr>
          <w:rFonts w:asciiTheme="minorHAnsi" w:hAnsiTheme="minorHAnsi" w:cstheme="minorHAnsi"/>
          <w:sz w:val="16"/>
          <w:szCs w:val="16"/>
        </w:rPr>
        <w:t xml:space="preserve"> </w:t>
      </w:r>
      <w:bookmarkStart w:id="49" w:name="_Hlk60332123"/>
      <w:r w:rsidRPr="00A3743E">
        <w:rPr>
          <w:rFonts w:asciiTheme="minorHAnsi" w:hAnsiTheme="minorHAnsi" w:cstheme="minorHAnsi"/>
          <w:sz w:val="16"/>
          <w:szCs w:val="16"/>
        </w:rPr>
        <w:t xml:space="preserve">L’aliquota matura alla data di </w:t>
      </w:r>
      <w:r>
        <w:rPr>
          <w:rFonts w:asciiTheme="minorHAnsi" w:hAnsiTheme="minorHAnsi" w:cstheme="minorHAnsi"/>
          <w:sz w:val="16"/>
          <w:szCs w:val="16"/>
        </w:rPr>
        <w:t xml:space="preserve">stipula del contratto </w:t>
      </w:r>
      <w:bookmarkEnd w:id="49"/>
    </w:p>
  </w:footnote>
  <w:footnote w:id="5">
    <w:p w14:paraId="5AA46903" w14:textId="77777777" w:rsidR="007B1CC6" w:rsidRPr="00A3743E" w:rsidRDefault="007B1CC6" w:rsidP="000476A8">
      <w:pPr>
        <w:pStyle w:val="Testonotaapidipagina"/>
        <w:rPr>
          <w:rFonts w:asciiTheme="minorHAnsi" w:hAnsiTheme="minorHAnsi" w:cstheme="minorHAnsi"/>
          <w:sz w:val="16"/>
          <w:szCs w:val="16"/>
        </w:rPr>
      </w:pPr>
      <w:r w:rsidRPr="00A3743E">
        <w:rPr>
          <w:rStyle w:val="Rimandonotaapidipagina"/>
          <w:rFonts w:asciiTheme="minorHAnsi" w:hAnsiTheme="minorHAnsi" w:cstheme="minorHAnsi"/>
          <w:sz w:val="16"/>
          <w:szCs w:val="16"/>
        </w:rPr>
        <w:footnoteRef/>
      </w:r>
      <w:r w:rsidRPr="00A3743E">
        <w:rPr>
          <w:rFonts w:asciiTheme="minorHAnsi" w:hAnsiTheme="minorHAnsi" w:cstheme="minorHAnsi"/>
          <w:sz w:val="16"/>
          <w:szCs w:val="16"/>
        </w:rPr>
        <w:t xml:space="preserve"> L’aliquota matura </w:t>
      </w:r>
      <w:r>
        <w:rPr>
          <w:rFonts w:asciiTheme="minorHAnsi" w:hAnsiTheme="minorHAnsi" w:cstheme="minorHAnsi"/>
          <w:sz w:val="16"/>
          <w:szCs w:val="16"/>
        </w:rPr>
        <w:t>in corso d’opera e viene liquidata sulla base degli stati di avanzamento dei lavori</w:t>
      </w:r>
    </w:p>
  </w:footnote>
  <w:footnote w:id="6">
    <w:p w14:paraId="3C0865E4" w14:textId="7503C216" w:rsidR="007B1CC6" w:rsidRDefault="007B1CC6">
      <w:pPr>
        <w:pStyle w:val="Testonotaapidipagina"/>
      </w:pPr>
      <w:r w:rsidRPr="00A9155D">
        <w:rPr>
          <w:rStyle w:val="Rimandonotaapidipagina"/>
          <w:rFonts w:asciiTheme="minorHAnsi" w:hAnsiTheme="minorHAnsi" w:cstheme="minorHAnsi"/>
          <w:sz w:val="16"/>
          <w:szCs w:val="16"/>
        </w:rPr>
        <w:footnoteRef/>
      </w:r>
      <w:r>
        <w:t xml:space="preserve"> </w:t>
      </w:r>
      <w:r w:rsidRPr="00A9155D">
        <w:rPr>
          <w:rFonts w:asciiTheme="minorHAnsi" w:hAnsiTheme="minorHAnsi" w:cstheme="minorHAnsi"/>
          <w:sz w:val="16"/>
          <w:szCs w:val="16"/>
        </w:rPr>
        <w:t>Aliquota da corrispondersi in proporzione agli stati di avanzamento lavori nel caso di contratti che prevedano il pagamento di rate di acconto</w:t>
      </w:r>
    </w:p>
  </w:footnote>
  <w:footnote w:id="7">
    <w:p w14:paraId="22F901B1" w14:textId="69156655" w:rsidR="007B1CC6" w:rsidRDefault="007B1CC6" w:rsidP="00A9155D">
      <w:pPr>
        <w:pStyle w:val="Testonotaapidipagina"/>
      </w:pPr>
      <w:r w:rsidRPr="00A9155D">
        <w:rPr>
          <w:rStyle w:val="Rimandonotaapidipagina"/>
          <w:rFonts w:asciiTheme="minorHAnsi" w:hAnsiTheme="minorHAnsi" w:cstheme="minorHAnsi"/>
          <w:sz w:val="16"/>
          <w:szCs w:val="16"/>
        </w:rPr>
        <w:footnoteRef/>
      </w:r>
      <w:r>
        <w:t xml:space="preserve"> </w:t>
      </w:r>
      <w:r w:rsidRPr="00A9155D">
        <w:rPr>
          <w:rFonts w:asciiTheme="minorHAnsi" w:hAnsiTheme="minorHAnsi" w:cstheme="minorHAnsi"/>
          <w:sz w:val="16"/>
          <w:szCs w:val="16"/>
        </w:rPr>
        <w:t>Aliquota da corrispondersi in proporzione agli stati di avanzamento lavori nel caso di contratti che prevedano il pagamento di rate di acconto</w:t>
      </w:r>
    </w:p>
  </w:footnote>
  <w:footnote w:id="8">
    <w:p w14:paraId="56F0CD03" w14:textId="6EF5DC68" w:rsidR="007B1CC6" w:rsidRDefault="007B1CC6" w:rsidP="00A9155D">
      <w:pPr>
        <w:pStyle w:val="Testonotaapidipagina"/>
      </w:pPr>
      <w:r w:rsidRPr="00A9155D">
        <w:rPr>
          <w:rStyle w:val="Rimandonotaapidipagina"/>
          <w:rFonts w:asciiTheme="minorHAnsi" w:hAnsiTheme="minorHAnsi" w:cstheme="minorHAnsi"/>
          <w:sz w:val="16"/>
          <w:szCs w:val="16"/>
        </w:rPr>
        <w:footnoteRef/>
      </w:r>
      <w:r>
        <w:t xml:space="preserve"> </w:t>
      </w:r>
      <w:r w:rsidRPr="00A9155D">
        <w:rPr>
          <w:rFonts w:asciiTheme="minorHAnsi" w:hAnsiTheme="minorHAnsi" w:cstheme="minorHAnsi"/>
          <w:sz w:val="16"/>
          <w:szCs w:val="16"/>
        </w:rPr>
        <w:t>Aliquota da corrispondersi in proporzione agli stati di avanzamento lavori nel caso di contratti che prevedano il pagamento di rate di acconto</w:t>
      </w:r>
    </w:p>
  </w:footnote>
  <w:footnote w:id="9">
    <w:p w14:paraId="705D6F74" w14:textId="77777777" w:rsidR="007B1CC6" w:rsidRPr="001306E5" w:rsidRDefault="007B1CC6" w:rsidP="000476A8">
      <w:pPr>
        <w:pStyle w:val="Testonotaapidipagina"/>
        <w:jc w:val="both"/>
        <w:rPr>
          <w:rFonts w:asciiTheme="minorHAnsi" w:hAnsiTheme="minorHAnsi" w:cstheme="minorHAnsi"/>
          <w:sz w:val="16"/>
          <w:szCs w:val="16"/>
        </w:rPr>
      </w:pPr>
      <w:r w:rsidRPr="00A3743E">
        <w:rPr>
          <w:rStyle w:val="Rimandonotaapidipagina"/>
          <w:rFonts w:asciiTheme="minorHAnsi" w:hAnsiTheme="minorHAnsi" w:cstheme="minorHAnsi"/>
          <w:sz w:val="16"/>
          <w:szCs w:val="16"/>
        </w:rPr>
        <w:footnoteRef/>
      </w:r>
      <w:r w:rsidRPr="001306E5">
        <w:rPr>
          <w:rFonts w:asciiTheme="minorHAnsi" w:hAnsiTheme="minorHAnsi" w:cstheme="minorHAnsi"/>
          <w:sz w:val="16"/>
          <w:szCs w:val="16"/>
        </w:rPr>
        <w:t xml:space="preserve"> Comprensiva della quota del collaudatore statico, ove presente</w:t>
      </w:r>
    </w:p>
  </w:footnote>
  <w:footnote w:id="10">
    <w:p w14:paraId="4B89AD66" w14:textId="77777777" w:rsidR="007B1CC6" w:rsidRPr="000C3821" w:rsidRDefault="007B1CC6" w:rsidP="000476A8">
      <w:pPr>
        <w:pStyle w:val="Testonotaapidipagina"/>
        <w:jc w:val="both"/>
        <w:rPr>
          <w:rFonts w:asciiTheme="minorHAnsi" w:hAnsiTheme="minorHAnsi" w:cstheme="minorHAnsi"/>
        </w:rPr>
      </w:pPr>
      <w:r w:rsidRPr="001306E5">
        <w:rPr>
          <w:rStyle w:val="Rimandonotaapidipagina"/>
          <w:rFonts w:asciiTheme="minorHAnsi" w:hAnsiTheme="minorHAnsi" w:cstheme="minorHAnsi"/>
          <w:sz w:val="16"/>
          <w:szCs w:val="16"/>
        </w:rPr>
        <w:footnoteRef/>
      </w:r>
      <w:r w:rsidRPr="001306E5">
        <w:rPr>
          <w:rFonts w:asciiTheme="minorHAnsi" w:hAnsiTheme="minorHAnsi" w:cstheme="minorHAnsi"/>
          <w:sz w:val="16"/>
          <w:szCs w:val="16"/>
        </w:rPr>
        <w:t xml:space="preserve"> La somma delle aliquote effettive determinate in sede di contrattazione decentrata integrativa del personale deve essere pari a 100.</w:t>
      </w:r>
    </w:p>
  </w:footnote>
  <w:footnote w:id="11">
    <w:p w14:paraId="7BCE106C" w14:textId="77777777" w:rsidR="007B1CC6" w:rsidRPr="00B93C10" w:rsidRDefault="007B1CC6" w:rsidP="000476A8">
      <w:pPr>
        <w:pStyle w:val="Testonotaapidipagina"/>
        <w:rPr>
          <w:rFonts w:asciiTheme="minorHAnsi" w:hAnsiTheme="minorHAnsi" w:cstheme="minorHAnsi"/>
          <w:sz w:val="16"/>
          <w:szCs w:val="16"/>
        </w:rPr>
      </w:pPr>
      <w:r w:rsidRPr="00B93C10">
        <w:rPr>
          <w:rStyle w:val="Rimandonotaapidipagina"/>
          <w:rFonts w:asciiTheme="minorHAnsi" w:hAnsiTheme="minorHAnsi" w:cstheme="minorHAnsi"/>
          <w:sz w:val="16"/>
          <w:szCs w:val="16"/>
        </w:rPr>
        <w:footnoteRef/>
      </w:r>
      <w:r w:rsidRPr="00B93C10">
        <w:rPr>
          <w:rFonts w:asciiTheme="minorHAnsi" w:hAnsiTheme="minorHAnsi" w:cstheme="minorHAnsi"/>
          <w:sz w:val="16"/>
          <w:szCs w:val="16"/>
        </w:rPr>
        <w:t xml:space="preserve"> Valore effettivo da determinare in sede di contrattazione decentrata integrativa del personale</w:t>
      </w:r>
    </w:p>
  </w:footnote>
  <w:footnote w:id="12">
    <w:p w14:paraId="2B58EE6E" w14:textId="77777777" w:rsidR="007B1CC6" w:rsidRPr="00B93C10" w:rsidRDefault="007B1CC6" w:rsidP="000476A8">
      <w:pPr>
        <w:pStyle w:val="Testonotaapidipagina"/>
        <w:rPr>
          <w:rFonts w:asciiTheme="minorHAnsi" w:hAnsiTheme="minorHAnsi" w:cstheme="minorHAnsi"/>
          <w:sz w:val="16"/>
          <w:szCs w:val="16"/>
        </w:rPr>
      </w:pPr>
      <w:r w:rsidRPr="00B93C10">
        <w:rPr>
          <w:rStyle w:val="Rimandonotaapidipagina"/>
          <w:rFonts w:asciiTheme="minorHAnsi" w:hAnsiTheme="minorHAnsi" w:cstheme="minorHAnsi"/>
          <w:sz w:val="16"/>
          <w:szCs w:val="16"/>
        </w:rPr>
        <w:footnoteRef/>
      </w:r>
      <w:r w:rsidRPr="00B93C10">
        <w:rPr>
          <w:rFonts w:asciiTheme="minorHAnsi" w:hAnsiTheme="minorHAnsi" w:cstheme="minorHAnsi"/>
          <w:sz w:val="16"/>
          <w:szCs w:val="16"/>
        </w:rPr>
        <w:t xml:space="preserve"> L’aliquota matura alla data di avvio della procedura di affidamento (bando di gara, lettera di invito o altra procedura concorsuale)</w:t>
      </w:r>
    </w:p>
  </w:footnote>
  <w:footnote w:id="13">
    <w:p w14:paraId="0DBFBAB8" w14:textId="77777777" w:rsidR="007B1CC6" w:rsidRPr="00B93C10" w:rsidRDefault="007B1CC6" w:rsidP="000476A8">
      <w:pPr>
        <w:pStyle w:val="Testonotaapidipagina"/>
        <w:rPr>
          <w:rFonts w:asciiTheme="minorHAnsi" w:hAnsiTheme="minorHAnsi" w:cstheme="minorHAnsi"/>
          <w:sz w:val="16"/>
          <w:szCs w:val="16"/>
        </w:rPr>
      </w:pPr>
      <w:r w:rsidRPr="00B93C10">
        <w:rPr>
          <w:rStyle w:val="Rimandonotaapidipagina"/>
          <w:rFonts w:asciiTheme="minorHAnsi" w:hAnsiTheme="minorHAnsi" w:cstheme="minorHAnsi"/>
          <w:sz w:val="16"/>
          <w:szCs w:val="16"/>
        </w:rPr>
        <w:footnoteRef/>
      </w:r>
      <w:r w:rsidRPr="00B93C10">
        <w:rPr>
          <w:rFonts w:asciiTheme="minorHAnsi" w:hAnsiTheme="minorHAnsi" w:cstheme="minorHAnsi"/>
          <w:sz w:val="16"/>
          <w:szCs w:val="16"/>
        </w:rPr>
        <w:t xml:space="preserve"> L’aliquota matura alla data di avvio della procedura di affidamento (bando di gara, lettera di invito o altra procedura concorsuale)</w:t>
      </w:r>
    </w:p>
  </w:footnote>
  <w:footnote w:id="14">
    <w:p w14:paraId="0F6AE6A2" w14:textId="77777777" w:rsidR="007B1CC6" w:rsidRPr="00B93C10" w:rsidRDefault="007B1CC6" w:rsidP="000476A8">
      <w:pPr>
        <w:pStyle w:val="Testonotaapidipagina"/>
        <w:rPr>
          <w:rFonts w:asciiTheme="minorHAnsi" w:hAnsiTheme="minorHAnsi" w:cstheme="minorHAnsi"/>
          <w:sz w:val="16"/>
          <w:szCs w:val="16"/>
        </w:rPr>
      </w:pPr>
      <w:r w:rsidRPr="00B93C10">
        <w:rPr>
          <w:rStyle w:val="Rimandonotaapidipagina"/>
          <w:rFonts w:asciiTheme="minorHAnsi" w:hAnsiTheme="minorHAnsi" w:cstheme="minorHAnsi"/>
          <w:sz w:val="16"/>
          <w:szCs w:val="16"/>
        </w:rPr>
        <w:footnoteRef/>
      </w:r>
      <w:r w:rsidRPr="00B93C10">
        <w:rPr>
          <w:rFonts w:asciiTheme="minorHAnsi" w:hAnsiTheme="minorHAnsi" w:cstheme="minorHAnsi"/>
          <w:sz w:val="16"/>
          <w:szCs w:val="16"/>
        </w:rPr>
        <w:t xml:space="preserve"> L’aliquota matura alla data di stipula del contratto</w:t>
      </w:r>
    </w:p>
  </w:footnote>
  <w:footnote w:id="15">
    <w:p w14:paraId="131E9AC3" w14:textId="77777777" w:rsidR="007B1CC6" w:rsidRPr="00B93C10" w:rsidRDefault="007B1CC6" w:rsidP="000476A8">
      <w:pPr>
        <w:pStyle w:val="Testonotaapidipagina"/>
        <w:rPr>
          <w:rFonts w:asciiTheme="minorHAnsi" w:hAnsiTheme="minorHAnsi" w:cstheme="minorHAnsi"/>
          <w:sz w:val="16"/>
          <w:szCs w:val="16"/>
        </w:rPr>
      </w:pPr>
      <w:r w:rsidRPr="00B93C10">
        <w:rPr>
          <w:rStyle w:val="Rimandonotaapidipagina"/>
          <w:rFonts w:asciiTheme="minorHAnsi" w:hAnsiTheme="minorHAnsi" w:cstheme="minorHAnsi"/>
          <w:sz w:val="16"/>
          <w:szCs w:val="16"/>
        </w:rPr>
        <w:footnoteRef/>
      </w:r>
      <w:r w:rsidRPr="00B93C10">
        <w:rPr>
          <w:rFonts w:asciiTheme="minorHAnsi" w:hAnsiTheme="minorHAnsi" w:cstheme="minorHAnsi"/>
          <w:sz w:val="16"/>
          <w:szCs w:val="16"/>
        </w:rPr>
        <w:t xml:space="preserve"> L’aliquota matura in corso d’opera e viene liquidata sulla base degli stati di avanzamento dei lavori</w:t>
      </w:r>
    </w:p>
  </w:footnote>
  <w:footnote w:id="16">
    <w:p w14:paraId="5D509B44" w14:textId="77777777" w:rsidR="007B1CC6" w:rsidRDefault="007B1CC6" w:rsidP="00A9155D">
      <w:pPr>
        <w:pStyle w:val="Testonotaapidipagina"/>
      </w:pPr>
      <w:r w:rsidRPr="00A9155D">
        <w:rPr>
          <w:rStyle w:val="Rimandonotaapidipagina"/>
          <w:rFonts w:asciiTheme="minorHAnsi" w:hAnsiTheme="minorHAnsi" w:cstheme="minorHAnsi"/>
          <w:sz w:val="16"/>
          <w:szCs w:val="16"/>
        </w:rPr>
        <w:footnoteRef/>
      </w:r>
      <w:r>
        <w:t xml:space="preserve"> </w:t>
      </w:r>
      <w:r w:rsidRPr="00A9155D">
        <w:rPr>
          <w:rFonts w:asciiTheme="minorHAnsi" w:hAnsiTheme="minorHAnsi" w:cstheme="minorHAnsi"/>
          <w:sz w:val="16"/>
          <w:szCs w:val="16"/>
        </w:rPr>
        <w:t>Aliquota da corrispondersi in proporzione agli stati di avanzamento lavori nel caso di contratti che prevedano il pagamento di rate di acconto</w:t>
      </w:r>
    </w:p>
  </w:footnote>
  <w:footnote w:id="17">
    <w:p w14:paraId="4A3C1517" w14:textId="77777777" w:rsidR="007B1CC6" w:rsidRDefault="007B1CC6" w:rsidP="00A9155D">
      <w:pPr>
        <w:pStyle w:val="Testonotaapidipagina"/>
      </w:pPr>
      <w:r w:rsidRPr="00A9155D">
        <w:rPr>
          <w:rStyle w:val="Rimandonotaapidipagina"/>
          <w:rFonts w:asciiTheme="minorHAnsi" w:hAnsiTheme="minorHAnsi" w:cstheme="minorHAnsi"/>
          <w:sz w:val="16"/>
          <w:szCs w:val="16"/>
        </w:rPr>
        <w:footnoteRef/>
      </w:r>
      <w:r>
        <w:t xml:space="preserve"> </w:t>
      </w:r>
      <w:r w:rsidRPr="00A9155D">
        <w:rPr>
          <w:rFonts w:asciiTheme="minorHAnsi" w:hAnsiTheme="minorHAnsi" w:cstheme="minorHAnsi"/>
          <w:sz w:val="16"/>
          <w:szCs w:val="16"/>
        </w:rPr>
        <w:t>Aliquota da corrispondersi in proporzione agli stati di avanzamento lavori nel caso di contratti che prevedano il pagamento di rate di acconto</w:t>
      </w:r>
    </w:p>
  </w:footnote>
  <w:footnote w:id="18">
    <w:p w14:paraId="1823F060" w14:textId="77777777" w:rsidR="007B1CC6" w:rsidRPr="000C3821" w:rsidRDefault="007B1CC6" w:rsidP="000476A8">
      <w:pPr>
        <w:pStyle w:val="Testonotaapidipagina"/>
        <w:jc w:val="both"/>
        <w:rPr>
          <w:rFonts w:asciiTheme="minorHAnsi" w:hAnsiTheme="minorHAnsi" w:cstheme="minorHAnsi"/>
        </w:rPr>
      </w:pPr>
      <w:r w:rsidRPr="00B93C10">
        <w:rPr>
          <w:rStyle w:val="Rimandonotaapidipagina"/>
          <w:rFonts w:asciiTheme="minorHAnsi" w:hAnsiTheme="minorHAnsi" w:cstheme="minorHAnsi"/>
          <w:sz w:val="16"/>
          <w:szCs w:val="16"/>
        </w:rPr>
        <w:footnoteRef/>
      </w:r>
      <w:r w:rsidRPr="00B93C10">
        <w:rPr>
          <w:rFonts w:asciiTheme="minorHAnsi" w:hAnsiTheme="minorHAnsi" w:cstheme="minorHAnsi"/>
          <w:sz w:val="16"/>
          <w:szCs w:val="16"/>
        </w:rPr>
        <w:t xml:space="preserve"> La somma delle aliquote effettive determinate in sede di contrattazione decentrata integrativa del personale deve essere pari a 100.</w:t>
      </w:r>
    </w:p>
  </w:footnote>
  <w:footnote w:id="19">
    <w:p w14:paraId="35C95BEE" w14:textId="77777777" w:rsidR="007B1CC6" w:rsidRPr="001306E5" w:rsidRDefault="007B1CC6" w:rsidP="000476A8">
      <w:pPr>
        <w:pStyle w:val="Testonotaapidipagina"/>
        <w:jc w:val="both"/>
        <w:rPr>
          <w:rFonts w:asciiTheme="minorHAnsi" w:hAnsiTheme="minorHAnsi" w:cstheme="minorHAnsi"/>
          <w:sz w:val="16"/>
          <w:szCs w:val="16"/>
        </w:rPr>
      </w:pPr>
      <w:r w:rsidRPr="001306E5">
        <w:rPr>
          <w:rStyle w:val="Rimandonotaapidipagina"/>
          <w:rFonts w:asciiTheme="minorHAnsi" w:hAnsiTheme="minorHAnsi" w:cstheme="minorHAnsi"/>
          <w:sz w:val="16"/>
          <w:szCs w:val="16"/>
        </w:rPr>
        <w:footnoteRef/>
      </w:r>
      <w:r w:rsidRPr="001306E5">
        <w:rPr>
          <w:rFonts w:asciiTheme="minorHAnsi" w:hAnsiTheme="minorHAnsi" w:cstheme="minorHAnsi"/>
          <w:sz w:val="16"/>
          <w:szCs w:val="16"/>
        </w:rPr>
        <w:t xml:space="preserve"> Le modalità per l’assegnazione del coefficiente di prestazione professionale </w:t>
      </w:r>
      <w:r w:rsidRPr="001306E5">
        <w:rPr>
          <w:rFonts w:asciiTheme="minorHAnsi" w:hAnsiTheme="minorHAnsi" w:cstheme="minorHAnsi"/>
          <w:sz w:val="24"/>
          <w:szCs w:val="24"/>
        </w:rPr>
        <w:t>p</w:t>
      </w:r>
      <w:r w:rsidRPr="001306E5">
        <w:rPr>
          <w:rFonts w:asciiTheme="minorHAnsi" w:hAnsiTheme="minorHAnsi" w:cstheme="minorHAnsi"/>
          <w:sz w:val="24"/>
          <w:szCs w:val="24"/>
          <w:vertAlign w:val="subscript"/>
        </w:rPr>
        <w:t>d</w:t>
      </w:r>
      <w:r w:rsidRPr="001306E5">
        <w:rPr>
          <w:rFonts w:asciiTheme="minorHAnsi" w:hAnsiTheme="minorHAnsi" w:cstheme="minorHAnsi"/>
          <w:sz w:val="16"/>
          <w:szCs w:val="16"/>
        </w:rPr>
        <w:t xml:space="preserve"> saranno determinate in sede di contrattazione decentrata integrativa del personale</w:t>
      </w:r>
    </w:p>
  </w:footnote>
  <w:footnote w:id="20">
    <w:p w14:paraId="08D89720" w14:textId="5EAD6381" w:rsidR="007B1CC6" w:rsidRPr="0026538F" w:rsidRDefault="007B1CC6" w:rsidP="000476A8">
      <w:pPr>
        <w:pStyle w:val="Testonotaapidipagina"/>
        <w:jc w:val="both"/>
        <w:rPr>
          <w:rFonts w:asciiTheme="minorHAnsi" w:hAnsiTheme="minorHAnsi" w:cstheme="minorHAnsi"/>
        </w:rPr>
      </w:pPr>
      <w:r w:rsidRPr="001306E5">
        <w:rPr>
          <w:rStyle w:val="Rimandonotaapidipagina"/>
          <w:rFonts w:asciiTheme="minorHAnsi" w:hAnsiTheme="minorHAnsi" w:cstheme="minorHAnsi"/>
          <w:sz w:val="16"/>
          <w:szCs w:val="16"/>
        </w:rPr>
        <w:footnoteRef/>
      </w:r>
      <w:r w:rsidRPr="001306E5">
        <w:rPr>
          <w:rFonts w:asciiTheme="minorHAnsi" w:hAnsiTheme="minorHAnsi" w:cstheme="minorHAnsi"/>
          <w:sz w:val="16"/>
          <w:szCs w:val="16"/>
        </w:rPr>
        <w:t xml:space="preserve"> Coefficiente</w:t>
      </w:r>
      <w:r>
        <w:rPr>
          <w:rFonts w:asciiTheme="minorHAnsi" w:hAnsiTheme="minorHAnsi" w:cstheme="minorHAnsi"/>
          <w:spacing w:val="-3"/>
          <w:sz w:val="16"/>
          <w:szCs w:val="16"/>
        </w:rPr>
        <w:t xml:space="preserve"> </w:t>
      </w:r>
      <w:r w:rsidRPr="0026538F">
        <w:rPr>
          <w:rFonts w:ascii="Symbol" w:hAnsi="Symbol" w:cstheme="minorHAnsi"/>
          <w:spacing w:val="-3"/>
          <w:sz w:val="28"/>
          <w:szCs w:val="28"/>
        </w:rPr>
        <w:t></w:t>
      </w:r>
      <w:r>
        <w:rPr>
          <w:rFonts w:asciiTheme="minorHAnsi" w:hAnsiTheme="minorHAnsi" w:cstheme="minorHAnsi"/>
          <w:spacing w:val="-3"/>
          <w:sz w:val="16"/>
          <w:szCs w:val="16"/>
        </w:rPr>
        <w:t xml:space="preserve">   </w:t>
      </w:r>
      <w:r w:rsidRPr="001306E5">
        <w:rPr>
          <w:rFonts w:asciiTheme="minorHAnsi" w:hAnsiTheme="minorHAnsi" w:cstheme="minorHAnsi"/>
          <w:spacing w:val="-3"/>
          <w:sz w:val="16"/>
          <w:szCs w:val="16"/>
        </w:rPr>
        <w:t>da determinare</w:t>
      </w:r>
      <w:r w:rsidRPr="001306E5">
        <w:rPr>
          <w:rFonts w:asciiTheme="minorHAnsi" w:hAnsiTheme="minorHAnsi" w:cstheme="minorHAnsi"/>
          <w:sz w:val="16"/>
          <w:szCs w:val="16"/>
        </w:rPr>
        <w:t xml:space="preserve"> in sede di contrattazione decentrata integrativa del personale</w:t>
      </w:r>
    </w:p>
  </w:footnote>
  <w:footnote w:id="21">
    <w:p w14:paraId="782A5C0C" w14:textId="77777777" w:rsidR="007B1CC6" w:rsidRPr="001306E5" w:rsidRDefault="007B1CC6" w:rsidP="000476A8">
      <w:pPr>
        <w:pStyle w:val="Testonotaapidipagina"/>
        <w:rPr>
          <w:rFonts w:asciiTheme="minorHAnsi" w:hAnsiTheme="minorHAnsi" w:cstheme="minorHAnsi"/>
          <w:sz w:val="16"/>
          <w:szCs w:val="16"/>
        </w:rPr>
      </w:pPr>
      <w:r w:rsidRPr="001306E5">
        <w:rPr>
          <w:rStyle w:val="Rimandonotaapidipagina"/>
          <w:rFonts w:asciiTheme="minorHAnsi" w:hAnsiTheme="minorHAnsi" w:cstheme="minorHAnsi"/>
          <w:sz w:val="16"/>
          <w:szCs w:val="16"/>
        </w:rPr>
        <w:footnoteRef/>
      </w:r>
      <w:r w:rsidRPr="001306E5">
        <w:rPr>
          <w:rFonts w:asciiTheme="minorHAnsi" w:hAnsiTheme="minorHAnsi" w:cstheme="minorHAnsi"/>
          <w:sz w:val="16"/>
          <w:szCs w:val="16"/>
        </w:rPr>
        <w:t xml:space="preserve"> Valore effettivo da determinare in sede di contrattazione decentrata integrativa del personale</w:t>
      </w:r>
    </w:p>
  </w:footnote>
  <w:footnote w:id="22">
    <w:p w14:paraId="0C1A25C2" w14:textId="77777777" w:rsidR="007B1CC6" w:rsidRPr="00882022" w:rsidRDefault="007B1CC6" w:rsidP="000476A8">
      <w:pPr>
        <w:pStyle w:val="Testonotaapidipagina"/>
        <w:rPr>
          <w:rFonts w:asciiTheme="minorHAnsi" w:hAnsiTheme="minorHAnsi" w:cstheme="minorHAnsi"/>
        </w:rPr>
      </w:pPr>
      <w:r w:rsidRPr="001306E5">
        <w:rPr>
          <w:rStyle w:val="Rimandonotaapidipagina"/>
          <w:rFonts w:asciiTheme="minorHAnsi" w:hAnsiTheme="minorHAnsi" w:cstheme="minorHAnsi"/>
          <w:sz w:val="16"/>
          <w:szCs w:val="16"/>
        </w:rPr>
        <w:footnoteRef/>
      </w:r>
      <w:r w:rsidRPr="001306E5">
        <w:rPr>
          <w:rFonts w:asciiTheme="minorHAnsi" w:hAnsiTheme="minorHAnsi" w:cstheme="minorHAnsi"/>
          <w:sz w:val="16"/>
          <w:szCs w:val="16"/>
        </w:rPr>
        <w:t xml:space="preserve"> Valore effettivo da determinare in sede di contrattazione decentrata integrativa del personale</w:t>
      </w:r>
    </w:p>
  </w:footnote>
  <w:footnote w:id="23">
    <w:p w14:paraId="1EF9A59D" w14:textId="66483AE8" w:rsidR="007B1CC6" w:rsidRPr="00C70283" w:rsidRDefault="007B1CC6" w:rsidP="00C70283">
      <w:pPr>
        <w:spacing w:before="92"/>
        <w:ind w:right="398"/>
        <w:jc w:val="both"/>
        <w:rPr>
          <w:rFonts w:asciiTheme="minorHAnsi" w:hAnsiTheme="minorHAnsi" w:cstheme="minorHAnsi"/>
          <w:sz w:val="20"/>
          <w:szCs w:val="20"/>
        </w:rPr>
      </w:pPr>
      <w:r w:rsidRPr="00C70283">
        <w:rPr>
          <w:rStyle w:val="Rimandonotaapidipagina"/>
          <w:rFonts w:asciiTheme="minorHAnsi" w:hAnsiTheme="minorHAnsi" w:cstheme="minorHAnsi"/>
          <w:sz w:val="20"/>
          <w:szCs w:val="20"/>
        </w:rPr>
        <w:footnoteRef/>
      </w:r>
      <w:r w:rsidRPr="00C70283">
        <w:rPr>
          <w:rFonts w:asciiTheme="minorHAnsi" w:hAnsiTheme="minorHAnsi" w:cstheme="minorHAnsi"/>
          <w:sz w:val="20"/>
          <w:szCs w:val="20"/>
        </w:rPr>
        <w:t xml:space="preserve"> </w:t>
      </w:r>
      <w:r w:rsidRPr="00C70283">
        <w:rPr>
          <w:rFonts w:asciiTheme="minorHAnsi" w:hAnsiTheme="minorHAnsi" w:cstheme="minorHAnsi"/>
          <w:sz w:val="16"/>
          <w:szCs w:val="16"/>
        </w:rPr>
        <w:t>Predisposta sulla base dell’allegato A (griglia metodologica per la stesura della relazione tecnico-normativa) alla direttiva del presidente del Consiglio dei ministri 10 settembre 2008</w:t>
      </w:r>
      <w:bookmarkStart w:id="64" w:name="Tempi_e_modalità_di_effettuazione_dell'a"/>
      <w:bookmarkEnd w:id="64"/>
      <w:r w:rsidRPr="00C70283">
        <w:rPr>
          <w:rFonts w:asciiTheme="minorHAnsi" w:hAnsiTheme="minorHAnsi" w:cstheme="minorHAnsi"/>
          <w:sz w:val="16"/>
          <w:szCs w:val="16"/>
        </w:rPr>
        <w:t xml:space="preserve"> (tempi e modalità di effettuazione dell'analisi tecnico- normativa), pubblicata nella Gazz. Uff. 18 settembre 2008, n. 219</w:t>
      </w:r>
    </w:p>
  </w:footnote>
  <w:footnote w:id="24">
    <w:p w14:paraId="7C492FE5" w14:textId="77777777" w:rsidR="007B1CC6" w:rsidRPr="00AA4BBE" w:rsidRDefault="007B1CC6" w:rsidP="009E4D32">
      <w:pPr>
        <w:pStyle w:val="Testonotaapidipagina"/>
        <w:jc w:val="both"/>
        <w:rPr>
          <w:rFonts w:asciiTheme="minorHAnsi" w:hAnsiTheme="minorHAnsi" w:cstheme="minorHAnsi"/>
          <w:sz w:val="16"/>
          <w:szCs w:val="16"/>
        </w:rPr>
      </w:pPr>
      <w:r w:rsidRPr="00AA4BBE">
        <w:rPr>
          <w:rStyle w:val="Rimandonotaapidipagina"/>
          <w:rFonts w:asciiTheme="minorHAnsi" w:hAnsiTheme="minorHAnsi" w:cstheme="minorHAnsi"/>
        </w:rPr>
        <w:footnoteRef/>
      </w:r>
      <w:r w:rsidRPr="00AA4BBE">
        <w:rPr>
          <w:rFonts w:asciiTheme="minorHAnsi" w:hAnsiTheme="minorHAnsi" w:cstheme="minorHAnsi"/>
        </w:rPr>
        <w:t xml:space="preserve"> </w:t>
      </w:r>
      <w:r w:rsidRPr="00AA4BBE">
        <w:rPr>
          <w:rFonts w:asciiTheme="minorHAnsi" w:eastAsiaTheme="majorEastAsia" w:hAnsiTheme="minorHAnsi" w:cstheme="minorHAnsi"/>
          <w:sz w:val="16"/>
          <w:szCs w:val="16"/>
          <w:lang w:eastAsia="en-US"/>
        </w:rPr>
        <w:t xml:space="preserve">a valere direttamente sugli stanziamenti </w:t>
      </w:r>
      <w:r w:rsidRPr="00AA4BBE">
        <w:rPr>
          <w:rFonts w:asciiTheme="minorHAnsi" w:hAnsiTheme="minorHAnsi" w:cstheme="minorHAnsi"/>
          <w:color w:val="000000"/>
          <w:sz w:val="16"/>
          <w:szCs w:val="16"/>
          <w:shd w:val="clear" w:color="auto" w:fill="F9F8F4"/>
        </w:rPr>
        <w:t>previsti per la realizzazione dei singoli lavori negli stati di previsione della spesa o nei bilanci delle amministrazioni aggiudicatrici, nonché' degli altri enti aggiudicatori o realizzatori.</w:t>
      </w:r>
    </w:p>
  </w:footnote>
  <w:footnote w:id="25">
    <w:p w14:paraId="1EBF6020" w14:textId="77777777" w:rsidR="007B1CC6" w:rsidRDefault="007B1CC6" w:rsidP="009E4D32">
      <w:pPr>
        <w:pStyle w:val="Testonotaapidipagina"/>
        <w:jc w:val="both"/>
      </w:pPr>
      <w:r>
        <w:rPr>
          <w:rStyle w:val="Rimandonotaapidipagina"/>
        </w:rPr>
        <w:footnoteRef/>
      </w:r>
      <w:r>
        <w:t xml:space="preserve"> </w:t>
      </w:r>
      <w:r w:rsidRPr="001464D7">
        <w:rPr>
          <w:rFonts w:asciiTheme="minorHAnsi" w:hAnsiTheme="minorHAnsi"/>
          <w:color w:val="000000"/>
          <w:sz w:val="16"/>
          <w:szCs w:val="16"/>
          <w:shd w:val="clear" w:color="auto" w:fill="F9F8F4"/>
        </w:rPr>
        <w:t xml:space="preserve">10-quater. </w:t>
      </w:r>
      <w:r w:rsidRPr="001464D7">
        <w:rPr>
          <w:rFonts w:asciiTheme="minorHAnsi" w:hAnsiTheme="minorHAnsi"/>
          <w:b/>
          <w:bCs/>
          <w:color w:val="000000"/>
          <w:sz w:val="16"/>
          <w:szCs w:val="16"/>
          <w:u w:val="single"/>
          <w:shd w:val="clear" w:color="auto" w:fill="F9F8F4"/>
        </w:rPr>
        <w:t>Allo scopo di fronteggiare la crisi nel settore delle opere pubbliche e al fine di incentivare la progettualità delle amministrazioni aggiudicatric</w:t>
      </w:r>
      <w:r w:rsidRPr="001464D7">
        <w:rPr>
          <w:rFonts w:asciiTheme="minorHAnsi" w:hAnsiTheme="minorHAnsi"/>
          <w:color w:val="000000"/>
          <w:sz w:val="16"/>
          <w:szCs w:val="16"/>
          <w:shd w:val="clear" w:color="auto" w:fill="F9F8F4"/>
        </w:rPr>
        <w:t>i: a) all'articolo 92, comma 5, del decreto legislativo 12 aprile 2006, n.163, il quarto periodo e' sostituito dal seguente: "La corresponsione dell'incentivo è disposta dal dirigente preposto alla struttura competente, previo accertamento positivo delle specifiche attività svolte dai predetti dipendenti; limitatamente alle attività di progettazione, l'incentivo corrisposto al singolo dipendente non può superare l'importo del rispettivo trattamento economico complessivo annuo lordo; le quote parti dell'incentivo corrispondenti a prestazioni non svolte dai medesimi dipendenti, in quanto affidate a personale esterno all'organico dell'amministrazione medesima, ovvero prive del predetto accertamento, costituiscono economie.";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9D0DA" w14:textId="77777777" w:rsidR="006866C1" w:rsidRDefault="006866C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AE398" w14:textId="2A260768" w:rsidR="007B1CC6" w:rsidRDefault="007B1CC6" w:rsidP="00101BB2"/>
  <w:p w14:paraId="447AF1CF" w14:textId="77777777" w:rsidR="007B1CC6" w:rsidRDefault="007B1CC6" w:rsidP="00E938B3">
    <w:pPr>
      <w:jc w:val="right"/>
      <w:rPr>
        <w:b/>
        <w:bCs/>
        <w:color w:val="4472C4" w:themeColor="accent1"/>
      </w:rPr>
    </w:pPr>
  </w:p>
  <w:p w14:paraId="52C0A1FF" w14:textId="77777777" w:rsidR="007B1CC6" w:rsidRDefault="007B1CC6" w:rsidP="00E938B3">
    <w:pPr>
      <w:jc w:val="right"/>
      <w:rPr>
        <w:b/>
        <w:bCs/>
        <w:color w:val="4472C4" w:themeColor="accent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33DAD" w14:textId="77777777" w:rsidR="006866C1" w:rsidRDefault="006866C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4645F"/>
    <w:multiLevelType w:val="hybridMultilevel"/>
    <w:tmpl w:val="973679B6"/>
    <w:lvl w:ilvl="0" w:tplc="D8D29A8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4B0F32"/>
    <w:multiLevelType w:val="multilevel"/>
    <w:tmpl w:val="E27C715E"/>
    <w:lvl w:ilvl="0">
      <w:start w:val="1"/>
      <w:numFmt w:val="decimal"/>
      <w:lvlText w:val="%1."/>
      <w:lvlJc w:val="left"/>
      <w:pPr>
        <w:ind w:left="720" w:hanging="360"/>
      </w:pPr>
      <w:rPr>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A911CEF"/>
    <w:multiLevelType w:val="hybridMultilevel"/>
    <w:tmpl w:val="D16A8128"/>
    <w:lvl w:ilvl="0" w:tplc="7A36023C">
      <w:start w:val="1"/>
      <w:numFmt w:val="decimal"/>
      <w:lvlText w:val="%1."/>
      <w:lvlJc w:val="left"/>
      <w:pPr>
        <w:ind w:hanging="360"/>
      </w:pPr>
      <w:rPr>
        <w:rFonts w:ascii="Calibri" w:eastAsia="Times New Roman" w:hAnsi="Calibri" w:cs="Calibri" w:hint="default"/>
        <w:sz w:val="20"/>
        <w:szCs w:val="20"/>
      </w:rPr>
    </w:lvl>
    <w:lvl w:ilvl="1" w:tplc="45D0A660">
      <w:start w:val="1"/>
      <w:numFmt w:val="lowerLetter"/>
      <w:lvlText w:val="%2)"/>
      <w:lvlJc w:val="left"/>
      <w:pPr>
        <w:ind w:hanging="281"/>
      </w:pPr>
      <w:rPr>
        <w:rFonts w:asciiTheme="minorHAnsi" w:eastAsia="Times New Roman" w:hAnsiTheme="minorHAnsi" w:cstheme="minorHAnsi" w:hint="default"/>
        <w:b/>
        <w:bCs/>
        <w:spacing w:val="-1"/>
        <w:sz w:val="20"/>
        <w:szCs w:val="20"/>
      </w:rPr>
    </w:lvl>
    <w:lvl w:ilvl="2" w:tplc="304C6310">
      <w:start w:val="1"/>
      <w:numFmt w:val="bullet"/>
      <w:lvlText w:val="•"/>
      <w:lvlJc w:val="left"/>
      <w:rPr>
        <w:rFonts w:hint="default"/>
      </w:rPr>
    </w:lvl>
    <w:lvl w:ilvl="3" w:tplc="D7DC9DAC">
      <w:start w:val="1"/>
      <w:numFmt w:val="bullet"/>
      <w:lvlText w:val="•"/>
      <w:lvlJc w:val="left"/>
      <w:rPr>
        <w:rFonts w:hint="default"/>
      </w:rPr>
    </w:lvl>
    <w:lvl w:ilvl="4" w:tplc="395E176C">
      <w:start w:val="1"/>
      <w:numFmt w:val="bullet"/>
      <w:lvlText w:val="•"/>
      <w:lvlJc w:val="left"/>
      <w:rPr>
        <w:rFonts w:hint="default"/>
      </w:rPr>
    </w:lvl>
    <w:lvl w:ilvl="5" w:tplc="F758776C">
      <w:start w:val="1"/>
      <w:numFmt w:val="bullet"/>
      <w:lvlText w:val="•"/>
      <w:lvlJc w:val="left"/>
      <w:rPr>
        <w:rFonts w:hint="default"/>
      </w:rPr>
    </w:lvl>
    <w:lvl w:ilvl="6" w:tplc="FB6A954C">
      <w:start w:val="1"/>
      <w:numFmt w:val="bullet"/>
      <w:lvlText w:val="•"/>
      <w:lvlJc w:val="left"/>
      <w:rPr>
        <w:rFonts w:hint="default"/>
      </w:rPr>
    </w:lvl>
    <w:lvl w:ilvl="7" w:tplc="17AC98C6">
      <w:start w:val="1"/>
      <w:numFmt w:val="bullet"/>
      <w:lvlText w:val="•"/>
      <w:lvlJc w:val="left"/>
      <w:rPr>
        <w:rFonts w:hint="default"/>
      </w:rPr>
    </w:lvl>
    <w:lvl w:ilvl="8" w:tplc="68E6D636">
      <w:start w:val="1"/>
      <w:numFmt w:val="bullet"/>
      <w:lvlText w:val="•"/>
      <w:lvlJc w:val="left"/>
      <w:rPr>
        <w:rFonts w:hint="default"/>
      </w:rPr>
    </w:lvl>
  </w:abstractNum>
  <w:abstractNum w:abstractNumId="3" w15:restartNumberingAfterBreak="0">
    <w:nsid w:val="0ABE4954"/>
    <w:multiLevelType w:val="hybridMultilevel"/>
    <w:tmpl w:val="973679B6"/>
    <w:lvl w:ilvl="0" w:tplc="D8D29A8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CE4045"/>
    <w:multiLevelType w:val="multilevel"/>
    <w:tmpl w:val="09A202A6"/>
    <w:lvl w:ilvl="0">
      <w:start w:val="1"/>
      <w:numFmt w:val="bullet"/>
      <w:lvlText w:val=""/>
      <w:lvlJc w:val="left"/>
      <w:pPr>
        <w:ind w:left="360" w:hanging="360"/>
      </w:pPr>
      <w:rPr>
        <w:rFonts w:ascii="Wingdings" w:hAnsi="Wingdings" w:hint="default"/>
        <w:color w:val="auto"/>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586721"/>
    <w:multiLevelType w:val="hybridMultilevel"/>
    <w:tmpl w:val="0ACEDF2A"/>
    <w:lvl w:ilvl="0" w:tplc="7A36023C">
      <w:start w:val="1"/>
      <w:numFmt w:val="decimal"/>
      <w:lvlText w:val="%1."/>
      <w:lvlJc w:val="left"/>
      <w:pPr>
        <w:ind w:hanging="360"/>
      </w:pPr>
      <w:rPr>
        <w:rFonts w:ascii="Calibri" w:eastAsia="Times New Roman" w:hAnsi="Calibri" w:cs="Calibri" w:hint="default"/>
        <w:sz w:val="20"/>
        <w:szCs w:val="20"/>
      </w:rPr>
    </w:lvl>
    <w:lvl w:ilvl="1" w:tplc="F8CC5A76">
      <w:start w:val="1"/>
      <w:numFmt w:val="lowerLetter"/>
      <w:lvlText w:val="%2)"/>
      <w:lvlJc w:val="left"/>
      <w:pPr>
        <w:ind w:hanging="281"/>
      </w:pPr>
      <w:rPr>
        <w:rFonts w:asciiTheme="minorHAnsi" w:eastAsia="Times New Roman" w:hAnsiTheme="minorHAnsi" w:cstheme="minorHAnsi" w:hint="default"/>
        <w:b w:val="0"/>
        <w:bCs w:val="0"/>
        <w:spacing w:val="-1"/>
        <w:sz w:val="20"/>
        <w:szCs w:val="20"/>
      </w:rPr>
    </w:lvl>
    <w:lvl w:ilvl="2" w:tplc="304C6310">
      <w:start w:val="1"/>
      <w:numFmt w:val="bullet"/>
      <w:lvlText w:val="•"/>
      <w:lvlJc w:val="left"/>
      <w:rPr>
        <w:rFonts w:hint="default"/>
      </w:rPr>
    </w:lvl>
    <w:lvl w:ilvl="3" w:tplc="D7DC9DAC">
      <w:start w:val="1"/>
      <w:numFmt w:val="bullet"/>
      <w:lvlText w:val="•"/>
      <w:lvlJc w:val="left"/>
      <w:rPr>
        <w:rFonts w:hint="default"/>
      </w:rPr>
    </w:lvl>
    <w:lvl w:ilvl="4" w:tplc="395E176C">
      <w:start w:val="1"/>
      <w:numFmt w:val="bullet"/>
      <w:lvlText w:val="•"/>
      <w:lvlJc w:val="left"/>
      <w:rPr>
        <w:rFonts w:hint="default"/>
      </w:rPr>
    </w:lvl>
    <w:lvl w:ilvl="5" w:tplc="F758776C">
      <w:start w:val="1"/>
      <w:numFmt w:val="bullet"/>
      <w:lvlText w:val="•"/>
      <w:lvlJc w:val="left"/>
      <w:rPr>
        <w:rFonts w:hint="default"/>
      </w:rPr>
    </w:lvl>
    <w:lvl w:ilvl="6" w:tplc="FB6A954C">
      <w:start w:val="1"/>
      <w:numFmt w:val="bullet"/>
      <w:lvlText w:val="•"/>
      <w:lvlJc w:val="left"/>
      <w:rPr>
        <w:rFonts w:hint="default"/>
      </w:rPr>
    </w:lvl>
    <w:lvl w:ilvl="7" w:tplc="17AC98C6">
      <w:start w:val="1"/>
      <w:numFmt w:val="bullet"/>
      <w:lvlText w:val="•"/>
      <w:lvlJc w:val="left"/>
      <w:rPr>
        <w:rFonts w:hint="default"/>
      </w:rPr>
    </w:lvl>
    <w:lvl w:ilvl="8" w:tplc="68E6D636">
      <w:start w:val="1"/>
      <w:numFmt w:val="bullet"/>
      <w:lvlText w:val="•"/>
      <w:lvlJc w:val="left"/>
      <w:rPr>
        <w:rFonts w:hint="default"/>
      </w:rPr>
    </w:lvl>
  </w:abstractNum>
  <w:abstractNum w:abstractNumId="6" w15:restartNumberingAfterBreak="0">
    <w:nsid w:val="12032370"/>
    <w:multiLevelType w:val="hybridMultilevel"/>
    <w:tmpl w:val="6A14E2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B06CAF"/>
    <w:multiLevelType w:val="hybridMultilevel"/>
    <w:tmpl w:val="27AEAE4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903B41"/>
    <w:multiLevelType w:val="hybridMultilevel"/>
    <w:tmpl w:val="589EF9F2"/>
    <w:lvl w:ilvl="0" w:tplc="81CAA0A8">
      <w:start w:val="1"/>
      <w:numFmt w:val="lowerLetter"/>
      <w:lvlText w:val="%1)"/>
      <w:lvlJc w:val="left"/>
      <w:pPr>
        <w:ind w:left="786" w:hanging="360"/>
      </w:pPr>
      <w:rPr>
        <w:rFonts w:hint="default"/>
        <w:sz w:val="20"/>
        <w:szCs w:val="20"/>
      </w:rPr>
    </w:lvl>
    <w:lvl w:ilvl="1" w:tplc="8298A7A4">
      <w:start w:val="1"/>
      <w:numFmt w:val="decimal"/>
      <w:lvlText w:val="%2."/>
      <w:lvlJc w:val="left"/>
      <w:pPr>
        <w:ind w:left="1911" w:hanging="765"/>
      </w:pPr>
      <w:rPr>
        <w:rFonts w:hint="default"/>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15:restartNumberingAfterBreak="0">
    <w:nsid w:val="236D4A47"/>
    <w:multiLevelType w:val="hybridMultilevel"/>
    <w:tmpl w:val="3A44D474"/>
    <w:lvl w:ilvl="0" w:tplc="04100011">
      <w:start w:val="1"/>
      <w:numFmt w:val="decimal"/>
      <w:lvlText w:val="%1)"/>
      <w:lvlJc w:val="left"/>
      <w:pPr>
        <w:ind w:left="1669" w:hanging="360"/>
      </w:pPr>
    </w:lvl>
    <w:lvl w:ilvl="1" w:tplc="04100019" w:tentative="1">
      <w:start w:val="1"/>
      <w:numFmt w:val="lowerLetter"/>
      <w:lvlText w:val="%2."/>
      <w:lvlJc w:val="left"/>
      <w:pPr>
        <w:ind w:left="2389" w:hanging="360"/>
      </w:pPr>
    </w:lvl>
    <w:lvl w:ilvl="2" w:tplc="0410001B" w:tentative="1">
      <w:start w:val="1"/>
      <w:numFmt w:val="lowerRoman"/>
      <w:lvlText w:val="%3."/>
      <w:lvlJc w:val="right"/>
      <w:pPr>
        <w:ind w:left="3109" w:hanging="180"/>
      </w:pPr>
    </w:lvl>
    <w:lvl w:ilvl="3" w:tplc="0410000F" w:tentative="1">
      <w:start w:val="1"/>
      <w:numFmt w:val="decimal"/>
      <w:lvlText w:val="%4."/>
      <w:lvlJc w:val="left"/>
      <w:pPr>
        <w:ind w:left="3829" w:hanging="360"/>
      </w:pPr>
    </w:lvl>
    <w:lvl w:ilvl="4" w:tplc="04100019" w:tentative="1">
      <w:start w:val="1"/>
      <w:numFmt w:val="lowerLetter"/>
      <w:lvlText w:val="%5."/>
      <w:lvlJc w:val="left"/>
      <w:pPr>
        <w:ind w:left="4549" w:hanging="360"/>
      </w:pPr>
    </w:lvl>
    <w:lvl w:ilvl="5" w:tplc="0410001B" w:tentative="1">
      <w:start w:val="1"/>
      <w:numFmt w:val="lowerRoman"/>
      <w:lvlText w:val="%6."/>
      <w:lvlJc w:val="right"/>
      <w:pPr>
        <w:ind w:left="5269" w:hanging="180"/>
      </w:pPr>
    </w:lvl>
    <w:lvl w:ilvl="6" w:tplc="0410000F" w:tentative="1">
      <w:start w:val="1"/>
      <w:numFmt w:val="decimal"/>
      <w:lvlText w:val="%7."/>
      <w:lvlJc w:val="left"/>
      <w:pPr>
        <w:ind w:left="5989" w:hanging="360"/>
      </w:pPr>
    </w:lvl>
    <w:lvl w:ilvl="7" w:tplc="04100019" w:tentative="1">
      <w:start w:val="1"/>
      <w:numFmt w:val="lowerLetter"/>
      <w:lvlText w:val="%8."/>
      <w:lvlJc w:val="left"/>
      <w:pPr>
        <w:ind w:left="6709" w:hanging="360"/>
      </w:pPr>
    </w:lvl>
    <w:lvl w:ilvl="8" w:tplc="0410001B" w:tentative="1">
      <w:start w:val="1"/>
      <w:numFmt w:val="lowerRoman"/>
      <w:lvlText w:val="%9."/>
      <w:lvlJc w:val="right"/>
      <w:pPr>
        <w:ind w:left="7429" w:hanging="180"/>
      </w:pPr>
    </w:lvl>
  </w:abstractNum>
  <w:abstractNum w:abstractNumId="10" w15:restartNumberingAfterBreak="0">
    <w:nsid w:val="24D12657"/>
    <w:multiLevelType w:val="hybridMultilevel"/>
    <w:tmpl w:val="A1BE84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CA5520"/>
    <w:multiLevelType w:val="hybridMultilevel"/>
    <w:tmpl w:val="774039FC"/>
    <w:lvl w:ilvl="0" w:tplc="2A12625E">
      <w:start w:val="1"/>
      <w:numFmt w:val="decimal"/>
      <w:lvlText w:val="%1."/>
      <w:lvlJc w:val="left"/>
      <w:pPr>
        <w:ind w:hanging="360"/>
      </w:pPr>
      <w:rPr>
        <w:rFonts w:asciiTheme="minorHAnsi" w:eastAsia="Times New Roman" w:hAnsiTheme="minorHAnsi" w:cstheme="minorHAnsi" w:hint="default"/>
        <w:sz w:val="20"/>
        <w:szCs w:val="20"/>
      </w:rPr>
    </w:lvl>
    <w:lvl w:ilvl="1" w:tplc="DE8E87E6">
      <w:start w:val="1"/>
      <w:numFmt w:val="bullet"/>
      <w:lvlText w:val="•"/>
      <w:lvlJc w:val="left"/>
      <w:rPr>
        <w:rFonts w:hint="default"/>
      </w:rPr>
    </w:lvl>
    <w:lvl w:ilvl="2" w:tplc="012A1914">
      <w:start w:val="1"/>
      <w:numFmt w:val="bullet"/>
      <w:lvlText w:val="•"/>
      <w:lvlJc w:val="left"/>
      <w:rPr>
        <w:rFonts w:hint="default"/>
      </w:rPr>
    </w:lvl>
    <w:lvl w:ilvl="3" w:tplc="63A2C776">
      <w:start w:val="1"/>
      <w:numFmt w:val="bullet"/>
      <w:lvlText w:val="•"/>
      <w:lvlJc w:val="left"/>
      <w:rPr>
        <w:rFonts w:hint="default"/>
      </w:rPr>
    </w:lvl>
    <w:lvl w:ilvl="4" w:tplc="AF560DDE">
      <w:start w:val="1"/>
      <w:numFmt w:val="bullet"/>
      <w:lvlText w:val="•"/>
      <w:lvlJc w:val="left"/>
      <w:rPr>
        <w:rFonts w:hint="default"/>
      </w:rPr>
    </w:lvl>
    <w:lvl w:ilvl="5" w:tplc="39E4291E">
      <w:start w:val="1"/>
      <w:numFmt w:val="bullet"/>
      <w:lvlText w:val="•"/>
      <w:lvlJc w:val="left"/>
      <w:rPr>
        <w:rFonts w:hint="default"/>
      </w:rPr>
    </w:lvl>
    <w:lvl w:ilvl="6" w:tplc="EA742ABC">
      <w:start w:val="1"/>
      <w:numFmt w:val="bullet"/>
      <w:lvlText w:val="•"/>
      <w:lvlJc w:val="left"/>
      <w:rPr>
        <w:rFonts w:hint="default"/>
      </w:rPr>
    </w:lvl>
    <w:lvl w:ilvl="7" w:tplc="BC6064B6">
      <w:start w:val="1"/>
      <w:numFmt w:val="bullet"/>
      <w:lvlText w:val="•"/>
      <w:lvlJc w:val="left"/>
      <w:rPr>
        <w:rFonts w:hint="default"/>
      </w:rPr>
    </w:lvl>
    <w:lvl w:ilvl="8" w:tplc="02D607A8">
      <w:start w:val="1"/>
      <w:numFmt w:val="bullet"/>
      <w:lvlText w:val="•"/>
      <w:lvlJc w:val="left"/>
      <w:rPr>
        <w:rFonts w:hint="default"/>
      </w:rPr>
    </w:lvl>
  </w:abstractNum>
  <w:abstractNum w:abstractNumId="12" w15:restartNumberingAfterBreak="0">
    <w:nsid w:val="2F120691"/>
    <w:multiLevelType w:val="hybridMultilevel"/>
    <w:tmpl w:val="53B6F188"/>
    <w:lvl w:ilvl="0" w:tplc="0B701282">
      <w:start w:val="3"/>
      <w:numFmt w:val="decimal"/>
      <w:lvlText w:val="%1."/>
      <w:lvlJc w:val="left"/>
      <w:pPr>
        <w:ind w:left="0" w:hanging="360"/>
      </w:pPr>
      <w:rPr>
        <w:rFonts w:asciiTheme="minorHAnsi" w:eastAsia="Times New Roman" w:hAnsiTheme="minorHAnsi" w:cstheme="minorHAns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F4C448B"/>
    <w:multiLevelType w:val="hybridMultilevel"/>
    <w:tmpl w:val="3A44D474"/>
    <w:lvl w:ilvl="0" w:tplc="04100011">
      <w:start w:val="1"/>
      <w:numFmt w:val="decimal"/>
      <w:lvlText w:val="%1)"/>
      <w:lvlJc w:val="left"/>
      <w:pPr>
        <w:ind w:left="1669" w:hanging="360"/>
      </w:pPr>
    </w:lvl>
    <w:lvl w:ilvl="1" w:tplc="04100019">
      <w:start w:val="1"/>
      <w:numFmt w:val="lowerLetter"/>
      <w:lvlText w:val="%2."/>
      <w:lvlJc w:val="left"/>
      <w:pPr>
        <w:ind w:left="2389" w:hanging="360"/>
      </w:pPr>
    </w:lvl>
    <w:lvl w:ilvl="2" w:tplc="0410001B" w:tentative="1">
      <w:start w:val="1"/>
      <w:numFmt w:val="lowerRoman"/>
      <w:lvlText w:val="%3."/>
      <w:lvlJc w:val="right"/>
      <w:pPr>
        <w:ind w:left="3109" w:hanging="180"/>
      </w:pPr>
    </w:lvl>
    <w:lvl w:ilvl="3" w:tplc="0410000F" w:tentative="1">
      <w:start w:val="1"/>
      <w:numFmt w:val="decimal"/>
      <w:lvlText w:val="%4."/>
      <w:lvlJc w:val="left"/>
      <w:pPr>
        <w:ind w:left="3829" w:hanging="360"/>
      </w:pPr>
    </w:lvl>
    <w:lvl w:ilvl="4" w:tplc="04100019" w:tentative="1">
      <w:start w:val="1"/>
      <w:numFmt w:val="lowerLetter"/>
      <w:lvlText w:val="%5."/>
      <w:lvlJc w:val="left"/>
      <w:pPr>
        <w:ind w:left="4549" w:hanging="360"/>
      </w:pPr>
    </w:lvl>
    <w:lvl w:ilvl="5" w:tplc="0410001B" w:tentative="1">
      <w:start w:val="1"/>
      <w:numFmt w:val="lowerRoman"/>
      <w:lvlText w:val="%6."/>
      <w:lvlJc w:val="right"/>
      <w:pPr>
        <w:ind w:left="5269" w:hanging="180"/>
      </w:pPr>
    </w:lvl>
    <w:lvl w:ilvl="6" w:tplc="0410000F" w:tentative="1">
      <w:start w:val="1"/>
      <w:numFmt w:val="decimal"/>
      <w:lvlText w:val="%7."/>
      <w:lvlJc w:val="left"/>
      <w:pPr>
        <w:ind w:left="5989" w:hanging="360"/>
      </w:pPr>
    </w:lvl>
    <w:lvl w:ilvl="7" w:tplc="04100019" w:tentative="1">
      <w:start w:val="1"/>
      <w:numFmt w:val="lowerLetter"/>
      <w:lvlText w:val="%8."/>
      <w:lvlJc w:val="left"/>
      <w:pPr>
        <w:ind w:left="6709" w:hanging="360"/>
      </w:pPr>
    </w:lvl>
    <w:lvl w:ilvl="8" w:tplc="0410001B" w:tentative="1">
      <w:start w:val="1"/>
      <w:numFmt w:val="lowerRoman"/>
      <w:lvlText w:val="%9."/>
      <w:lvlJc w:val="right"/>
      <w:pPr>
        <w:ind w:left="7429" w:hanging="180"/>
      </w:pPr>
    </w:lvl>
  </w:abstractNum>
  <w:abstractNum w:abstractNumId="14" w15:restartNumberingAfterBreak="0">
    <w:nsid w:val="31B815E7"/>
    <w:multiLevelType w:val="hybridMultilevel"/>
    <w:tmpl w:val="EE76D842"/>
    <w:lvl w:ilvl="0" w:tplc="EF427B68">
      <w:start w:val="1"/>
      <w:numFmt w:val="lowerLetter"/>
      <w:lvlText w:val="%1)"/>
      <w:lvlJc w:val="left"/>
      <w:pPr>
        <w:ind w:left="786" w:hanging="360"/>
      </w:pPr>
      <w:rPr>
        <w:rFonts w:hint="default"/>
        <w:sz w:val="20"/>
        <w:szCs w:val="2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 w15:restartNumberingAfterBreak="0">
    <w:nsid w:val="34142866"/>
    <w:multiLevelType w:val="hybridMultilevel"/>
    <w:tmpl w:val="CD5A7282"/>
    <w:lvl w:ilvl="0" w:tplc="85BE4BB8">
      <w:start w:val="1"/>
      <w:numFmt w:val="decimal"/>
      <w:lvlText w:val="%1."/>
      <w:lvlJc w:val="left"/>
      <w:pPr>
        <w:ind w:hanging="360"/>
      </w:pPr>
      <w:rPr>
        <w:rFonts w:asciiTheme="minorHAnsi" w:eastAsia="Times New Roman" w:hAnsiTheme="minorHAnsi" w:cstheme="minorHAnsi" w:hint="default"/>
        <w:sz w:val="20"/>
        <w:szCs w:val="20"/>
      </w:rPr>
    </w:lvl>
    <w:lvl w:ilvl="1" w:tplc="983A921E">
      <w:start w:val="1"/>
      <w:numFmt w:val="bullet"/>
      <w:lvlText w:val="•"/>
      <w:lvlJc w:val="left"/>
      <w:rPr>
        <w:rFonts w:hint="default"/>
      </w:rPr>
    </w:lvl>
    <w:lvl w:ilvl="2" w:tplc="2E0A9F32">
      <w:start w:val="1"/>
      <w:numFmt w:val="bullet"/>
      <w:lvlText w:val="•"/>
      <w:lvlJc w:val="left"/>
      <w:rPr>
        <w:rFonts w:hint="default"/>
      </w:rPr>
    </w:lvl>
    <w:lvl w:ilvl="3" w:tplc="CE3C7550">
      <w:start w:val="1"/>
      <w:numFmt w:val="bullet"/>
      <w:lvlText w:val="•"/>
      <w:lvlJc w:val="left"/>
      <w:rPr>
        <w:rFonts w:hint="default"/>
      </w:rPr>
    </w:lvl>
    <w:lvl w:ilvl="4" w:tplc="20D63AF8">
      <w:start w:val="1"/>
      <w:numFmt w:val="bullet"/>
      <w:lvlText w:val="•"/>
      <w:lvlJc w:val="left"/>
      <w:rPr>
        <w:rFonts w:hint="default"/>
      </w:rPr>
    </w:lvl>
    <w:lvl w:ilvl="5" w:tplc="B7163E24">
      <w:start w:val="1"/>
      <w:numFmt w:val="bullet"/>
      <w:lvlText w:val="•"/>
      <w:lvlJc w:val="left"/>
      <w:rPr>
        <w:rFonts w:hint="default"/>
      </w:rPr>
    </w:lvl>
    <w:lvl w:ilvl="6" w:tplc="604EFAA8">
      <w:start w:val="1"/>
      <w:numFmt w:val="bullet"/>
      <w:lvlText w:val="•"/>
      <w:lvlJc w:val="left"/>
      <w:rPr>
        <w:rFonts w:hint="default"/>
      </w:rPr>
    </w:lvl>
    <w:lvl w:ilvl="7" w:tplc="B366DA22">
      <w:start w:val="1"/>
      <w:numFmt w:val="bullet"/>
      <w:lvlText w:val="•"/>
      <w:lvlJc w:val="left"/>
      <w:rPr>
        <w:rFonts w:hint="default"/>
      </w:rPr>
    </w:lvl>
    <w:lvl w:ilvl="8" w:tplc="DB90C02E">
      <w:start w:val="1"/>
      <w:numFmt w:val="bullet"/>
      <w:lvlText w:val="•"/>
      <w:lvlJc w:val="left"/>
      <w:rPr>
        <w:rFonts w:hint="default"/>
      </w:rPr>
    </w:lvl>
  </w:abstractNum>
  <w:abstractNum w:abstractNumId="16" w15:restartNumberingAfterBreak="0">
    <w:nsid w:val="352F7716"/>
    <w:multiLevelType w:val="multilevel"/>
    <w:tmpl w:val="A322B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884F20"/>
    <w:multiLevelType w:val="hybridMultilevel"/>
    <w:tmpl w:val="ABE4E922"/>
    <w:lvl w:ilvl="0" w:tplc="04100017">
      <w:start w:val="1"/>
      <w:numFmt w:val="lowerLetter"/>
      <w:lvlText w:val="%1)"/>
      <w:lvlJc w:val="left"/>
      <w:pPr>
        <w:ind w:left="1669" w:hanging="360"/>
      </w:pPr>
    </w:lvl>
    <w:lvl w:ilvl="1" w:tplc="04100019" w:tentative="1">
      <w:start w:val="1"/>
      <w:numFmt w:val="lowerLetter"/>
      <w:lvlText w:val="%2."/>
      <w:lvlJc w:val="left"/>
      <w:pPr>
        <w:ind w:left="2389" w:hanging="360"/>
      </w:pPr>
    </w:lvl>
    <w:lvl w:ilvl="2" w:tplc="0410001B" w:tentative="1">
      <w:start w:val="1"/>
      <w:numFmt w:val="lowerRoman"/>
      <w:lvlText w:val="%3."/>
      <w:lvlJc w:val="right"/>
      <w:pPr>
        <w:ind w:left="3109" w:hanging="180"/>
      </w:pPr>
    </w:lvl>
    <w:lvl w:ilvl="3" w:tplc="0410000F" w:tentative="1">
      <w:start w:val="1"/>
      <w:numFmt w:val="decimal"/>
      <w:lvlText w:val="%4."/>
      <w:lvlJc w:val="left"/>
      <w:pPr>
        <w:ind w:left="3829" w:hanging="360"/>
      </w:pPr>
    </w:lvl>
    <w:lvl w:ilvl="4" w:tplc="04100019" w:tentative="1">
      <w:start w:val="1"/>
      <w:numFmt w:val="lowerLetter"/>
      <w:lvlText w:val="%5."/>
      <w:lvlJc w:val="left"/>
      <w:pPr>
        <w:ind w:left="4549" w:hanging="360"/>
      </w:pPr>
    </w:lvl>
    <w:lvl w:ilvl="5" w:tplc="0410001B" w:tentative="1">
      <w:start w:val="1"/>
      <w:numFmt w:val="lowerRoman"/>
      <w:lvlText w:val="%6."/>
      <w:lvlJc w:val="right"/>
      <w:pPr>
        <w:ind w:left="5269" w:hanging="180"/>
      </w:pPr>
    </w:lvl>
    <w:lvl w:ilvl="6" w:tplc="0410000F" w:tentative="1">
      <w:start w:val="1"/>
      <w:numFmt w:val="decimal"/>
      <w:lvlText w:val="%7."/>
      <w:lvlJc w:val="left"/>
      <w:pPr>
        <w:ind w:left="5989" w:hanging="360"/>
      </w:pPr>
    </w:lvl>
    <w:lvl w:ilvl="7" w:tplc="04100019" w:tentative="1">
      <w:start w:val="1"/>
      <w:numFmt w:val="lowerLetter"/>
      <w:lvlText w:val="%8."/>
      <w:lvlJc w:val="left"/>
      <w:pPr>
        <w:ind w:left="6709" w:hanging="360"/>
      </w:pPr>
    </w:lvl>
    <w:lvl w:ilvl="8" w:tplc="0410001B" w:tentative="1">
      <w:start w:val="1"/>
      <w:numFmt w:val="lowerRoman"/>
      <w:lvlText w:val="%9."/>
      <w:lvlJc w:val="right"/>
      <w:pPr>
        <w:ind w:left="7429" w:hanging="180"/>
      </w:pPr>
    </w:lvl>
  </w:abstractNum>
  <w:abstractNum w:abstractNumId="18" w15:restartNumberingAfterBreak="0">
    <w:nsid w:val="39DB363B"/>
    <w:multiLevelType w:val="hybridMultilevel"/>
    <w:tmpl w:val="973679B6"/>
    <w:lvl w:ilvl="0" w:tplc="D8D29A8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ABB5B23"/>
    <w:multiLevelType w:val="hybridMultilevel"/>
    <w:tmpl w:val="EA5A0FC4"/>
    <w:lvl w:ilvl="0" w:tplc="2A12625E">
      <w:start w:val="1"/>
      <w:numFmt w:val="decimal"/>
      <w:lvlText w:val="%1."/>
      <w:lvlJc w:val="left"/>
      <w:pPr>
        <w:ind w:hanging="360"/>
      </w:pPr>
      <w:rPr>
        <w:rFonts w:asciiTheme="minorHAnsi" w:eastAsia="Times New Roman" w:hAnsiTheme="minorHAnsi" w:cstheme="minorHAnsi" w:hint="default"/>
        <w:sz w:val="20"/>
        <w:szCs w:val="20"/>
      </w:rPr>
    </w:lvl>
    <w:lvl w:ilvl="1" w:tplc="DE8E87E6">
      <w:start w:val="1"/>
      <w:numFmt w:val="bullet"/>
      <w:lvlText w:val="•"/>
      <w:lvlJc w:val="left"/>
      <w:rPr>
        <w:rFonts w:hint="default"/>
      </w:rPr>
    </w:lvl>
    <w:lvl w:ilvl="2" w:tplc="012A1914">
      <w:start w:val="1"/>
      <w:numFmt w:val="bullet"/>
      <w:lvlText w:val="•"/>
      <w:lvlJc w:val="left"/>
      <w:rPr>
        <w:rFonts w:hint="default"/>
      </w:rPr>
    </w:lvl>
    <w:lvl w:ilvl="3" w:tplc="63A2C776">
      <w:start w:val="1"/>
      <w:numFmt w:val="bullet"/>
      <w:lvlText w:val="•"/>
      <w:lvlJc w:val="left"/>
      <w:rPr>
        <w:rFonts w:hint="default"/>
      </w:rPr>
    </w:lvl>
    <w:lvl w:ilvl="4" w:tplc="AF560DDE">
      <w:start w:val="1"/>
      <w:numFmt w:val="bullet"/>
      <w:lvlText w:val="•"/>
      <w:lvlJc w:val="left"/>
      <w:rPr>
        <w:rFonts w:hint="default"/>
      </w:rPr>
    </w:lvl>
    <w:lvl w:ilvl="5" w:tplc="39E4291E">
      <w:start w:val="1"/>
      <w:numFmt w:val="bullet"/>
      <w:lvlText w:val="•"/>
      <w:lvlJc w:val="left"/>
      <w:rPr>
        <w:rFonts w:hint="default"/>
      </w:rPr>
    </w:lvl>
    <w:lvl w:ilvl="6" w:tplc="EA742ABC">
      <w:start w:val="1"/>
      <w:numFmt w:val="bullet"/>
      <w:lvlText w:val="•"/>
      <w:lvlJc w:val="left"/>
      <w:rPr>
        <w:rFonts w:hint="default"/>
      </w:rPr>
    </w:lvl>
    <w:lvl w:ilvl="7" w:tplc="BC6064B6">
      <w:start w:val="1"/>
      <w:numFmt w:val="bullet"/>
      <w:lvlText w:val="•"/>
      <w:lvlJc w:val="left"/>
      <w:rPr>
        <w:rFonts w:hint="default"/>
      </w:rPr>
    </w:lvl>
    <w:lvl w:ilvl="8" w:tplc="02D607A8">
      <w:start w:val="1"/>
      <w:numFmt w:val="bullet"/>
      <w:lvlText w:val="•"/>
      <w:lvlJc w:val="left"/>
      <w:rPr>
        <w:rFonts w:hint="default"/>
      </w:rPr>
    </w:lvl>
  </w:abstractNum>
  <w:abstractNum w:abstractNumId="20" w15:restartNumberingAfterBreak="0">
    <w:nsid w:val="3B881C10"/>
    <w:multiLevelType w:val="hybridMultilevel"/>
    <w:tmpl w:val="C7A6C42E"/>
    <w:lvl w:ilvl="0" w:tplc="383CBEE8">
      <w:start w:val="1"/>
      <w:numFmt w:val="decimal"/>
      <w:lvlText w:val="%1."/>
      <w:lvlJc w:val="left"/>
      <w:pPr>
        <w:ind w:hanging="360"/>
      </w:pPr>
      <w:rPr>
        <w:rFonts w:ascii="Times New Roman" w:eastAsia="Times New Roman" w:hAnsi="Times New Roman" w:hint="default"/>
        <w:sz w:val="24"/>
        <w:szCs w:val="24"/>
      </w:rPr>
    </w:lvl>
    <w:lvl w:ilvl="1" w:tplc="988A8188">
      <w:start w:val="1"/>
      <w:numFmt w:val="lowerLetter"/>
      <w:lvlText w:val="%2)"/>
      <w:lvlJc w:val="left"/>
      <w:pPr>
        <w:ind w:hanging="348"/>
      </w:pPr>
      <w:rPr>
        <w:rFonts w:asciiTheme="minorHAnsi" w:hAnsiTheme="minorHAnsi" w:cstheme="minorHAnsi" w:hint="default"/>
        <w:b w:val="0"/>
        <w:bCs w:val="0"/>
        <w:spacing w:val="-1"/>
        <w:sz w:val="20"/>
        <w:szCs w:val="20"/>
      </w:rPr>
    </w:lvl>
    <w:lvl w:ilvl="2" w:tplc="E1C015C2">
      <w:start w:val="1"/>
      <w:numFmt w:val="bullet"/>
      <w:lvlText w:val="•"/>
      <w:lvlJc w:val="left"/>
      <w:rPr>
        <w:rFonts w:hint="default"/>
      </w:rPr>
    </w:lvl>
    <w:lvl w:ilvl="3" w:tplc="2C1E03DA">
      <w:start w:val="1"/>
      <w:numFmt w:val="bullet"/>
      <w:lvlText w:val="•"/>
      <w:lvlJc w:val="left"/>
      <w:rPr>
        <w:rFonts w:hint="default"/>
      </w:rPr>
    </w:lvl>
    <w:lvl w:ilvl="4" w:tplc="1A96388C">
      <w:start w:val="1"/>
      <w:numFmt w:val="bullet"/>
      <w:lvlText w:val="•"/>
      <w:lvlJc w:val="left"/>
      <w:rPr>
        <w:rFonts w:hint="default"/>
      </w:rPr>
    </w:lvl>
    <w:lvl w:ilvl="5" w:tplc="AD7034A2">
      <w:start w:val="1"/>
      <w:numFmt w:val="bullet"/>
      <w:lvlText w:val="•"/>
      <w:lvlJc w:val="left"/>
      <w:rPr>
        <w:rFonts w:hint="default"/>
      </w:rPr>
    </w:lvl>
    <w:lvl w:ilvl="6" w:tplc="9058033A">
      <w:start w:val="1"/>
      <w:numFmt w:val="bullet"/>
      <w:lvlText w:val="•"/>
      <w:lvlJc w:val="left"/>
      <w:rPr>
        <w:rFonts w:hint="default"/>
      </w:rPr>
    </w:lvl>
    <w:lvl w:ilvl="7" w:tplc="2D52F576">
      <w:start w:val="1"/>
      <w:numFmt w:val="bullet"/>
      <w:lvlText w:val="•"/>
      <w:lvlJc w:val="left"/>
      <w:rPr>
        <w:rFonts w:hint="default"/>
      </w:rPr>
    </w:lvl>
    <w:lvl w:ilvl="8" w:tplc="2FE0032A">
      <w:start w:val="1"/>
      <w:numFmt w:val="bullet"/>
      <w:lvlText w:val="•"/>
      <w:lvlJc w:val="left"/>
      <w:rPr>
        <w:rFonts w:hint="default"/>
      </w:rPr>
    </w:lvl>
  </w:abstractNum>
  <w:abstractNum w:abstractNumId="21" w15:restartNumberingAfterBreak="0">
    <w:nsid w:val="3BC0630F"/>
    <w:multiLevelType w:val="hybridMultilevel"/>
    <w:tmpl w:val="6530804A"/>
    <w:lvl w:ilvl="0" w:tplc="D8D29A8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D23649"/>
    <w:multiLevelType w:val="hybridMultilevel"/>
    <w:tmpl w:val="BE30DA64"/>
    <w:lvl w:ilvl="0" w:tplc="04100015">
      <w:start w:val="1"/>
      <w:numFmt w:val="upperLetter"/>
      <w:lvlText w:val="%1."/>
      <w:lvlJc w:val="left"/>
      <w:pPr>
        <w:ind w:left="1669" w:hanging="360"/>
      </w:pPr>
    </w:lvl>
    <w:lvl w:ilvl="1" w:tplc="04100019" w:tentative="1">
      <w:start w:val="1"/>
      <w:numFmt w:val="lowerLetter"/>
      <w:lvlText w:val="%2."/>
      <w:lvlJc w:val="left"/>
      <w:pPr>
        <w:ind w:left="2389" w:hanging="360"/>
      </w:pPr>
    </w:lvl>
    <w:lvl w:ilvl="2" w:tplc="0410001B" w:tentative="1">
      <w:start w:val="1"/>
      <w:numFmt w:val="lowerRoman"/>
      <w:lvlText w:val="%3."/>
      <w:lvlJc w:val="right"/>
      <w:pPr>
        <w:ind w:left="3109" w:hanging="180"/>
      </w:pPr>
    </w:lvl>
    <w:lvl w:ilvl="3" w:tplc="0410000F" w:tentative="1">
      <w:start w:val="1"/>
      <w:numFmt w:val="decimal"/>
      <w:lvlText w:val="%4."/>
      <w:lvlJc w:val="left"/>
      <w:pPr>
        <w:ind w:left="3829" w:hanging="360"/>
      </w:pPr>
    </w:lvl>
    <w:lvl w:ilvl="4" w:tplc="04100019" w:tentative="1">
      <w:start w:val="1"/>
      <w:numFmt w:val="lowerLetter"/>
      <w:lvlText w:val="%5."/>
      <w:lvlJc w:val="left"/>
      <w:pPr>
        <w:ind w:left="4549" w:hanging="360"/>
      </w:pPr>
    </w:lvl>
    <w:lvl w:ilvl="5" w:tplc="0410001B" w:tentative="1">
      <w:start w:val="1"/>
      <w:numFmt w:val="lowerRoman"/>
      <w:lvlText w:val="%6."/>
      <w:lvlJc w:val="right"/>
      <w:pPr>
        <w:ind w:left="5269" w:hanging="180"/>
      </w:pPr>
    </w:lvl>
    <w:lvl w:ilvl="6" w:tplc="0410000F" w:tentative="1">
      <w:start w:val="1"/>
      <w:numFmt w:val="decimal"/>
      <w:lvlText w:val="%7."/>
      <w:lvlJc w:val="left"/>
      <w:pPr>
        <w:ind w:left="5989" w:hanging="360"/>
      </w:pPr>
    </w:lvl>
    <w:lvl w:ilvl="7" w:tplc="04100019" w:tentative="1">
      <w:start w:val="1"/>
      <w:numFmt w:val="lowerLetter"/>
      <w:lvlText w:val="%8."/>
      <w:lvlJc w:val="left"/>
      <w:pPr>
        <w:ind w:left="6709" w:hanging="360"/>
      </w:pPr>
    </w:lvl>
    <w:lvl w:ilvl="8" w:tplc="0410001B" w:tentative="1">
      <w:start w:val="1"/>
      <w:numFmt w:val="lowerRoman"/>
      <w:lvlText w:val="%9."/>
      <w:lvlJc w:val="right"/>
      <w:pPr>
        <w:ind w:left="7429" w:hanging="180"/>
      </w:pPr>
    </w:lvl>
  </w:abstractNum>
  <w:abstractNum w:abstractNumId="23" w15:restartNumberingAfterBreak="0">
    <w:nsid w:val="3D4B24A6"/>
    <w:multiLevelType w:val="hybridMultilevel"/>
    <w:tmpl w:val="EA5A0FC4"/>
    <w:lvl w:ilvl="0" w:tplc="2A12625E">
      <w:start w:val="1"/>
      <w:numFmt w:val="decimal"/>
      <w:lvlText w:val="%1."/>
      <w:lvlJc w:val="left"/>
      <w:pPr>
        <w:ind w:hanging="360"/>
      </w:pPr>
      <w:rPr>
        <w:rFonts w:asciiTheme="minorHAnsi" w:eastAsia="Times New Roman" w:hAnsiTheme="minorHAnsi" w:cstheme="minorHAnsi" w:hint="default"/>
        <w:sz w:val="20"/>
        <w:szCs w:val="20"/>
      </w:rPr>
    </w:lvl>
    <w:lvl w:ilvl="1" w:tplc="DE8E87E6">
      <w:start w:val="1"/>
      <w:numFmt w:val="bullet"/>
      <w:lvlText w:val="•"/>
      <w:lvlJc w:val="left"/>
      <w:rPr>
        <w:rFonts w:hint="default"/>
      </w:rPr>
    </w:lvl>
    <w:lvl w:ilvl="2" w:tplc="012A1914">
      <w:start w:val="1"/>
      <w:numFmt w:val="bullet"/>
      <w:lvlText w:val="•"/>
      <w:lvlJc w:val="left"/>
      <w:rPr>
        <w:rFonts w:hint="default"/>
      </w:rPr>
    </w:lvl>
    <w:lvl w:ilvl="3" w:tplc="63A2C776">
      <w:start w:val="1"/>
      <w:numFmt w:val="bullet"/>
      <w:lvlText w:val="•"/>
      <w:lvlJc w:val="left"/>
      <w:rPr>
        <w:rFonts w:hint="default"/>
      </w:rPr>
    </w:lvl>
    <w:lvl w:ilvl="4" w:tplc="AF560DDE">
      <w:start w:val="1"/>
      <w:numFmt w:val="bullet"/>
      <w:lvlText w:val="•"/>
      <w:lvlJc w:val="left"/>
      <w:rPr>
        <w:rFonts w:hint="default"/>
      </w:rPr>
    </w:lvl>
    <w:lvl w:ilvl="5" w:tplc="39E4291E">
      <w:start w:val="1"/>
      <w:numFmt w:val="bullet"/>
      <w:lvlText w:val="•"/>
      <w:lvlJc w:val="left"/>
      <w:rPr>
        <w:rFonts w:hint="default"/>
      </w:rPr>
    </w:lvl>
    <w:lvl w:ilvl="6" w:tplc="EA742ABC">
      <w:start w:val="1"/>
      <w:numFmt w:val="bullet"/>
      <w:lvlText w:val="•"/>
      <w:lvlJc w:val="left"/>
      <w:rPr>
        <w:rFonts w:hint="default"/>
      </w:rPr>
    </w:lvl>
    <w:lvl w:ilvl="7" w:tplc="BC6064B6">
      <w:start w:val="1"/>
      <w:numFmt w:val="bullet"/>
      <w:lvlText w:val="•"/>
      <w:lvlJc w:val="left"/>
      <w:rPr>
        <w:rFonts w:hint="default"/>
      </w:rPr>
    </w:lvl>
    <w:lvl w:ilvl="8" w:tplc="02D607A8">
      <w:start w:val="1"/>
      <w:numFmt w:val="bullet"/>
      <w:lvlText w:val="•"/>
      <w:lvlJc w:val="left"/>
      <w:rPr>
        <w:rFonts w:hint="default"/>
      </w:rPr>
    </w:lvl>
  </w:abstractNum>
  <w:abstractNum w:abstractNumId="24" w15:restartNumberingAfterBreak="0">
    <w:nsid w:val="3ECB3815"/>
    <w:multiLevelType w:val="hybridMultilevel"/>
    <w:tmpl w:val="BBC60C4E"/>
    <w:lvl w:ilvl="0" w:tplc="2A12625E">
      <w:start w:val="1"/>
      <w:numFmt w:val="decimal"/>
      <w:lvlText w:val="%1."/>
      <w:lvlJc w:val="left"/>
      <w:pPr>
        <w:ind w:hanging="360"/>
      </w:pPr>
      <w:rPr>
        <w:rFonts w:asciiTheme="minorHAnsi" w:eastAsia="Times New Roman" w:hAnsiTheme="minorHAnsi" w:cstheme="minorHAnsi" w:hint="default"/>
        <w:sz w:val="20"/>
        <w:szCs w:val="20"/>
      </w:rPr>
    </w:lvl>
    <w:lvl w:ilvl="1" w:tplc="DE8E87E6">
      <w:start w:val="1"/>
      <w:numFmt w:val="bullet"/>
      <w:lvlText w:val="•"/>
      <w:lvlJc w:val="left"/>
      <w:rPr>
        <w:rFonts w:hint="default"/>
      </w:rPr>
    </w:lvl>
    <w:lvl w:ilvl="2" w:tplc="012A1914">
      <w:start w:val="1"/>
      <w:numFmt w:val="bullet"/>
      <w:lvlText w:val="•"/>
      <w:lvlJc w:val="left"/>
      <w:rPr>
        <w:rFonts w:hint="default"/>
      </w:rPr>
    </w:lvl>
    <w:lvl w:ilvl="3" w:tplc="63A2C776">
      <w:start w:val="1"/>
      <w:numFmt w:val="bullet"/>
      <w:lvlText w:val="•"/>
      <w:lvlJc w:val="left"/>
      <w:rPr>
        <w:rFonts w:hint="default"/>
      </w:rPr>
    </w:lvl>
    <w:lvl w:ilvl="4" w:tplc="AF560DDE">
      <w:start w:val="1"/>
      <w:numFmt w:val="bullet"/>
      <w:lvlText w:val="•"/>
      <w:lvlJc w:val="left"/>
      <w:rPr>
        <w:rFonts w:hint="default"/>
      </w:rPr>
    </w:lvl>
    <w:lvl w:ilvl="5" w:tplc="39E4291E">
      <w:start w:val="1"/>
      <w:numFmt w:val="bullet"/>
      <w:lvlText w:val="•"/>
      <w:lvlJc w:val="left"/>
      <w:rPr>
        <w:rFonts w:hint="default"/>
      </w:rPr>
    </w:lvl>
    <w:lvl w:ilvl="6" w:tplc="EA742ABC">
      <w:start w:val="1"/>
      <w:numFmt w:val="bullet"/>
      <w:lvlText w:val="•"/>
      <w:lvlJc w:val="left"/>
      <w:rPr>
        <w:rFonts w:hint="default"/>
      </w:rPr>
    </w:lvl>
    <w:lvl w:ilvl="7" w:tplc="BC6064B6">
      <w:start w:val="1"/>
      <w:numFmt w:val="bullet"/>
      <w:lvlText w:val="•"/>
      <w:lvlJc w:val="left"/>
      <w:rPr>
        <w:rFonts w:hint="default"/>
      </w:rPr>
    </w:lvl>
    <w:lvl w:ilvl="8" w:tplc="02D607A8">
      <w:start w:val="1"/>
      <w:numFmt w:val="bullet"/>
      <w:lvlText w:val="•"/>
      <w:lvlJc w:val="left"/>
      <w:rPr>
        <w:rFonts w:hint="default"/>
      </w:rPr>
    </w:lvl>
  </w:abstractNum>
  <w:abstractNum w:abstractNumId="25" w15:restartNumberingAfterBreak="0">
    <w:nsid w:val="40A00DE1"/>
    <w:multiLevelType w:val="hybridMultilevel"/>
    <w:tmpl w:val="E7009E36"/>
    <w:lvl w:ilvl="0" w:tplc="263877AA">
      <w:start w:val="1"/>
      <w:numFmt w:val="decimal"/>
      <w:lvlText w:val="%1."/>
      <w:lvlJc w:val="left"/>
      <w:pPr>
        <w:ind w:left="720" w:hanging="360"/>
      </w:pPr>
      <w:rPr>
        <w:color w:val="auto"/>
        <w:sz w:val="20"/>
        <w:szCs w:val="20"/>
      </w:rPr>
    </w:lvl>
    <w:lvl w:ilvl="1" w:tplc="FCAC1EF4">
      <w:numFmt w:val="bullet"/>
      <w:lvlText w:val="−"/>
      <w:lvlJc w:val="left"/>
      <w:pPr>
        <w:ind w:left="1440" w:hanging="360"/>
      </w:pPr>
      <w:rPr>
        <w:rFonts w:ascii="Calibri" w:eastAsia="Times New Roman" w:hAnsi="Calibri" w:cs="Calibri" w:hint="default"/>
      </w:rPr>
    </w:lvl>
    <w:lvl w:ilvl="2" w:tplc="320C61DC">
      <w:start w:val="1"/>
      <w:numFmt w:val="bullet"/>
      <w:lvlText w:val="-"/>
      <w:lvlJc w:val="left"/>
      <w:pPr>
        <w:ind w:left="2160" w:hanging="180"/>
      </w:pPr>
      <w:rPr>
        <w:rFonts w:asciiTheme="minorHAnsi" w:hAnsiTheme="minorHAnsi" w:cstheme="minorHAnsi" w:hint="default"/>
        <w:b w:val="0"/>
        <w:bCs w:val="0"/>
        <w:sz w:val="20"/>
        <w:szCs w:val="20"/>
      </w:rPr>
    </w:lvl>
    <w:lvl w:ilvl="3" w:tplc="F4866614">
      <w:start w:val="1"/>
      <w:numFmt w:val="upperLetter"/>
      <w:lvlText w:val="%4)"/>
      <w:lvlJc w:val="left"/>
      <w:pPr>
        <w:ind w:left="2880" w:hanging="360"/>
      </w:pPr>
      <w:rPr>
        <w:rFonts w:ascii="Times New Roman" w:hAnsi="Times New Roman" w:cs="Times New Roman" w:hint="default"/>
        <w:b/>
        <w:color w:val="auto"/>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1632A76"/>
    <w:multiLevelType w:val="hybridMultilevel"/>
    <w:tmpl w:val="5FDE5AE8"/>
    <w:lvl w:ilvl="0" w:tplc="A830A59A">
      <w:start w:val="1"/>
      <w:numFmt w:val="bullet"/>
      <w:lvlText w:val="-"/>
      <w:lvlJc w:val="left"/>
      <w:pPr>
        <w:ind w:left="720" w:hanging="360"/>
      </w:pPr>
      <w:rPr>
        <w:rFonts w:ascii="Arial" w:hAnsi="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54C3E9A"/>
    <w:multiLevelType w:val="hybridMultilevel"/>
    <w:tmpl w:val="6530804A"/>
    <w:lvl w:ilvl="0" w:tplc="D8D29A8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5BA3128"/>
    <w:multiLevelType w:val="hybridMultilevel"/>
    <w:tmpl w:val="3A44D474"/>
    <w:lvl w:ilvl="0" w:tplc="04100011">
      <w:start w:val="1"/>
      <w:numFmt w:val="decimal"/>
      <w:lvlText w:val="%1)"/>
      <w:lvlJc w:val="left"/>
      <w:pPr>
        <w:ind w:left="1669" w:hanging="360"/>
      </w:pPr>
    </w:lvl>
    <w:lvl w:ilvl="1" w:tplc="04100019">
      <w:start w:val="1"/>
      <w:numFmt w:val="lowerLetter"/>
      <w:lvlText w:val="%2."/>
      <w:lvlJc w:val="left"/>
      <w:pPr>
        <w:ind w:left="2389" w:hanging="360"/>
      </w:pPr>
    </w:lvl>
    <w:lvl w:ilvl="2" w:tplc="0410001B" w:tentative="1">
      <w:start w:val="1"/>
      <w:numFmt w:val="lowerRoman"/>
      <w:lvlText w:val="%3."/>
      <w:lvlJc w:val="right"/>
      <w:pPr>
        <w:ind w:left="3109" w:hanging="180"/>
      </w:pPr>
    </w:lvl>
    <w:lvl w:ilvl="3" w:tplc="0410000F" w:tentative="1">
      <w:start w:val="1"/>
      <w:numFmt w:val="decimal"/>
      <w:lvlText w:val="%4."/>
      <w:lvlJc w:val="left"/>
      <w:pPr>
        <w:ind w:left="3829" w:hanging="360"/>
      </w:pPr>
    </w:lvl>
    <w:lvl w:ilvl="4" w:tplc="04100019" w:tentative="1">
      <w:start w:val="1"/>
      <w:numFmt w:val="lowerLetter"/>
      <w:lvlText w:val="%5."/>
      <w:lvlJc w:val="left"/>
      <w:pPr>
        <w:ind w:left="4549" w:hanging="360"/>
      </w:pPr>
    </w:lvl>
    <w:lvl w:ilvl="5" w:tplc="0410001B" w:tentative="1">
      <w:start w:val="1"/>
      <w:numFmt w:val="lowerRoman"/>
      <w:lvlText w:val="%6."/>
      <w:lvlJc w:val="right"/>
      <w:pPr>
        <w:ind w:left="5269" w:hanging="180"/>
      </w:pPr>
    </w:lvl>
    <w:lvl w:ilvl="6" w:tplc="0410000F" w:tentative="1">
      <w:start w:val="1"/>
      <w:numFmt w:val="decimal"/>
      <w:lvlText w:val="%7."/>
      <w:lvlJc w:val="left"/>
      <w:pPr>
        <w:ind w:left="5989" w:hanging="360"/>
      </w:pPr>
    </w:lvl>
    <w:lvl w:ilvl="7" w:tplc="04100019" w:tentative="1">
      <w:start w:val="1"/>
      <w:numFmt w:val="lowerLetter"/>
      <w:lvlText w:val="%8."/>
      <w:lvlJc w:val="left"/>
      <w:pPr>
        <w:ind w:left="6709" w:hanging="360"/>
      </w:pPr>
    </w:lvl>
    <w:lvl w:ilvl="8" w:tplc="0410001B" w:tentative="1">
      <w:start w:val="1"/>
      <w:numFmt w:val="lowerRoman"/>
      <w:lvlText w:val="%9."/>
      <w:lvlJc w:val="right"/>
      <w:pPr>
        <w:ind w:left="7429" w:hanging="180"/>
      </w:pPr>
    </w:lvl>
  </w:abstractNum>
  <w:abstractNum w:abstractNumId="29" w15:restartNumberingAfterBreak="0">
    <w:nsid w:val="48A64191"/>
    <w:multiLevelType w:val="hybridMultilevel"/>
    <w:tmpl w:val="199CE696"/>
    <w:lvl w:ilvl="0" w:tplc="7E1450C6">
      <w:start w:val="19"/>
      <w:numFmt w:val="bullet"/>
      <w:lvlText w:val="-"/>
      <w:lvlJc w:val="left"/>
      <w:pPr>
        <w:ind w:left="1353" w:hanging="360"/>
      </w:pPr>
      <w:rPr>
        <w:rFonts w:ascii="Calibri" w:eastAsia="Times New Roman" w:hAnsi="Calibri" w:cstheme="minorHAnsi"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30" w15:restartNumberingAfterBreak="0">
    <w:nsid w:val="4AAB5387"/>
    <w:multiLevelType w:val="hybridMultilevel"/>
    <w:tmpl w:val="4F3E87FC"/>
    <w:lvl w:ilvl="0" w:tplc="A34C41AA">
      <w:start w:val="4"/>
      <w:numFmt w:val="decimal"/>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F2A47D0"/>
    <w:multiLevelType w:val="hybridMultilevel"/>
    <w:tmpl w:val="252A3C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5D647D7"/>
    <w:multiLevelType w:val="hybridMultilevel"/>
    <w:tmpl w:val="774039FC"/>
    <w:lvl w:ilvl="0" w:tplc="2A12625E">
      <w:start w:val="1"/>
      <w:numFmt w:val="decimal"/>
      <w:lvlText w:val="%1."/>
      <w:lvlJc w:val="left"/>
      <w:pPr>
        <w:ind w:hanging="360"/>
      </w:pPr>
      <w:rPr>
        <w:rFonts w:asciiTheme="minorHAnsi" w:eastAsia="Times New Roman" w:hAnsiTheme="minorHAnsi" w:cstheme="minorHAnsi" w:hint="default"/>
        <w:sz w:val="20"/>
        <w:szCs w:val="20"/>
      </w:rPr>
    </w:lvl>
    <w:lvl w:ilvl="1" w:tplc="DE8E87E6">
      <w:start w:val="1"/>
      <w:numFmt w:val="bullet"/>
      <w:lvlText w:val="•"/>
      <w:lvlJc w:val="left"/>
      <w:rPr>
        <w:rFonts w:hint="default"/>
      </w:rPr>
    </w:lvl>
    <w:lvl w:ilvl="2" w:tplc="012A1914">
      <w:start w:val="1"/>
      <w:numFmt w:val="bullet"/>
      <w:lvlText w:val="•"/>
      <w:lvlJc w:val="left"/>
      <w:rPr>
        <w:rFonts w:hint="default"/>
      </w:rPr>
    </w:lvl>
    <w:lvl w:ilvl="3" w:tplc="63A2C776">
      <w:start w:val="1"/>
      <w:numFmt w:val="bullet"/>
      <w:lvlText w:val="•"/>
      <w:lvlJc w:val="left"/>
      <w:rPr>
        <w:rFonts w:hint="default"/>
      </w:rPr>
    </w:lvl>
    <w:lvl w:ilvl="4" w:tplc="AF560DDE">
      <w:start w:val="1"/>
      <w:numFmt w:val="bullet"/>
      <w:lvlText w:val="•"/>
      <w:lvlJc w:val="left"/>
      <w:rPr>
        <w:rFonts w:hint="default"/>
      </w:rPr>
    </w:lvl>
    <w:lvl w:ilvl="5" w:tplc="39E4291E">
      <w:start w:val="1"/>
      <w:numFmt w:val="bullet"/>
      <w:lvlText w:val="•"/>
      <w:lvlJc w:val="left"/>
      <w:rPr>
        <w:rFonts w:hint="default"/>
      </w:rPr>
    </w:lvl>
    <w:lvl w:ilvl="6" w:tplc="EA742ABC">
      <w:start w:val="1"/>
      <w:numFmt w:val="bullet"/>
      <w:lvlText w:val="•"/>
      <w:lvlJc w:val="left"/>
      <w:rPr>
        <w:rFonts w:hint="default"/>
      </w:rPr>
    </w:lvl>
    <w:lvl w:ilvl="7" w:tplc="BC6064B6">
      <w:start w:val="1"/>
      <w:numFmt w:val="bullet"/>
      <w:lvlText w:val="•"/>
      <w:lvlJc w:val="left"/>
      <w:rPr>
        <w:rFonts w:hint="default"/>
      </w:rPr>
    </w:lvl>
    <w:lvl w:ilvl="8" w:tplc="02D607A8">
      <w:start w:val="1"/>
      <w:numFmt w:val="bullet"/>
      <w:lvlText w:val="•"/>
      <w:lvlJc w:val="left"/>
      <w:rPr>
        <w:rFonts w:hint="default"/>
      </w:rPr>
    </w:lvl>
  </w:abstractNum>
  <w:abstractNum w:abstractNumId="33" w15:restartNumberingAfterBreak="0">
    <w:nsid w:val="56332D62"/>
    <w:multiLevelType w:val="hybridMultilevel"/>
    <w:tmpl w:val="51C445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87E1424"/>
    <w:multiLevelType w:val="hybridMultilevel"/>
    <w:tmpl w:val="774039FC"/>
    <w:lvl w:ilvl="0" w:tplc="2A12625E">
      <w:start w:val="1"/>
      <w:numFmt w:val="decimal"/>
      <w:lvlText w:val="%1."/>
      <w:lvlJc w:val="left"/>
      <w:pPr>
        <w:ind w:hanging="360"/>
      </w:pPr>
      <w:rPr>
        <w:rFonts w:asciiTheme="minorHAnsi" w:eastAsia="Times New Roman" w:hAnsiTheme="minorHAnsi" w:cstheme="minorHAnsi" w:hint="default"/>
        <w:sz w:val="20"/>
        <w:szCs w:val="20"/>
      </w:rPr>
    </w:lvl>
    <w:lvl w:ilvl="1" w:tplc="DE8E87E6">
      <w:start w:val="1"/>
      <w:numFmt w:val="bullet"/>
      <w:lvlText w:val="•"/>
      <w:lvlJc w:val="left"/>
      <w:rPr>
        <w:rFonts w:hint="default"/>
      </w:rPr>
    </w:lvl>
    <w:lvl w:ilvl="2" w:tplc="012A1914">
      <w:start w:val="1"/>
      <w:numFmt w:val="bullet"/>
      <w:lvlText w:val="•"/>
      <w:lvlJc w:val="left"/>
      <w:rPr>
        <w:rFonts w:hint="default"/>
      </w:rPr>
    </w:lvl>
    <w:lvl w:ilvl="3" w:tplc="63A2C776">
      <w:start w:val="1"/>
      <w:numFmt w:val="bullet"/>
      <w:lvlText w:val="•"/>
      <w:lvlJc w:val="left"/>
      <w:rPr>
        <w:rFonts w:hint="default"/>
      </w:rPr>
    </w:lvl>
    <w:lvl w:ilvl="4" w:tplc="AF560DDE">
      <w:start w:val="1"/>
      <w:numFmt w:val="bullet"/>
      <w:lvlText w:val="•"/>
      <w:lvlJc w:val="left"/>
      <w:rPr>
        <w:rFonts w:hint="default"/>
      </w:rPr>
    </w:lvl>
    <w:lvl w:ilvl="5" w:tplc="39E4291E">
      <w:start w:val="1"/>
      <w:numFmt w:val="bullet"/>
      <w:lvlText w:val="•"/>
      <w:lvlJc w:val="left"/>
      <w:rPr>
        <w:rFonts w:hint="default"/>
      </w:rPr>
    </w:lvl>
    <w:lvl w:ilvl="6" w:tplc="EA742ABC">
      <w:start w:val="1"/>
      <w:numFmt w:val="bullet"/>
      <w:lvlText w:val="•"/>
      <w:lvlJc w:val="left"/>
      <w:rPr>
        <w:rFonts w:hint="default"/>
      </w:rPr>
    </w:lvl>
    <w:lvl w:ilvl="7" w:tplc="BC6064B6">
      <w:start w:val="1"/>
      <w:numFmt w:val="bullet"/>
      <w:lvlText w:val="•"/>
      <w:lvlJc w:val="left"/>
      <w:rPr>
        <w:rFonts w:hint="default"/>
      </w:rPr>
    </w:lvl>
    <w:lvl w:ilvl="8" w:tplc="02D607A8">
      <w:start w:val="1"/>
      <w:numFmt w:val="bullet"/>
      <w:lvlText w:val="•"/>
      <w:lvlJc w:val="left"/>
      <w:rPr>
        <w:rFonts w:hint="default"/>
      </w:rPr>
    </w:lvl>
  </w:abstractNum>
  <w:abstractNum w:abstractNumId="35" w15:restartNumberingAfterBreak="0">
    <w:nsid w:val="62EA6C83"/>
    <w:multiLevelType w:val="hybridMultilevel"/>
    <w:tmpl w:val="8B0A71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47100FC"/>
    <w:multiLevelType w:val="hybridMultilevel"/>
    <w:tmpl w:val="A3DCD6AC"/>
    <w:lvl w:ilvl="0" w:tplc="04100017">
      <w:start w:val="1"/>
      <w:numFmt w:val="lowerLetter"/>
      <w:lvlText w:val="%1)"/>
      <w:lvlJc w:val="left"/>
      <w:pPr>
        <w:ind w:left="1669" w:hanging="360"/>
      </w:pPr>
    </w:lvl>
    <w:lvl w:ilvl="1" w:tplc="04100019" w:tentative="1">
      <w:start w:val="1"/>
      <w:numFmt w:val="lowerLetter"/>
      <w:lvlText w:val="%2."/>
      <w:lvlJc w:val="left"/>
      <w:pPr>
        <w:ind w:left="2389" w:hanging="360"/>
      </w:pPr>
    </w:lvl>
    <w:lvl w:ilvl="2" w:tplc="0410001B" w:tentative="1">
      <w:start w:val="1"/>
      <w:numFmt w:val="lowerRoman"/>
      <w:lvlText w:val="%3."/>
      <w:lvlJc w:val="right"/>
      <w:pPr>
        <w:ind w:left="3109" w:hanging="180"/>
      </w:pPr>
    </w:lvl>
    <w:lvl w:ilvl="3" w:tplc="0410000F" w:tentative="1">
      <w:start w:val="1"/>
      <w:numFmt w:val="decimal"/>
      <w:lvlText w:val="%4."/>
      <w:lvlJc w:val="left"/>
      <w:pPr>
        <w:ind w:left="3829" w:hanging="360"/>
      </w:pPr>
    </w:lvl>
    <w:lvl w:ilvl="4" w:tplc="04100019" w:tentative="1">
      <w:start w:val="1"/>
      <w:numFmt w:val="lowerLetter"/>
      <w:lvlText w:val="%5."/>
      <w:lvlJc w:val="left"/>
      <w:pPr>
        <w:ind w:left="4549" w:hanging="360"/>
      </w:pPr>
    </w:lvl>
    <w:lvl w:ilvl="5" w:tplc="0410001B" w:tentative="1">
      <w:start w:val="1"/>
      <w:numFmt w:val="lowerRoman"/>
      <w:lvlText w:val="%6."/>
      <w:lvlJc w:val="right"/>
      <w:pPr>
        <w:ind w:left="5269" w:hanging="180"/>
      </w:pPr>
    </w:lvl>
    <w:lvl w:ilvl="6" w:tplc="0410000F" w:tentative="1">
      <w:start w:val="1"/>
      <w:numFmt w:val="decimal"/>
      <w:lvlText w:val="%7."/>
      <w:lvlJc w:val="left"/>
      <w:pPr>
        <w:ind w:left="5989" w:hanging="360"/>
      </w:pPr>
    </w:lvl>
    <w:lvl w:ilvl="7" w:tplc="04100019" w:tentative="1">
      <w:start w:val="1"/>
      <w:numFmt w:val="lowerLetter"/>
      <w:lvlText w:val="%8."/>
      <w:lvlJc w:val="left"/>
      <w:pPr>
        <w:ind w:left="6709" w:hanging="360"/>
      </w:pPr>
    </w:lvl>
    <w:lvl w:ilvl="8" w:tplc="0410001B" w:tentative="1">
      <w:start w:val="1"/>
      <w:numFmt w:val="lowerRoman"/>
      <w:lvlText w:val="%9."/>
      <w:lvlJc w:val="right"/>
      <w:pPr>
        <w:ind w:left="7429" w:hanging="180"/>
      </w:pPr>
    </w:lvl>
  </w:abstractNum>
  <w:abstractNum w:abstractNumId="37" w15:restartNumberingAfterBreak="0">
    <w:nsid w:val="658A23D8"/>
    <w:multiLevelType w:val="hybridMultilevel"/>
    <w:tmpl w:val="67467C9A"/>
    <w:lvl w:ilvl="0" w:tplc="9D02D58A">
      <w:start w:val="3"/>
      <w:numFmt w:val="decimal"/>
      <w:lvlText w:val="%1."/>
      <w:lvlJc w:val="left"/>
      <w:pPr>
        <w:ind w:left="0" w:hanging="360"/>
      </w:pPr>
      <w:rPr>
        <w:rFonts w:asciiTheme="minorHAnsi" w:eastAsia="Times New Roman" w:hAnsiTheme="minorHAnsi" w:cstheme="minorHAns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5F77383"/>
    <w:multiLevelType w:val="multilevel"/>
    <w:tmpl w:val="B3C2BCD4"/>
    <w:lvl w:ilvl="0">
      <w:start w:val="4"/>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66A93E09"/>
    <w:multiLevelType w:val="hybridMultilevel"/>
    <w:tmpl w:val="8B0A71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9791B33"/>
    <w:multiLevelType w:val="hybridMultilevel"/>
    <w:tmpl w:val="0214396A"/>
    <w:lvl w:ilvl="0" w:tplc="2A12625E">
      <w:start w:val="1"/>
      <w:numFmt w:val="decimal"/>
      <w:lvlText w:val="%1."/>
      <w:lvlJc w:val="left"/>
      <w:pPr>
        <w:ind w:hanging="360"/>
      </w:pPr>
      <w:rPr>
        <w:rFonts w:asciiTheme="minorHAnsi" w:eastAsia="Times New Roman" w:hAnsiTheme="minorHAnsi" w:cstheme="minorHAnsi" w:hint="default"/>
        <w:sz w:val="20"/>
        <w:szCs w:val="20"/>
      </w:rPr>
    </w:lvl>
    <w:lvl w:ilvl="1" w:tplc="DE8E87E6">
      <w:start w:val="1"/>
      <w:numFmt w:val="bullet"/>
      <w:lvlText w:val="•"/>
      <w:lvlJc w:val="left"/>
      <w:rPr>
        <w:rFonts w:hint="default"/>
      </w:rPr>
    </w:lvl>
    <w:lvl w:ilvl="2" w:tplc="012A1914">
      <w:start w:val="1"/>
      <w:numFmt w:val="bullet"/>
      <w:lvlText w:val="•"/>
      <w:lvlJc w:val="left"/>
      <w:rPr>
        <w:rFonts w:hint="default"/>
      </w:rPr>
    </w:lvl>
    <w:lvl w:ilvl="3" w:tplc="63A2C776">
      <w:start w:val="1"/>
      <w:numFmt w:val="bullet"/>
      <w:lvlText w:val="•"/>
      <w:lvlJc w:val="left"/>
      <w:rPr>
        <w:rFonts w:hint="default"/>
      </w:rPr>
    </w:lvl>
    <w:lvl w:ilvl="4" w:tplc="AF560DDE">
      <w:start w:val="1"/>
      <w:numFmt w:val="bullet"/>
      <w:lvlText w:val="•"/>
      <w:lvlJc w:val="left"/>
      <w:rPr>
        <w:rFonts w:hint="default"/>
      </w:rPr>
    </w:lvl>
    <w:lvl w:ilvl="5" w:tplc="39E4291E">
      <w:start w:val="1"/>
      <w:numFmt w:val="bullet"/>
      <w:lvlText w:val="•"/>
      <w:lvlJc w:val="left"/>
      <w:rPr>
        <w:rFonts w:hint="default"/>
      </w:rPr>
    </w:lvl>
    <w:lvl w:ilvl="6" w:tplc="EA742ABC">
      <w:start w:val="1"/>
      <w:numFmt w:val="bullet"/>
      <w:lvlText w:val="•"/>
      <w:lvlJc w:val="left"/>
      <w:rPr>
        <w:rFonts w:hint="default"/>
      </w:rPr>
    </w:lvl>
    <w:lvl w:ilvl="7" w:tplc="BC6064B6">
      <w:start w:val="1"/>
      <w:numFmt w:val="bullet"/>
      <w:lvlText w:val="•"/>
      <w:lvlJc w:val="left"/>
      <w:rPr>
        <w:rFonts w:hint="default"/>
      </w:rPr>
    </w:lvl>
    <w:lvl w:ilvl="8" w:tplc="02D607A8">
      <w:start w:val="1"/>
      <w:numFmt w:val="bullet"/>
      <w:lvlText w:val="•"/>
      <w:lvlJc w:val="left"/>
      <w:rPr>
        <w:rFonts w:hint="default"/>
      </w:rPr>
    </w:lvl>
  </w:abstractNum>
  <w:abstractNum w:abstractNumId="41" w15:restartNumberingAfterBreak="0">
    <w:nsid w:val="6D095316"/>
    <w:multiLevelType w:val="hybridMultilevel"/>
    <w:tmpl w:val="AD1240BE"/>
    <w:lvl w:ilvl="0" w:tplc="26F03F86">
      <w:start w:val="1"/>
      <w:numFmt w:val="decimal"/>
      <w:lvlText w:val="%1)"/>
      <w:lvlJc w:val="left"/>
      <w:pPr>
        <w:ind w:left="1669" w:hanging="360"/>
      </w:pPr>
      <w:rPr>
        <w:b/>
        <w:bCs/>
      </w:rPr>
    </w:lvl>
    <w:lvl w:ilvl="1" w:tplc="04100019">
      <w:start w:val="1"/>
      <w:numFmt w:val="lowerLetter"/>
      <w:lvlText w:val="%2."/>
      <w:lvlJc w:val="left"/>
      <w:pPr>
        <w:ind w:left="2389" w:hanging="360"/>
      </w:pPr>
    </w:lvl>
    <w:lvl w:ilvl="2" w:tplc="0410001B" w:tentative="1">
      <w:start w:val="1"/>
      <w:numFmt w:val="lowerRoman"/>
      <w:lvlText w:val="%3."/>
      <w:lvlJc w:val="right"/>
      <w:pPr>
        <w:ind w:left="3109" w:hanging="180"/>
      </w:pPr>
    </w:lvl>
    <w:lvl w:ilvl="3" w:tplc="0410000F" w:tentative="1">
      <w:start w:val="1"/>
      <w:numFmt w:val="decimal"/>
      <w:lvlText w:val="%4."/>
      <w:lvlJc w:val="left"/>
      <w:pPr>
        <w:ind w:left="3829" w:hanging="360"/>
      </w:pPr>
    </w:lvl>
    <w:lvl w:ilvl="4" w:tplc="04100019" w:tentative="1">
      <w:start w:val="1"/>
      <w:numFmt w:val="lowerLetter"/>
      <w:lvlText w:val="%5."/>
      <w:lvlJc w:val="left"/>
      <w:pPr>
        <w:ind w:left="4549" w:hanging="360"/>
      </w:pPr>
    </w:lvl>
    <w:lvl w:ilvl="5" w:tplc="0410001B" w:tentative="1">
      <w:start w:val="1"/>
      <w:numFmt w:val="lowerRoman"/>
      <w:lvlText w:val="%6."/>
      <w:lvlJc w:val="right"/>
      <w:pPr>
        <w:ind w:left="5269" w:hanging="180"/>
      </w:pPr>
    </w:lvl>
    <w:lvl w:ilvl="6" w:tplc="0410000F" w:tentative="1">
      <w:start w:val="1"/>
      <w:numFmt w:val="decimal"/>
      <w:lvlText w:val="%7."/>
      <w:lvlJc w:val="left"/>
      <w:pPr>
        <w:ind w:left="5989" w:hanging="360"/>
      </w:pPr>
    </w:lvl>
    <w:lvl w:ilvl="7" w:tplc="04100019" w:tentative="1">
      <w:start w:val="1"/>
      <w:numFmt w:val="lowerLetter"/>
      <w:lvlText w:val="%8."/>
      <w:lvlJc w:val="left"/>
      <w:pPr>
        <w:ind w:left="6709" w:hanging="360"/>
      </w:pPr>
    </w:lvl>
    <w:lvl w:ilvl="8" w:tplc="0410001B" w:tentative="1">
      <w:start w:val="1"/>
      <w:numFmt w:val="lowerRoman"/>
      <w:lvlText w:val="%9."/>
      <w:lvlJc w:val="right"/>
      <w:pPr>
        <w:ind w:left="7429" w:hanging="180"/>
      </w:pPr>
    </w:lvl>
  </w:abstractNum>
  <w:abstractNum w:abstractNumId="42" w15:restartNumberingAfterBreak="0">
    <w:nsid w:val="6D5C2547"/>
    <w:multiLevelType w:val="hybridMultilevel"/>
    <w:tmpl w:val="3A44D474"/>
    <w:lvl w:ilvl="0" w:tplc="04100011">
      <w:start w:val="1"/>
      <w:numFmt w:val="decimal"/>
      <w:lvlText w:val="%1)"/>
      <w:lvlJc w:val="left"/>
      <w:pPr>
        <w:ind w:left="1669" w:hanging="360"/>
      </w:pPr>
    </w:lvl>
    <w:lvl w:ilvl="1" w:tplc="04100019">
      <w:start w:val="1"/>
      <w:numFmt w:val="lowerLetter"/>
      <w:lvlText w:val="%2."/>
      <w:lvlJc w:val="left"/>
      <w:pPr>
        <w:ind w:left="2389" w:hanging="360"/>
      </w:pPr>
    </w:lvl>
    <w:lvl w:ilvl="2" w:tplc="0410001B" w:tentative="1">
      <w:start w:val="1"/>
      <w:numFmt w:val="lowerRoman"/>
      <w:lvlText w:val="%3."/>
      <w:lvlJc w:val="right"/>
      <w:pPr>
        <w:ind w:left="3109" w:hanging="180"/>
      </w:pPr>
    </w:lvl>
    <w:lvl w:ilvl="3" w:tplc="0410000F" w:tentative="1">
      <w:start w:val="1"/>
      <w:numFmt w:val="decimal"/>
      <w:lvlText w:val="%4."/>
      <w:lvlJc w:val="left"/>
      <w:pPr>
        <w:ind w:left="3829" w:hanging="360"/>
      </w:pPr>
    </w:lvl>
    <w:lvl w:ilvl="4" w:tplc="04100019" w:tentative="1">
      <w:start w:val="1"/>
      <w:numFmt w:val="lowerLetter"/>
      <w:lvlText w:val="%5."/>
      <w:lvlJc w:val="left"/>
      <w:pPr>
        <w:ind w:left="4549" w:hanging="360"/>
      </w:pPr>
    </w:lvl>
    <w:lvl w:ilvl="5" w:tplc="0410001B" w:tentative="1">
      <w:start w:val="1"/>
      <w:numFmt w:val="lowerRoman"/>
      <w:lvlText w:val="%6."/>
      <w:lvlJc w:val="right"/>
      <w:pPr>
        <w:ind w:left="5269" w:hanging="180"/>
      </w:pPr>
    </w:lvl>
    <w:lvl w:ilvl="6" w:tplc="0410000F" w:tentative="1">
      <w:start w:val="1"/>
      <w:numFmt w:val="decimal"/>
      <w:lvlText w:val="%7."/>
      <w:lvlJc w:val="left"/>
      <w:pPr>
        <w:ind w:left="5989" w:hanging="360"/>
      </w:pPr>
    </w:lvl>
    <w:lvl w:ilvl="7" w:tplc="04100019" w:tentative="1">
      <w:start w:val="1"/>
      <w:numFmt w:val="lowerLetter"/>
      <w:lvlText w:val="%8."/>
      <w:lvlJc w:val="left"/>
      <w:pPr>
        <w:ind w:left="6709" w:hanging="360"/>
      </w:pPr>
    </w:lvl>
    <w:lvl w:ilvl="8" w:tplc="0410001B" w:tentative="1">
      <w:start w:val="1"/>
      <w:numFmt w:val="lowerRoman"/>
      <w:lvlText w:val="%9."/>
      <w:lvlJc w:val="right"/>
      <w:pPr>
        <w:ind w:left="7429" w:hanging="180"/>
      </w:pPr>
    </w:lvl>
  </w:abstractNum>
  <w:abstractNum w:abstractNumId="43" w15:restartNumberingAfterBreak="0">
    <w:nsid w:val="6D800A07"/>
    <w:multiLevelType w:val="hybridMultilevel"/>
    <w:tmpl w:val="CD5A7282"/>
    <w:lvl w:ilvl="0" w:tplc="85BE4BB8">
      <w:start w:val="1"/>
      <w:numFmt w:val="decimal"/>
      <w:lvlText w:val="%1."/>
      <w:lvlJc w:val="left"/>
      <w:pPr>
        <w:ind w:hanging="360"/>
      </w:pPr>
      <w:rPr>
        <w:rFonts w:asciiTheme="minorHAnsi" w:eastAsia="Times New Roman" w:hAnsiTheme="minorHAnsi" w:cstheme="minorHAnsi" w:hint="default"/>
        <w:sz w:val="20"/>
        <w:szCs w:val="20"/>
      </w:rPr>
    </w:lvl>
    <w:lvl w:ilvl="1" w:tplc="983A921E">
      <w:start w:val="1"/>
      <w:numFmt w:val="bullet"/>
      <w:lvlText w:val="•"/>
      <w:lvlJc w:val="left"/>
      <w:rPr>
        <w:rFonts w:hint="default"/>
      </w:rPr>
    </w:lvl>
    <w:lvl w:ilvl="2" w:tplc="2E0A9F32">
      <w:start w:val="1"/>
      <w:numFmt w:val="bullet"/>
      <w:lvlText w:val="•"/>
      <w:lvlJc w:val="left"/>
      <w:rPr>
        <w:rFonts w:hint="default"/>
      </w:rPr>
    </w:lvl>
    <w:lvl w:ilvl="3" w:tplc="CE3C7550">
      <w:start w:val="1"/>
      <w:numFmt w:val="bullet"/>
      <w:lvlText w:val="•"/>
      <w:lvlJc w:val="left"/>
      <w:rPr>
        <w:rFonts w:hint="default"/>
      </w:rPr>
    </w:lvl>
    <w:lvl w:ilvl="4" w:tplc="20D63AF8">
      <w:start w:val="1"/>
      <w:numFmt w:val="bullet"/>
      <w:lvlText w:val="•"/>
      <w:lvlJc w:val="left"/>
      <w:rPr>
        <w:rFonts w:hint="default"/>
      </w:rPr>
    </w:lvl>
    <w:lvl w:ilvl="5" w:tplc="B7163E24">
      <w:start w:val="1"/>
      <w:numFmt w:val="bullet"/>
      <w:lvlText w:val="•"/>
      <w:lvlJc w:val="left"/>
      <w:rPr>
        <w:rFonts w:hint="default"/>
      </w:rPr>
    </w:lvl>
    <w:lvl w:ilvl="6" w:tplc="604EFAA8">
      <w:start w:val="1"/>
      <w:numFmt w:val="bullet"/>
      <w:lvlText w:val="•"/>
      <w:lvlJc w:val="left"/>
      <w:rPr>
        <w:rFonts w:hint="default"/>
      </w:rPr>
    </w:lvl>
    <w:lvl w:ilvl="7" w:tplc="B366DA22">
      <w:start w:val="1"/>
      <w:numFmt w:val="bullet"/>
      <w:lvlText w:val="•"/>
      <w:lvlJc w:val="left"/>
      <w:rPr>
        <w:rFonts w:hint="default"/>
      </w:rPr>
    </w:lvl>
    <w:lvl w:ilvl="8" w:tplc="DB90C02E">
      <w:start w:val="1"/>
      <w:numFmt w:val="bullet"/>
      <w:lvlText w:val="•"/>
      <w:lvlJc w:val="left"/>
      <w:rPr>
        <w:rFonts w:hint="default"/>
      </w:rPr>
    </w:lvl>
  </w:abstractNum>
  <w:abstractNum w:abstractNumId="44" w15:restartNumberingAfterBreak="0">
    <w:nsid w:val="749A7A0A"/>
    <w:multiLevelType w:val="multilevel"/>
    <w:tmpl w:val="98CEA186"/>
    <w:lvl w:ilvl="0">
      <w:start w:val="1"/>
      <w:numFmt w:val="decimal"/>
      <w:lvlText w:val="%1."/>
      <w:lvlJc w:val="left"/>
      <w:pPr>
        <w:ind w:left="720" w:hanging="360"/>
      </w:pPr>
      <w:rPr>
        <w:sz w:val="20"/>
        <w:szCs w:val="2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020" w:hanging="72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45" w15:restartNumberingAfterBreak="0">
    <w:nsid w:val="74E54F18"/>
    <w:multiLevelType w:val="hybridMultilevel"/>
    <w:tmpl w:val="973679B6"/>
    <w:lvl w:ilvl="0" w:tplc="D8D29A84">
      <w:start w:val="1"/>
      <w:numFmt w:val="decimal"/>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C452E48"/>
    <w:multiLevelType w:val="hybridMultilevel"/>
    <w:tmpl w:val="774039FC"/>
    <w:lvl w:ilvl="0" w:tplc="2A12625E">
      <w:start w:val="1"/>
      <w:numFmt w:val="decimal"/>
      <w:lvlText w:val="%1."/>
      <w:lvlJc w:val="left"/>
      <w:pPr>
        <w:ind w:hanging="360"/>
      </w:pPr>
      <w:rPr>
        <w:rFonts w:asciiTheme="minorHAnsi" w:eastAsia="Times New Roman" w:hAnsiTheme="minorHAnsi" w:cstheme="minorHAnsi" w:hint="default"/>
        <w:sz w:val="20"/>
        <w:szCs w:val="20"/>
      </w:rPr>
    </w:lvl>
    <w:lvl w:ilvl="1" w:tplc="DE8E87E6">
      <w:start w:val="1"/>
      <w:numFmt w:val="bullet"/>
      <w:lvlText w:val="•"/>
      <w:lvlJc w:val="left"/>
      <w:rPr>
        <w:rFonts w:hint="default"/>
      </w:rPr>
    </w:lvl>
    <w:lvl w:ilvl="2" w:tplc="012A1914">
      <w:start w:val="1"/>
      <w:numFmt w:val="bullet"/>
      <w:lvlText w:val="•"/>
      <w:lvlJc w:val="left"/>
      <w:rPr>
        <w:rFonts w:hint="default"/>
      </w:rPr>
    </w:lvl>
    <w:lvl w:ilvl="3" w:tplc="63A2C776">
      <w:start w:val="1"/>
      <w:numFmt w:val="bullet"/>
      <w:lvlText w:val="•"/>
      <w:lvlJc w:val="left"/>
      <w:rPr>
        <w:rFonts w:hint="default"/>
      </w:rPr>
    </w:lvl>
    <w:lvl w:ilvl="4" w:tplc="AF560DDE">
      <w:start w:val="1"/>
      <w:numFmt w:val="bullet"/>
      <w:lvlText w:val="•"/>
      <w:lvlJc w:val="left"/>
      <w:rPr>
        <w:rFonts w:hint="default"/>
      </w:rPr>
    </w:lvl>
    <w:lvl w:ilvl="5" w:tplc="39E4291E">
      <w:start w:val="1"/>
      <w:numFmt w:val="bullet"/>
      <w:lvlText w:val="•"/>
      <w:lvlJc w:val="left"/>
      <w:rPr>
        <w:rFonts w:hint="default"/>
      </w:rPr>
    </w:lvl>
    <w:lvl w:ilvl="6" w:tplc="EA742ABC">
      <w:start w:val="1"/>
      <w:numFmt w:val="bullet"/>
      <w:lvlText w:val="•"/>
      <w:lvlJc w:val="left"/>
      <w:rPr>
        <w:rFonts w:hint="default"/>
      </w:rPr>
    </w:lvl>
    <w:lvl w:ilvl="7" w:tplc="BC6064B6">
      <w:start w:val="1"/>
      <w:numFmt w:val="bullet"/>
      <w:lvlText w:val="•"/>
      <w:lvlJc w:val="left"/>
      <w:rPr>
        <w:rFonts w:hint="default"/>
      </w:rPr>
    </w:lvl>
    <w:lvl w:ilvl="8" w:tplc="02D607A8">
      <w:start w:val="1"/>
      <w:numFmt w:val="bullet"/>
      <w:lvlText w:val="•"/>
      <w:lvlJc w:val="left"/>
      <w:rPr>
        <w:rFonts w:hint="default"/>
      </w:rPr>
    </w:lvl>
  </w:abstractNum>
  <w:abstractNum w:abstractNumId="47" w15:restartNumberingAfterBreak="0">
    <w:nsid w:val="7D586A9F"/>
    <w:multiLevelType w:val="hybridMultilevel"/>
    <w:tmpl w:val="51C445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B411BE"/>
    <w:multiLevelType w:val="hybridMultilevel"/>
    <w:tmpl w:val="774039FC"/>
    <w:lvl w:ilvl="0" w:tplc="2A12625E">
      <w:start w:val="1"/>
      <w:numFmt w:val="decimal"/>
      <w:lvlText w:val="%1."/>
      <w:lvlJc w:val="left"/>
      <w:pPr>
        <w:ind w:hanging="360"/>
      </w:pPr>
      <w:rPr>
        <w:rFonts w:asciiTheme="minorHAnsi" w:eastAsia="Times New Roman" w:hAnsiTheme="minorHAnsi" w:cstheme="minorHAnsi" w:hint="default"/>
        <w:sz w:val="20"/>
        <w:szCs w:val="20"/>
      </w:rPr>
    </w:lvl>
    <w:lvl w:ilvl="1" w:tplc="DE8E87E6">
      <w:start w:val="1"/>
      <w:numFmt w:val="bullet"/>
      <w:lvlText w:val="•"/>
      <w:lvlJc w:val="left"/>
      <w:rPr>
        <w:rFonts w:hint="default"/>
      </w:rPr>
    </w:lvl>
    <w:lvl w:ilvl="2" w:tplc="012A1914">
      <w:start w:val="1"/>
      <w:numFmt w:val="bullet"/>
      <w:lvlText w:val="•"/>
      <w:lvlJc w:val="left"/>
      <w:rPr>
        <w:rFonts w:hint="default"/>
      </w:rPr>
    </w:lvl>
    <w:lvl w:ilvl="3" w:tplc="63A2C776">
      <w:start w:val="1"/>
      <w:numFmt w:val="bullet"/>
      <w:lvlText w:val="•"/>
      <w:lvlJc w:val="left"/>
      <w:rPr>
        <w:rFonts w:hint="default"/>
      </w:rPr>
    </w:lvl>
    <w:lvl w:ilvl="4" w:tplc="AF560DDE">
      <w:start w:val="1"/>
      <w:numFmt w:val="bullet"/>
      <w:lvlText w:val="•"/>
      <w:lvlJc w:val="left"/>
      <w:rPr>
        <w:rFonts w:hint="default"/>
      </w:rPr>
    </w:lvl>
    <w:lvl w:ilvl="5" w:tplc="39E4291E">
      <w:start w:val="1"/>
      <w:numFmt w:val="bullet"/>
      <w:lvlText w:val="•"/>
      <w:lvlJc w:val="left"/>
      <w:rPr>
        <w:rFonts w:hint="default"/>
      </w:rPr>
    </w:lvl>
    <w:lvl w:ilvl="6" w:tplc="EA742ABC">
      <w:start w:val="1"/>
      <w:numFmt w:val="bullet"/>
      <w:lvlText w:val="•"/>
      <w:lvlJc w:val="left"/>
      <w:rPr>
        <w:rFonts w:hint="default"/>
      </w:rPr>
    </w:lvl>
    <w:lvl w:ilvl="7" w:tplc="BC6064B6">
      <w:start w:val="1"/>
      <w:numFmt w:val="bullet"/>
      <w:lvlText w:val="•"/>
      <w:lvlJc w:val="left"/>
      <w:rPr>
        <w:rFonts w:hint="default"/>
      </w:rPr>
    </w:lvl>
    <w:lvl w:ilvl="8" w:tplc="02D607A8">
      <w:start w:val="1"/>
      <w:numFmt w:val="bullet"/>
      <w:lvlText w:val="•"/>
      <w:lvlJc w:val="left"/>
      <w:rPr>
        <w:rFonts w:hint="default"/>
      </w:rPr>
    </w:lvl>
  </w:abstractNum>
  <w:num w:numId="1">
    <w:abstractNumId w:val="16"/>
  </w:num>
  <w:num w:numId="2">
    <w:abstractNumId w:val="29"/>
  </w:num>
  <w:num w:numId="3">
    <w:abstractNumId w:val="4"/>
  </w:num>
  <w:num w:numId="4">
    <w:abstractNumId w:val="7"/>
  </w:num>
  <w:num w:numId="5">
    <w:abstractNumId w:val="36"/>
  </w:num>
  <w:num w:numId="6">
    <w:abstractNumId w:val="3"/>
  </w:num>
  <w:num w:numId="7">
    <w:abstractNumId w:val="17"/>
  </w:num>
  <w:num w:numId="8">
    <w:abstractNumId w:val="25"/>
  </w:num>
  <w:num w:numId="9">
    <w:abstractNumId w:val="44"/>
  </w:num>
  <w:num w:numId="10">
    <w:abstractNumId w:val="8"/>
  </w:num>
  <w:num w:numId="11">
    <w:abstractNumId w:val="45"/>
  </w:num>
  <w:num w:numId="12">
    <w:abstractNumId w:val="21"/>
  </w:num>
  <w:num w:numId="13">
    <w:abstractNumId w:val="1"/>
  </w:num>
  <w:num w:numId="14">
    <w:abstractNumId w:val="18"/>
  </w:num>
  <w:num w:numId="15">
    <w:abstractNumId w:val="43"/>
  </w:num>
  <w:num w:numId="16">
    <w:abstractNumId w:val="20"/>
  </w:num>
  <w:num w:numId="17">
    <w:abstractNumId w:val="40"/>
  </w:num>
  <w:num w:numId="18">
    <w:abstractNumId w:val="2"/>
  </w:num>
  <w:num w:numId="19">
    <w:abstractNumId w:val="33"/>
  </w:num>
  <w:num w:numId="20">
    <w:abstractNumId w:val="19"/>
  </w:num>
  <w:num w:numId="21">
    <w:abstractNumId w:val="11"/>
  </w:num>
  <w:num w:numId="22">
    <w:abstractNumId w:val="0"/>
  </w:num>
  <w:num w:numId="23">
    <w:abstractNumId w:val="34"/>
  </w:num>
  <w:num w:numId="24">
    <w:abstractNumId w:val="24"/>
  </w:num>
  <w:num w:numId="25">
    <w:abstractNumId w:val="10"/>
  </w:num>
  <w:num w:numId="26">
    <w:abstractNumId w:val="47"/>
  </w:num>
  <w:num w:numId="27">
    <w:abstractNumId w:val="9"/>
  </w:num>
  <w:num w:numId="28">
    <w:abstractNumId w:val="28"/>
  </w:num>
  <w:num w:numId="29">
    <w:abstractNumId w:val="13"/>
  </w:num>
  <w:num w:numId="30">
    <w:abstractNumId w:val="41"/>
  </w:num>
  <w:num w:numId="31">
    <w:abstractNumId w:val="42"/>
  </w:num>
  <w:num w:numId="32">
    <w:abstractNumId w:val="39"/>
  </w:num>
  <w:num w:numId="33">
    <w:abstractNumId w:val="5"/>
  </w:num>
  <w:num w:numId="34">
    <w:abstractNumId w:val="23"/>
  </w:num>
  <w:num w:numId="35">
    <w:abstractNumId w:val="48"/>
  </w:num>
  <w:num w:numId="36">
    <w:abstractNumId w:val="32"/>
  </w:num>
  <w:num w:numId="37">
    <w:abstractNumId w:val="46"/>
  </w:num>
  <w:num w:numId="38">
    <w:abstractNumId w:val="15"/>
  </w:num>
  <w:num w:numId="39">
    <w:abstractNumId w:val="14"/>
  </w:num>
  <w:num w:numId="40">
    <w:abstractNumId w:val="22"/>
  </w:num>
  <w:num w:numId="41">
    <w:abstractNumId w:val="31"/>
  </w:num>
  <w:num w:numId="42">
    <w:abstractNumId w:val="6"/>
  </w:num>
  <w:num w:numId="43">
    <w:abstractNumId w:val="35"/>
  </w:num>
  <w:num w:numId="44">
    <w:abstractNumId w:val="12"/>
  </w:num>
  <w:num w:numId="45">
    <w:abstractNumId w:val="37"/>
  </w:num>
  <w:num w:numId="46">
    <w:abstractNumId w:val="27"/>
  </w:num>
  <w:num w:numId="47">
    <w:abstractNumId w:val="30"/>
  </w:num>
  <w:num w:numId="48">
    <w:abstractNumId w:val="38"/>
  </w:num>
  <w:num w:numId="49">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737"/>
    <w:rsid w:val="00003224"/>
    <w:rsid w:val="00004E2F"/>
    <w:rsid w:val="00004F54"/>
    <w:rsid w:val="00010A9B"/>
    <w:rsid w:val="00011ADF"/>
    <w:rsid w:val="00012CD2"/>
    <w:rsid w:val="00015048"/>
    <w:rsid w:val="000150B9"/>
    <w:rsid w:val="00017B05"/>
    <w:rsid w:val="00017EB3"/>
    <w:rsid w:val="00022357"/>
    <w:rsid w:val="00031228"/>
    <w:rsid w:val="0003253B"/>
    <w:rsid w:val="00033508"/>
    <w:rsid w:val="00033557"/>
    <w:rsid w:val="00035291"/>
    <w:rsid w:val="00035451"/>
    <w:rsid w:val="00036F9E"/>
    <w:rsid w:val="00043073"/>
    <w:rsid w:val="00043991"/>
    <w:rsid w:val="0004419C"/>
    <w:rsid w:val="00045477"/>
    <w:rsid w:val="00045FE0"/>
    <w:rsid w:val="000476A8"/>
    <w:rsid w:val="0004777F"/>
    <w:rsid w:val="00051F9E"/>
    <w:rsid w:val="00053271"/>
    <w:rsid w:val="0005426D"/>
    <w:rsid w:val="00054FCB"/>
    <w:rsid w:val="00065174"/>
    <w:rsid w:val="00070E90"/>
    <w:rsid w:val="00071189"/>
    <w:rsid w:val="0007240B"/>
    <w:rsid w:val="00073F36"/>
    <w:rsid w:val="000752DF"/>
    <w:rsid w:val="00081B6B"/>
    <w:rsid w:val="00082EB7"/>
    <w:rsid w:val="000833E8"/>
    <w:rsid w:val="000838B1"/>
    <w:rsid w:val="000860C6"/>
    <w:rsid w:val="000863B9"/>
    <w:rsid w:val="0008781C"/>
    <w:rsid w:val="00090329"/>
    <w:rsid w:val="00091ADF"/>
    <w:rsid w:val="00091C1D"/>
    <w:rsid w:val="00092704"/>
    <w:rsid w:val="000931F0"/>
    <w:rsid w:val="0009471D"/>
    <w:rsid w:val="00094A8B"/>
    <w:rsid w:val="00095A5D"/>
    <w:rsid w:val="00096991"/>
    <w:rsid w:val="00096EBD"/>
    <w:rsid w:val="000A0D3B"/>
    <w:rsid w:val="000A1D1A"/>
    <w:rsid w:val="000A1E3D"/>
    <w:rsid w:val="000A4958"/>
    <w:rsid w:val="000A4BE8"/>
    <w:rsid w:val="000A548A"/>
    <w:rsid w:val="000A556B"/>
    <w:rsid w:val="000A5839"/>
    <w:rsid w:val="000A73CE"/>
    <w:rsid w:val="000B00C9"/>
    <w:rsid w:val="000B53E8"/>
    <w:rsid w:val="000B7065"/>
    <w:rsid w:val="000C0E66"/>
    <w:rsid w:val="000C1213"/>
    <w:rsid w:val="000C3821"/>
    <w:rsid w:val="000C3B58"/>
    <w:rsid w:val="000C52DB"/>
    <w:rsid w:val="000C579F"/>
    <w:rsid w:val="000C64DC"/>
    <w:rsid w:val="000D2118"/>
    <w:rsid w:val="000D3206"/>
    <w:rsid w:val="000D3DEA"/>
    <w:rsid w:val="000D4178"/>
    <w:rsid w:val="000E082B"/>
    <w:rsid w:val="000E126B"/>
    <w:rsid w:val="000E14BC"/>
    <w:rsid w:val="000E1C8B"/>
    <w:rsid w:val="000E43C5"/>
    <w:rsid w:val="000E6F68"/>
    <w:rsid w:val="000F132E"/>
    <w:rsid w:val="000F458D"/>
    <w:rsid w:val="000F4BA4"/>
    <w:rsid w:val="000F78A6"/>
    <w:rsid w:val="00101345"/>
    <w:rsid w:val="00101BB2"/>
    <w:rsid w:val="00101D62"/>
    <w:rsid w:val="00101DA5"/>
    <w:rsid w:val="00102AAE"/>
    <w:rsid w:val="001030A4"/>
    <w:rsid w:val="001039C3"/>
    <w:rsid w:val="00106C9F"/>
    <w:rsid w:val="001072D1"/>
    <w:rsid w:val="00107680"/>
    <w:rsid w:val="0011029E"/>
    <w:rsid w:val="001132CB"/>
    <w:rsid w:val="00114990"/>
    <w:rsid w:val="00114A8F"/>
    <w:rsid w:val="00122B7F"/>
    <w:rsid w:val="00122E9B"/>
    <w:rsid w:val="00123F5D"/>
    <w:rsid w:val="0012645F"/>
    <w:rsid w:val="0012723C"/>
    <w:rsid w:val="001306E5"/>
    <w:rsid w:val="00132B95"/>
    <w:rsid w:val="00134FBB"/>
    <w:rsid w:val="00135490"/>
    <w:rsid w:val="00136341"/>
    <w:rsid w:val="00142476"/>
    <w:rsid w:val="00144334"/>
    <w:rsid w:val="0014481F"/>
    <w:rsid w:val="001448B3"/>
    <w:rsid w:val="001458C9"/>
    <w:rsid w:val="001464D7"/>
    <w:rsid w:val="001510CC"/>
    <w:rsid w:val="001551B3"/>
    <w:rsid w:val="001555CF"/>
    <w:rsid w:val="00156B72"/>
    <w:rsid w:val="001573F7"/>
    <w:rsid w:val="00157532"/>
    <w:rsid w:val="001615C4"/>
    <w:rsid w:val="0016336E"/>
    <w:rsid w:val="00171F77"/>
    <w:rsid w:val="001727C2"/>
    <w:rsid w:val="00173139"/>
    <w:rsid w:val="00174F61"/>
    <w:rsid w:val="00177B63"/>
    <w:rsid w:val="00180F86"/>
    <w:rsid w:val="001822E6"/>
    <w:rsid w:val="00182B52"/>
    <w:rsid w:val="00184C7F"/>
    <w:rsid w:val="001860AF"/>
    <w:rsid w:val="001879BD"/>
    <w:rsid w:val="00190887"/>
    <w:rsid w:val="0019142F"/>
    <w:rsid w:val="00194EF6"/>
    <w:rsid w:val="00196DAF"/>
    <w:rsid w:val="00197822"/>
    <w:rsid w:val="001A4303"/>
    <w:rsid w:val="001A5129"/>
    <w:rsid w:val="001A57A2"/>
    <w:rsid w:val="001A5A30"/>
    <w:rsid w:val="001A6004"/>
    <w:rsid w:val="001A794F"/>
    <w:rsid w:val="001A7CE0"/>
    <w:rsid w:val="001B0884"/>
    <w:rsid w:val="001B0A40"/>
    <w:rsid w:val="001B1119"/>
    <w:rsid w:val="001B1977"/>
    <w:rsid w:val="001B3ED9"/>
    <w:rsid w:val="001B5E20"/>
    <w:rsid w:val="001B68CC"/>
    <w:rsid w:val="001B6B03"/>
    <w:rsid w:val="001B74B2"/>
    <w:rsid w:val="001C2408"/>
    <w:rsid w:val="001C4949"/>
    <w:rsid w:val="001C564D"/>
    <w:rsid w:val="001C5FD2"/>
    <w:rsid w:val="001C6631"/>
    <w:rsid w:val="001D0A90"/>
    <w:rsid w:val="001D37CC"/>
    <w:rsid w:val="001D3D95"/>
    <w:rsid w:val="001D460E"/>
    <w:rsid w:val="001E27CE"/>
    <w:rsid w:val="001E377E"/>
    <w:rsid w:val="001E5C54"/>
    <w:rsid w:val="001E608E"/>
    <w:rsid w:val="001E6558"/>
    <w:rsid w:val="001E7A61"/>
    <w:rsid w:val="001F13EF"/>
    <w:rsid w:val="001F1E9C"/>
    <w:rsid w:val="001F30EC"/>
    <w:rsid w:val="001F5A17"/>
    <w:rsid w:val="001F67A4"/>
    <w:rsid w:val="001F71A7"/>
    <w:rsid w:val="001F7480"/>
    <w:rsid w:val="00204DD3"/>
    <w:rsid w:val="00205C9D"/>
    <w:rsid w:val="002104D8"/>
    <w:rsid w:val="00211DB4"/>
    <w:rsid w:val="00212622"/>
    <w:rsid w:val="002157AE"/>
    <w:rsid w:val="00215CB2"/>
    <w:rsid w:val="00217117"/>
    <w:rsid w:val="00217919"/>
    <w:rsid w:val="00217E01"/>
    <w:rsid w:val="002204F9"/>
    <w:rsid w:val="00220537"/>
    <w:rsid w:val="0022298E"/>
    <w:rsid w:val="00224373"/>
    <w:rsid w:val="00224BB2"/>
    <w:rsid w:val="00225C70"/>
    <w:rsid w:val="00230ADB"/>
    <w:rsid w:val="00231D33"/>
    <w:rsid w:val="00232DB5"/>
    <w:rsid w:val="0023424F"/>
    <w:rsid w:val="00234A60"/>
    <w:rsid w:val="0023554B"/>
    <w:rsid w:val="00237C70"/>
    <w:rsid w:val="002406B0"/>
    <w:rsid w:val="00245600"/>
    <w:rsid w:val="00246463"/>
    <w:rsid w:val="002519F2"/>
    <w:rsid w:val="002521BB"/>
    <w:rsid w:val="00252509"/>
    <w:rsid w:val="00255382"/>
    <w:rsid w:val="00255841"/>
    <w:rsid w:val="0025687E"/>
    <w:rsid w:val="0025761C"/>
    <w:rsid w:val="00257FE7"/>
    <w:rsid w:val="0026053F"/>
    <w:rsid w:val="00262D5B"/>
    <w:rsid w:val="00263380"/>
    <w:rsid w:val="00263BCE"/>
    <w:rsid w:val="00264592"/>
    <w:rsid w:val="0026538F"/>
    <w:rsid w:val="00266FF3"/>
    <w:rsid w:val="002728B5"/>
    <w:rsid w:val="00272C43"/>
    <w:rsid w:val="00272E60"/>
    <w:rsid w:val="002742ED"/>
    <w:rsid w:val="00274A5F"/>
    <w:rsid w:val="0028016D"/>
    <w:rsid w:val="00282648"/>
    <w:rsid w:val="00290100"/>
    <w:rsid w:val="0029307C"/>
    <w:rsid w:val="00297DA1"/>
    <w:rsid w:val="002A008F"/>
    <w:rsid w:val="002A0486"/>
    <w:rsid w:val="002A0752"/>
    <w:rsid w:val="002A2DBF"/>
    <w:rsid w:val="002A3AD4"/>
    <w:rsid w:val="002A7598"/>
    <w:rsid w:val="002B229F"/>
    <w:rsid w:val="002B5635"/>
    <w:rsid w:val="002C2845"/>
    <w:rsid w:val="002C36AF"/>
    <w:rsid w:val="002C4777"/>
    <w:rsid w:val="002C479E"/>
    <w:rsid w:val="002D00DA"/>
    <w:rsid w:val="002D24C3"/>
    <w:rsid w:val="002D2BD4"/>
    <w:rsid w:val="002D4439"/>
    <w:rsid w:val="002D7389"/>
    <w:rsid w:val="002D75B2"/>
    <w:rsid w:val="002D76CE"/>
    <w:rsid w:val="002E1887"/>
    <w:rsid w:val="002E2566"/>
    <w:rsid w:val="002E377A"/>
    <w:rsid w:val="002E62E8"/>
    <w:rsid w:val="002E72ED"/>
    <w:rsid w:val="002E7798"/>
    <w:rsid w:val="002F2904"/>
    <w:rsid w:val="002F46AE"/>
    <w:rsid w:val="002F473F"/>
    <w:rsid w:val="002F531E"/>
    <w:rsid w:val="00303E1B"/>
    <w:rsid w:val="003060F8"/>
    <w:rsid w:val="003071F9"/>
    <w:rsid w:val="00307E5C"/>
    <w:rsid w:val="00311FA3"/>
    <w:rsid w:val="0031206C"/>
    <w:rsid w:val="003136BE"/>
    <w:rsid w:val="0031420D"/>
    <w:rsid w:val="00314647"/>
    <w:rsid w:val="00314BFF"/>
    <w:rsid w:val="00316E47"/>
    <w:rsid w:val="003220F0"/>
    <w:rsid w:val="00323BC6"/>
    <w:rsid w:val="00323FE6"/>
    <w:rsid w:val="00325A3E"/>
    <w:rsid w:val="003307FB"/>
    <w:rsid w:val="00330889"/>
    <w:rsid w:val="00331661"/>
    <w:rsid w:val="00332282"/>
    <w:rsid w:val="00333D0C"/>
    <w:rsid w:val="003361DA"/>
    <w:rsid w:val="003373D9"/>
    <w:rsid w:val="003402F8"/>
    <w:rsid w:val="003413DB"/>
    <w:rsid w:val="0034678B"/>
    <w:rsid w:val="003500CA"/>
    <w:rsid w:val="00351AF6"/>
    <w:rsid w:val="00352742"/>
    <w:rsid w:val="00355A70"/>
    <w:rsid w:val="003561F6"/>
    <w:rsid w:val="00356758"/>
    <w:rsid w:val="00361CE8"/>
    <w:rsid w:val="00366D2A"/>
    <w:rsid w:val="00366E0A"/>
    <w:rsid w:val="003711EC"/>
    <w:rsid w:val="003713E7"/>
    <w:rsid w:val="0037185F"/>
    <w:rsid w:val="00373316"/>
    <w:rsid w:val="00373CBF"/>
    <w:rsid w:val="00374A24"/>
    <w:rsid w:val="00375D56"/>
    <w:rsid w:val="00375EF5"/>
    <w:rsid w:val="00375F00"/>
    <w:rsid w:val="00375F54"/>
    <w:rsid w:val="00376E16"/>
    <w:rsid w:val="00377C30"/>
    <w:rsid w:val="0038144B"/>
    <w:rsid w:val="00382101"/>
    <w:rsid w:val="00382A1D"/>
    <w:rsid w:val="00382FEE"/>
    <w:rsid w:val="00383B0D"/>
    <w:rsid w:val="00385FA3"/>
    <w:rsid w:val="0039067D"/>
    <w:rsid w:val="0039068B"/>
    <w:rsid w:val="003955B9"/>
    <w:rsid w:val="00396BA9"/>
    <w:rsid w:val="003A0740"/>
    <w:rsid w:val="003A0887"/>
    <w:rsid w:val="003A095C"/>
    <w:rsid w:val="003A0F90"/>
    <w:rsid w:val="003B1727"/>
    <w:rsid w:val="003B470E"/>
    <w:rsid w:val="003B5CB9"/>
    <w:rsid w:val="003B783C"/>
    <w:rsid w:val="003C105F"/>
    <w:rsid w:val="003C1669"/>
    <w:rsid w:val="003C22E5"/>
    <w:rsid w:val="003C44F1"/>
    <w:rsid w:val="003C47EE"/>
    <w:rsid w:val="003C5574"/>
    <w:rsid w:val="003C5D2D"/>
    <w:rsid w:val="003C7420"/>
    <w:rsid w:val="003C746E"/>
    <w:rsid w:val="003D17E3"/>
    <w:rsid w:val="003D265F"/>
    <w:rsid w:val="003D6590"/>
    <w:rsid w:val="003D68D1"/>
    <w:rsid w:val="003E0A04"/>
    <w:rsid w:val="003E2B95"/>
    <w:rsid w:val="003E2D6E"/>
    <w:rsid w:val="003E40A7"/>
    <w:rsid w:val="003E6411"/>
    <w:rsid w:val="003F0897"/>
    <w:rsid w:val="003F2294"/>
    <w:rsid w:val="003F325E"/>
    <w:rsid w:val="003F3DCA"/>
    <w:rsid w:val="003F4FE4"/>
    <w:rsid w:val="003F611F"/>
    <w:rsid w:val="003F6EEA"/>
    <w:rsid w:val="003F729E"/>
    <w:rsid w:val="003F77B6"/>
    <w:rsid w:val="003F7F9C"/>
    <w:rsid w:val="004001D1"/>
    <w:rsid w:val="00404DC3"/>
    <w:rsid w:val="0040547F"/>
    <w:rsid w:val="004058D7"/>
    <w:rsid w:val="00407EE8"/>
    <w:rsid w:val="004132CC"/>
    <w:rsid w:val="00415D89"/>
    <w:rsid w:val="00420B89"/>
    <w:rsid w:val="004217B9"/>
    <w:rsid w:val="00422C01"/>
    <w:rsid w:val="0042392E"/>
    <w:rsid w:val="00424603"/>
    <w:rsid w:val="0042546F"/>
    <w:rsid w:val="00426023"/>
    <w:rsid w:val="00427D09"/>
    <w:rsid w:val="00430703"/>
    <w:rsid w:val="004314A0"/>
    <w:rsid w:val="00432369"/>
    <w:rsid w:val="00433794"/>
    <w:rsid w:val="00434470"/>
    <w:rsid w:val="00437BF3"/>
    <w:rsid w:val="004423A4"/>
    <w:rsid w:val="004423E0"/>
    <w:rsid w:val="004434B6"/>
    <w:rsid w:val="00445E0F"/>
    <w:rsid w:val="00446802"/>
    <w:rsid w:val="00446B79"/>
    <w:rsid w:val="00452B11"/>
    <w:rsid w:val="00453795"/>
    <w:rsid w:val="00453FFD"/>
    <w:rsid w:val="0045466D"/>
    <w:rsid w:val="00455559"/>
    <w:rsid w:val="004563E0"/>
    <w:rsid w:val="00456C8B"/>
    <w:rsid w:val="004573B0"/>
    <w:rsid w:val="004612D8"/>
    <w:rsid w:val="00462B14"/>
    <w:rsid w:val="0046591E"/>
    <w:rsid w:val="00465A33"/>
    <w:rsid w:val="00465EF5"/>
    <w:rsid w:val="0046704F"/>
    <w:rsid w:val="004679A8"/>
    <w:rsid w:val="00470641"/>
    <w:rsid w:val="00470E7F"/>
    <w:rsid w:val="0047177F"/>
    <w:rsid w:val="00473183"/>
    <w:rsid w:val="00473790"/>
    <w:rsid w:val="00474BCC"/>
    <w:rsid w:val="00476158"/>
    <w:rsid w:val="004771B9"/>
    <w:rsid w:val="004805F3"/>
    <w:rsid w:val="004852D0"/>
    <w:rsid w:val="00490E85"/>
    <w:rsid w:val="0049417D"/>
    <w:rsid w:val="004942D2"/>
    <w:rsid w:val="00495A64"/>
    <w:rsid w:val="00495C51"/>
    <w:rsid w:val="00495E18"/>
    <w:rsid w:val="00496C3B"/>
    <w:rsid w:val="004A154C"/>
    <w:rsid w:val="004A15A2"/>
    <w:rsid w:val="004A20FE"/>
    <w:rsid w:val="004A3480"/>
    <w:rsid w:val="004A3D30"/>
    <w:rsid w:val="004A4A5D"/>
    <w:rsid w:val="004A5D38"/>
    <w:rsid w:val="004A6F4D"/>
    <w:rsid w:val="004A7048"/>
    <w:rsid w:val="004A7641"/>
    <w:rsid w:val="004B2E7F"/>
    <w:rsid w:val="004B3479"/>
    <w:rsid w:val="004B64DD"/>
    <w:rsid w:val="004B71FA"/>
    <w:rsid w:val="004C4BEE"/>
    <w:rsid w:val="004C4C98"/>
    <w:rsid w:val="004C5EC1"/>
    <w:rsid w:val="004D00AE"/>
    <w:rsid w:val="004D04E6"/>
    <w:rsid w:val="004D0FE5"/>
    <w:rsid w:val="004D3103"/>
    <w:rsid w:val="004E22C4"/>
    <w:rsid w:val="004E5421"/>
    <w:rsid w:val="004E662D"/>
    <w:rsid w:val="004E7A3C"/>
    <w:rsid w:val="004F3BAB"/>
    <w:rsid w:val="004F5FC4"/>
    <w:rsid w:val="004F7DB3"/>
    <w:rsid w:val="00500D55"/>
    <w:rsid w:val="00504ABA"/>
    <w:rsid w:val="0050578F"/>
    <w:rsid w:val="00506B8D"/>
    <w:rsid w:val="005108C8"/>
    <w:rsid w:val="00514BA0"/>
    <w:rsid w:val="005176D1"/>
    <w:rsid w:val="00520260"/>
    <w:rsid w:val="005206CA"/>
    <w:rsid w:val="00520F99"/>
    <w:rsid w:val="00522E31"/>
    <w:rsid w:val="00526060"/>
    <w:rsid w:val="00531ECB"/>
    <w:rsid w:val="005347C7"/>
    <w:rsid w:val="0053663D"/>
    <w:rsid w:val="00537CB2"/>
    <w:rsid w:val="0054026D"/>
    <w:rsid w:val="005423F0"/>
    <w:rsid w:val="00542D6A"/>
    <w:rsid w:val="00543194"/>
    <w:rsid w:val="00544AA3"/>
    <w:rsid w:val="0054723D"/>
    <w:rsid w:val="00551CFE"/>
    <w:rsid w:val="00551D93"/>
    <w:rsid w:val="0055312B"/>
    <w:rsid w:val="005537A9"/>
    <w:rsid w:val="005550B4"/>
    <w:rsid w:val="00556D59"/>
    <w:rsid w:val="00563A2D"/>
    <w:rsid w:val="00565D3E"/>
    <w:rsid w:val="00566D32"/>
    <w:rsid w:val="00567612"/>
    <w:rsid w:val="005717DC"/>
    <w:rsid w:val="005738A1"/>
    <w:rsid w:val="00575686"/>
    <w:rsid w:val="00575D5D"/>
    <w:rsid w:val="00575F62"/>
    <w:rsid w:val="00580D78"/>
    <w:rsid w:val="00583308"/>
    <w:rsid w:val="005833A6"/>
    <w:rsid w:val="00583CC7"/>
    <w:rsid w:val="005852E0"/>
    <w:rsid w:val="00587308"/>
    <w:rsid w:val="005909E5"/>
    <w:rsid w:val="00592041"/>
    <w:rsid w:val="0059467C"/>
    <w:rsid w:val="00596389"/>
    <w:rsid w:val="0059679D"/>
    <w:rsid w:val="005A095C"/>
    <w:rsid w:val="005A09BE"/>
    <w:rsid w:val="005A1484"/>
    <w:rsid w:val="005A1533"/>
    <w:rsid w:val="005A1EBF"/>
    <w:rsid w:val="005A6A40"/>
    <w:rsid w:val="005B0079"/>
    <w:rsid w:val="005B365F"/>
    <w:rsid w:val="005B48D2"/>
    <w:rsid w:val="005B50E0"/>
    <w:rsid w:val="005B5DE7"/>
    <w:rsid w:val="005B753F"/>
    <w:rsid w:val="005B77E8"/>
    <w:rsid w:val="005C1A35"/>
    <w:rsid w:val="005C44A2"/>
    <w:rsid w:val="005C59DC"/>
    <w:rsid w:val="005C6687"/>
    <w:rsid w:val="005D4D3E"/>
    <w:rsid w:val="005D6C9D"/>
    <w:rsid w:val="005D7F49"/>
    <w:rsid w:val="005E0BC0"/>
    <w:rsid w:val="005E131D"/>
    <w:rsid w:val="005E3210"/>
    <w:rsid w:val="005E346D"/>
    <w:rsid w:val="005E4809"/>
    <w:rsid w:val="005E727C"/>
    <w:rsid w:val="005E7FAD"/>
    <w:rsid w:val="005E7FB2"/>
    <w:rsid w:val="005F151C"/>
    <w:rsid w:val="005F5013"/>
    <w:rsid w:val="005F7788"/>
    <w:rsid w:val="0060073F"/>
    <w:rsid w:val="00601279"/>
    <w:rsid w:val="006038BE"/>
    <w:rsid w:val="00607259"/>
    <w:rsid w:val="006141E2"/>
    <w:rsid w:val="00614748"/>
    <w:rsid w:val="00614D5D"/>
    <w:rsid w:val="00616199"/>
    <w:rsid w:val="006201C6"/>
    <w:rsid w:val="0062125C"/>
    <w:rsid w:val="00622E91"/>
    <w:rsid w:val="00623C56"/>
    <w:rsid w:val="0062462E"/>
    <w:rsid w:val="006253E8"/>
    <w:rsid w:val="00626812"/>
    <w:rsid w:val="00626D0D"/>
    <w:rsid w:val="00627BFC"/>
    <w:rsid w:val="006323F3"/>
    <w:rsid w:val="00632852"/>
    <w:rsid w:val="00633EBE"/>
    <w:rsid w:val="00633FA4"/>
    <w:rsid w:val="00640E44"/>
    <w:rsid w:val="006426C2"/>
    <w:rsid w:val="006555A0"/>
    <w:rsid w:val="00655D70"/>
    <w:rsid w:val="0065627F"/>
    <w:rsid w:val="006602AB"/>
    <w:rsid w:val="00660EC8"/>
    <w:rsid w:val="00661E53"/>
    <w:rsid w:val="0066290E"/>
    <w:rsid w:val="00664D72"/>
    <w:rsid w:val="00666527"/>
    <w:rsid w:val="0067016D"/>
    <w:rsid w:val="0067134D"/>
    <w:rsid w:val="006746CF"/>
    <w:rsid w:val="00675026"/>
    <w:rsid w:val="00676ECF"/>
    <w:rsid w:val="00677BF4"/>
    <w:rsid w:val="006824CD"/>
    <w:rsid w:val="00682AE9"/>
    <w:rsid w:val="00684512"/>
    <w:rsid w:val="006849AF"/>
    <w:rsid w:val="006863BB"/>
    <w:rsid w:val="006866C1"/>
    <w:rsid w:val="00687CCB"/>
    <w:rsid w:val="00690CC6"/>
    <w:rsid w:val="006948DB"/>
    <w:rsid w:val="006958AA"/>
    <w:rsid w:val="006968A8"/>
    <w:rsid w:val="0069755B"/>
    <w:rsid w:val="006A04CE"/>
    <w:rsid w:val="006A2129"/>
    <w:rsid w:val="006A4063"/>
    <w:rsid w:val="006A40BE"/>
    <w:rsid w:val="006A4FA2"/>
    <w:rsid w:val="006A59A1"/>
    <w:rsid w:val="006B004C"/>
    <w:rsid w:val="006C0DBD"/>
    <w:rsid w:val="006C1063"/>
    <w:rsid w:val="006C1EA1"/>
    <w:rsid w:val="006C34AF"/>
    <w:rsid w:val="006C45FA"/>
    <w:rsid w:val="006C519E"/>
    <w:rsid w:val="006C579E"/>
    <w:rsid w:val="006C585F"/>
    <w:rsid w:val="006C70D9"/>
    <w:rsid w:val="006D036F"/>
    <w:rsid w:val="006D0EBF"/>
    <w:rsid w:val="006D1AFA"/>
    <w:rsid w:val="006D1C82"/>
    <w:rsid w:val="006D426C"/>
    <w:rsid w:val="006D5A03"/>
    <w:rsid w:val="006D612D"/>
    <w:rsid w:val="006E22C3"/>
    <w:rsid w:val="006E23AB"/>
    <w:rsid w:val="006E35F3"/>
    <w:rsid w:val="006E4B6A"/>
    <w:rsid w:val="006E60B7"/>
    <w:rsid w:val="006E6110"/>
    <w:rsid w:val="006E66B0"/>
    <w:rsid w:val="006E675A"/>
    <w:rsid w:val="006E6CE3"/>
    <w:rsid w:val="006E77FA"/>
    <w:rsid w:val="006F0289"/>
    <w:rsid w:val="006F0B5A"/>
    <w:rsid w:val="006F1C3E"/>
    <w:rsid w:val="006F432E"/>
    <w:rsid w:val="006F7588"/>
    <w:rsid w:val="006F7687"/>
    <w:rsid w:val="00700305"/>
    <w:rsid w:val="0070219A"/>
    <w:rsid w:val="0070307F"/>
    <w:rsid w:val="00704E9B"/>
    <w:rsid w:val="00705528"/>
    <w:rsid w:val="0070582B"/>
    <w:rsid w:val="00710197"/>
    <w:rsid w:val="00712D1E"/>
    <w:rsid w:val="007136F6"/>
    <w:rsid w:val="00714914"/>
    <w:rsid w:val="00714F04"/>
    <w:rsid w:val="00715F91"/>
    <w:rsid w:val="00716093"/>
    <w:rsid w:val="00717B3D"/>
    <w:rsid w:val="00720A2A"/>
    <w:rsid w:val="00722357"/>
    <w:rsid w:val="00726D70"/>
    <w:rsid w:val="00727088"/>
    <w:rsid w:val="007303DC"/>
    <w:rsid w:val="00734787"/>
    <w:rsid w:val="0073581B"/>
    <w:rsid w:val="00735985"/>
    <w:rsid w:val="00735E68"/>
    <w:rsid w:val="00740C9C"/>
    <w:rsid w:val="007437E9"/>
    <w:rsid w:val="00744A8C"/>
    <w:rsid w:val="00744D5A"/>
    <w:rsid w:val="00744DDC"/>
    <w:rsid w:val="00750A33"/>
    <w:rsid w:val="0075167F"/>
    <w:rsid w:val="007533C3"/>
    <w:rsid w:val="007538A7"/>
    <w:rsid w:val="00755554"/>
    <w:rsid w:val="007557C6"/>
    <w:rsid w:val="007609A0"/>
    <w:rsid w:val="00760A41"/>
    <w:rsid w:val="00762337"/>
    <w:rsid w:val="00764E61"/>
    <w:rsid w:val="00764EEC"/>
    <w:rsid w:val="00771D5D"/>
    <w:rsid w:val="00773451"/>
    <w:rsid w:val="00774440"/>
    <w:rsid w:val="007746D7"/>
    <w:rsid w:val="007773D9"/>
    <w:rsid w:val="0078051E"/>
    <w:rsid w:val="00781534"/>
    <w:rsid w:val="0078299F"/>
    <w:rsid w:val="00783494"/>
    <w:rsid w:val="0079053B"/>
    <w:rsid w:val="00790611"/>
    <w:rsid w:val="0079087F"/>
    <w:rsid w:val="00790A93"/>
    <w:rsid w:val="00795CA0"/>
    <w:rsid w:val="007A0036"/>
    <w:rsid w:val="007A2DD0"/>
    <w:rsid w:val="007A387B"/>
    <w:rsid w:val="007A3905"/>
    <w:rsid w:val="007A3D30"/>
    <w:rsid w:val="007A4392"/>
    <w:rsid w:val="007A7CB5"/>
    <w:rsid w:val="007B1CC6"/>
    <w:rsid w:val="007B1F9B"/>
    <w:rsid w:val="007B25E3"/>
    <w:rsid w:val="007B3C25"/>
    <w:rsid w:val="007B47FF"/>
    <w:rsid w:val="007B4C0D"/>
    <w:rsid w:val="007C2205"/>
    <w:rsid w:val="007C240A"/>
    <w:rsid w:val="007C321F"/>
    <w:rsid w:val="007C6450"/>
    <w:rsid w:val="007C7288"/>
    <w:rsid w:val="007C7F69"/>
    <w:rsid w:val="007D0724"/>
    <w:rsid w:val="007D1956"/>
    <w:rsid w:val="007D365A"/>
    <w:rsid w:val="007D5D10"/>
    <w:rsid w:val="007D7DB1"/>
    <w:rsid w:val="007E0324"/>
    <w:rsid w:val="007E0973"/>
    <w:rsid w:val="007E1ABB"/>
    <w:rsid w:val="007E215C"/>
    <w:rsid w:val="007E3B39"/>
    <w:rsid w:val="007E40AE"/>
    <w:rsid w:val="007E44DC"/>
    <w:rsid w:val="007E561C"/>
    <w:rsid w:val="007E6CB4"/>
    <w:rsid w:val="007F3B51"/>
    <w:rsid w:val="007F4972"/>
    <w:rsid w:val="007F5040"/>
    <w:rsid w:val="007F5F13"/>
    <w:rsid w:val="007F6808"/>
    <w:rsid w:val="007F7B9F"/>
    <w:rsid w:val="00803742"/>
    <w:rsid w:val="008038A4"/>
    <w:rsid w:val="0080425C"/>
    <w:rsid w:val="008066C2"/>
    <w:rsid w:val="0080700F"/>
    <w:rsid w:val="008144A0"/>
    <w:rsid w:val="00815868"/>
    <w:rsid w:val="0082132D"/>
    <w:rsid w:val="008225CB"/>
    <w:rsid w:val="00823094"/>
    <w:rsid w:val="008259A0"/>
    <w:rsid w:val="00826D82"/>
    <w:rsid w:val="00827D88"/>
    <w:rsid w:val="00831A80"/>
    <w:rsid w:val="00833F28"/>
    <w:rsid w:val="00835490"/>
    <w:rsid w:val="00841B92"/>
    <w:rsid w:val="00844FF6"/>
    <w:rsid w:val="00846C98"/>
    <w:rsid w:val="00847D46"/>
    <w:rsid w:val="00847FDB"/>
    <w:rsid w:val="00850447"/>
    <w:rsid w:val="008512FE"/>
    <w:rsid w:val="008522D7"/>
    <w:rsid w:val="00854141"/>
    <w:rsid w:val="00854A65"/>
    <w:rsid w:val="00855226"/>
    <w:rsid w:val="0085630C"/>
    <w:rsid w:val="00856C75"/>
    <w:rsid w:val="00860398"/>
    <w:rsid w:val="00861982"/>
    <w:rsid w:val="00862E49"/>
    <w:rsid w:val="008646A4"/>
    <w:rsid w:val="00864CB2"/>
    <w:rsid w:val="0086542C"/>
    <w:rsid w:val="00865542"/>
    <w:rsid w:val="008668EF"/>
    <w:rsid w:val="0086739D"/>
    <w:rsid w:val="00870E3B"/>
    <w:rsid w:val="008714B1"/>
    <w:rsid w:val="00873CFB"/>
    <w:rsid w:val="008742BA"/>
    <w:rsid w:val="0087506E"/>
    <w:rsid w:val="0087599B"/>
    <w:rsid w:val="00877183"/>
    <w:rsid w:val="00880EA0"/>
    <w:rsid w:val="0088575D"/>
    <w:rsid w:val="0088609F"/>
    <w:rsid w:val="00890A1C"/>
    <w:rsid w:val="00893079"/>
    <w:rsid w:val="008938ED"/>
    <w:rsid w:val="00896FDF"/>
    <w:rsid w:val="008A0B3C"/>
    <w:rsid w:val="008A14A0"/>
    <w:rsid w:val="008A1A95"/>
    <w:rsid w:val="008A1C19"/>
    <w:rsid w:val="008A22AA"/>
    <w:rsid w:val="008A6A96"/>
    <w:rsid w:val="008A6BED"/>
    <w:rsid w:val="008A71A3"/>
    <w:rsid w:val="008A7B2A"/>
    <w:rsid w:val="008B060C"/>
    <w:rsid w:val="008B1B9D"/>
    <w:rsid w:val="008B38D4"/>
    <w:rsid w:val="008B4340"/>
    <w:rsid w:val="008B4B66"/>
    <w:rsid w:val="008B50AE"/>
    <w:rsid w:val="008B6BE0"/>
    <w:rsid w:val="008C1751"/>
    <w:rsid w:val="008C410A"/>
    <w:rsid w:val="008C5C1D"/>
    <w:rsid w:val="008D12AE"/>
    <w:rsid w:val="008D17CC"/>
    <w:rsid w:val="008D1C6B"/>
    <w:rsid w:val="008D3C2F"/>
    <w:rsid w:val="008D4315"/>
    <w:rsid w:val="008D4BC7"/>
    <w:rsid w:val="008D6722"/>
    <w:rsid w:val="008E13E4"/>
    <w:rsid w:val="008E4C00"/>
    <w:rsid w:val="008E5E72"/>
    <w:rsid w:val="008E6B67"/>
    <w:rsid w:val="008F1C63"/>
    <w:rsid w:val="008F1F45"/>
    <w:rsid w:val="008F37E2"/>
    <w:rsid w:val="008F4648"/>
    <w:rsid w:val="008F4D3F"/>
    <w:rsid w:val="00900837"/>
    <w:rsid w:val="00902929"/>
    <w:rsid w:val="00903312"/>
    <w:rsid w:val="00903E8D"/>
    <w:rsid w:val="00907C4C"/>
    <w:rsid w:val="00907FCE"/>
    <w:rsid w:val="0091054C"/>
    <w:rsid w:val="009107B8"/>
    <w:rsid w:val="0091265D"/>
    <w:rsid w:val="00912E2A"/>
    <w:rsid w:val="009134BD"/>
    <w:rsid w:val="00917326"/>
    <w:rsid w:val="00917A71"/>
    <w:rsid w:val="0092173B"/>
    <w:rsid w:val="00921D46"/>
    <w:rsid w:val="0092336D"/>
    <w:rsid w:val="0092376B"/>
    <w:rsid w:val="00930F43"/>
    <w:rsid w:val="009329D4"/>
    <w:rsid w:val="009333CA"/>
    <w:rsid w:val="00933790"/>
    <w:rsid w:val="00933E64"/>
    <w:rsid w:val="00934A28"/>
    <w:rsid w:val="0093583B"/>
    <w:rsid w:val="00941EEE"/>
    <w:rsid w:val="00946F35"/>
    <w:rsid w:val="0094746E"/>
    <w:rsid w:val="00950717"/>
    <w:rsid w:val="00950937"/>
    <w:rsid w:val="009527EA"/>
    <w:rsid w:val="0095333B"/>
    <w:rsid w:val="00954C7A"/>
    <w:rsid w:val="00956F34"/>
    <w:rsid w:val="0095734C"/>
    <w:rsid w:val="00957618"/>
    <w:rsid w:val="00961252"/>
    <w:rsid w:val="00961ED5"/>
    <w:rsid w:val="009622B8"/>
    <w:rsid w:val="00966288"/>
    <w:rsid w:val="00967097"/>
    <w:rsid w:val="00967B83"/>
    <w:rsid w:val="009707E1"/>
    <w:rsid w:val="009708A8"/>
    <w:rsid w:val="0097275D"/>
    <w:rsid w:val="00975A1B"/>
    <w:rsid w:val="00975D95"/>
    <w:rsid w:val="00976349"/>
    <w:rsid w:val="00976B1D"/>
    <w:rsid w:val="00976EB6"/>
    <w:rsid w:val="00980BB5"/>
    <w:rsid w:val="00981108"/>
    <w:rsid w:val="009816EC"/>
    <w:rsid w:val="00981E50"/>
    <w:rsid w:val="00983641"/>
    <w:rsid w:val="00983E01"/>
    <w:rsid w:val="00984D7D"/>
    <w:rsid w:val="009869AE"/>
    <w:rsid w:val="0099040F"/>
    <w:rsid w:val="00993DD7"/>
    <w:rsid w:val="00993E8C"/>
    <w:rsid w:val="009940D3"/>
    <w:rsid w:val="00995F1A"/>
    <w:rsid w:val="00997618"/>
    <w:rsid w:val="009A231B"/>
    <w:rsid w:val="009A4231"/>
    <w:rsid w:val="009A4870"/>
    <w:rsid w:val="009A5603"/>
    <w:rsid w:val="009B0436"/>
    <w:rsid w:val="009B1457"/>
    <w:rsid w:val="009B6E60"/>
    <w:rsid w:val="009C04B7"/>
    <w:rsid w:val="009C2058"/>
    <w:rsid w:val="009C235E"/>
    <w:rsid w:val="009C3553"/>
    <w:rsid w:val="009C4C85"/>
    <w:rsid w:val="009C7132"/>
    <w:rsid w:val="009C732A"/>
    <w:rsid w:val="009D0357"/>
    <w:rsid w:val="009D2067"/>
    <w:rsid w:val="009D2F51"/>
    <w:rsid w:val="009D7391"/>
    <w:rsid w:val="009E0AEC"/>
    <w:rsid w:val="009E4D32"/>
    <w:rsid w:val="009E5177"/>
    <w:rsid w:val="009E5C9B"/>
    <w:rsid w:val="009E6468"/>
    <w:rsid w:val="009F13C9"/>
    <w:rsid w:val="009F3471"/>
    <w:rsid w:val="009F6494"/>
    <w:rsid w:val="009F7FE5"/>
    <w:rsid w:val="00A04432"/>
    <w:rsid w:val="00A04EE7"/>
    <w:rsid w:val="00A070CA"/>
    <w:rsid w:val="00A07A46"/>
    <w:rsid w:val="00A10CEB"/>
    <w:rsid w:val="00A1197A"/>
    <w:rsid w:val="00A11EAA"/>
    <w:rsid w:val="00A139AC"/>
    <w:rsid w:val="00A140C1"/>
    <w:rsid w:val="00A14E51"/>
    <w:rsid w:val="00A15049"/>
    <w:rsid w:val="00A1603A"/>
    <w:rsid w:val="00A17D54"/>
    <w:rsid w:val="00A17DF5"/>
    <w:rsid w:val="00A24A83"/>
    <w:rsid w:val="00A2705D"/>
    <w:rsid w:val="00A302C4"/>
    <w:rsid w:val="00A30B28"/>
    <w:rsid w:val="00A33CDB"/>
    <w:rsid w:val="00A34C7B"/>
    <w:rsid w:val="00A35840"/>
    <w:rsid w:val="00A359A7"/>
    <w:rsid w:val="00A372CF"/>
    <w:rsid w:val="00A3743E"/>
    <w:rsid w:val="00A422C7"/>
    <w:rsid w:val="00A42F27"/>
    <w:rsid w:val="00A436E9"/>
    <w:rsid w:val="00A45127"/>
    <w:rsid w:val="00A46B39"/>
    <w:rsid w:val="00A47114"/>
    <w:rsid w:val="00A50239"/>
    <w:rsid w:val="00A50460"/>
    <w:rsid w:val="00A505EA"/>
    <w:rsid w:val="00A51DE7"/>
    <w:rsid w:val="00A5381A"/>
    <w:rsid w:val="00A5475B"/>
    <w:rsid w:val="00A60C7B"/>
    <w:rsid w:val="00A61538"/>
    <w:rsid w:val="00A618F5"/>
    <w:rsid w:val="00A629F4"/>
    <w:rsid w:val="00A643E3"/>
    <w:rsid w:val="00A659DB"/>
    <w:rsid w:val="00A703C6"/>
    <w:rsid w:val="00A717FB"/>
    <w:rsid w:val="00A71C5D"/>
    <w:rsid w:val="00A74A64"/>
    <w:rsid w:val="00A768FC"/>
    <w:rsid w:val="00A77CCA"/>
    <w:rsid w:val="00A82BF3"/>
    <w:rsid w:val="00A8396A"/>
    <w:rsid w:val="00A84C00"/>
    <w:rsid w:val="00A8531E"/>
    <w:rsid w:val="00A85CDF"/>
    <w:rsid w:val="00A9145F"/>
    <w:rsid w:val="00A9155D"/>
    <w:rsid w:val="00A926AC"/>
    <w:rsid w:val="00A92AAA"/>
    <w:rsid w:val="00A935DD"/>
    <w:rsid w:val="00A945FC"/>
    <w:rsid w:val="00A95289"/>
    <w:rsid w:val="00A97329"/>
    <w:rsid w:val="00AA055E"/>
    <w:rsid w:val="00AA0C2B"/>
    <w:rsid w:val="00AA0E9C"/>
    <w:rsid w:val="00AA1F43"/>
    <w:rsid w:val="00AA1F49"/>
    <w:rsid w:val="00AA3569"/>
    <w:rsid w:val="00AA478E"/>
    <w:rsid w:val="00AA4BBE"/>
    <w:rsid w:val="00AA5410"/>
    <w:rsid w:val="00AA565C"/>
    <w:rsid w:val="00AA58A0"/>
    <w:rsid w:val="00AA790C"/>
    <w:rsid w:val="00AB006A"/>
    <w:rsid w:val="00AB17DE"/>
    <w:rsid w:val="00AB6B0B"/>
    <w:rsid w:val="00AB6C49"/>
    <w:rsid w:val="00AC2A92"/>
    <w:rsid w:val="00AC2EF3"/>
    <w:rsid w:val="00AC3822"/>
    <w:rsid w:val="00AC3842"/>
    <w:rsid w:val="00AC3E91"/>
    <w:rsid w:val="00AC4EED"/>
    <w:rsid w:val="00AC5DB4"/>
    <w:rsid w:val="00AD24E6"/>
    <w:rsid w:val="00AD35BA"/>
    <w:rsid w:val="00AD4FF0"/>
    <w:rsid w:val="00AD5D36"/>
    <w:rsid w:val="00AD73B5"/>
    <w:rsid w:val="00AE19E2"/>
    <w:rsid w:val="00AE35D9"/>
    <w:rsid w:val="00AF1A1A"/>
    <w:rsid w:val="00AF1B5F"/>
    <w:rsid w:val="00AF39EB"/>
    <w:rsid w:val="00AF4326"/>
    <w:rsid w:val="00AF5AF7"/>
    <w:rsid w:val="00AF5B5D"/>
    <w:rsid w:val="00AF7B1A"/>
    <w:rsid w:val="00B03247"/>
    <w:rsid w:val="00B03758"/>
    <w:rsid w:val="00B03BAB"/>
    <w:rsid w:val="00B04583"/>
    <w:rsid w:val="00B04B2A"/>
    <w:rsid w:val="00B05D01"/>
    <w:rsid w:val="00B06B9B"/>
    <w:rsid w:val="00B07718"/>
    <w:rsid w:val="00B113D9"/>
    <w:rsid w:val="00B12919"/>
    <w:rsid w:val="00B12A9F"/>
    <w:rsid w:val="00B1520E"/>
    <w:rsid w:val="00B163BD"/>
    <w:rsid w:val="00B16BE5"/>
    <w:rsid w:val="00B16EFE"/>
    <w:rsid w:val="00B20415"/>
    <w:rsid w:val="00B22B25"/>
    <w:rsid w:val="00B23ADA"/>
    <w:rsid w:val="00B23DA5"/>
    <w:rsid w:val="00B25391"/>
    <w:rsid w:val="00B30177"/>
    <w:rsid w:val="00B30BC3"/>
    <w:rsid w:val="00B319BE"/>
    <w:rsid w:val="00B31AC4"/>
    <w:rsid w:val="00B31E0F"/>
    <w:rsid w:val="00B32483"/>
    <w:rsid w:val="00B3298A"/>
    <w:rsid w:val="00B35444"/>
    <w:rsid w:val="00B3596D"/>
    <w:rsid w:val="00B37C04"/>
    <w:rsid w:val="00B37C45"/>
    <w:rsid w:val="00B4194A"/>
    <w:rsid w:val="00B42C45"/>
    <w:rsid w:val="00B44089"/>
    <w:rsid w:val="00B454FB"/>
    <w:rsid w:val="00B46580"/>
    <w:rsid w:val="00B515FE"/>
    <w:rsid w:val="00B52F67"/>
    <w:rsid w:val="00B53215"/>
    <w:rsid w:val="00B539E7"/>
    <w:rsid w:val="00B55D20"/>
    <w:rsid w:val="00B56119"/>
    <w:rsid w:val="00B57E18"/>
    <w:rsid w:val="00B610F5"/>
    <w:rsid w:val="00B62CE7"/>
    <w:rsid w:val="00B630FD"/>
    <w:rsid w:val="00B63328"/>
    <w:rsid w:val="00B64220"/>
    <w:rsid w:val="00B658C3"/>
    <w:rsid w:val="00B70A07"/>
    <w:rsid w:val="00B72D03"/>
    <w:rsid w:val="00B74E95"/>
    <w:rsid w:val="00B752B3"/>
    <w:rsid w:val="00B75C8B"/>
    <w:rsid w:val="00B76457"/>
    <w:rsid w:val="00B76BB3"/>
    <w:rsid w:val="00B77C78"/>
    <w:rsid w:val="00B82EE6"/>
    <w:rsid w:val="00B83CC4"/>
    <w:rsid w:val="00B847D3"/>
    <w:rsid w:val="00B85278"/>
    <w:rsid w:val="00B8609E"/>
    <w:rsid w:val="00B93C10"/>
    <w:rsid w:val="00B95618"/>
    <w:rsid w:val="00B96E1A"/>
    <w:rsid w:val="00BA132C"/>
    <w:rsid w:val="00BA1B7F"/>
    <w:rsid w:val="00BA2EC6"/>
    <w:rsid w:val="00BA3735"/>
    <w:rsid w:val="00BA6675"/>
    <w:rsid w:val="00BA6FC1"/>
    <w:rsid w:val="00BA77D1"/>
    <w:rsid w:val="00BA77FC"/>
    <w:rsid w:val="00BB09A6"/>
    <w:rsid w:val="00BB2A2E"/>
    <w:rsid w:val="00BB480B"/>
    <w:rsid w:val="00BB4979"/>
    <w:rsid w:val="00BB5EAC"/>
    <w:rsid w:val="00BB7109"/>
    <w:rsid w:val="00BC0F40"/>
    <w:rsid w:val="00BC13EE"/>
    <w:rsid w:val="00BC4377"/>
    <w:rsid w:val="00BC48A4"/>
    <w:rsid w:val="00BC4E76"/>
    <w:rsid w:val="00BC4ED4"/>
    <w:rsid w:val="00BC6039"/>
    <w:rsid w:val="00BD2162"/>
    <w:rsid w:val="00BD7230"/>
    <w:rsid w:val="00BD7E0A"/>
    <w:rsid w:val="00BE00C7"/>
    <w:rsid w:val="00BE06B4"/>
    <w:rsid w:val="00BE0834"/>
    <w:rsid w:val="00BE3F38"/>
    <w:rsid w:val="00BE6420"/>
    <w:rsid w:val="00BE7446"/>
    <w:rsid w:val="00BF12F6"/>
    <w:rsid w:val="00BF21DD"/>
    <w:rsid w:val="00BF2BF4"/>
    <w:rsid w:val="00BF3775"/>
    <w:rsid w:val="00BF4E00"/>
    <w:rsid w:val="00C0590F"/>
    <w:rsid w:val="00C0648D"/>
    <w:rsid w:val="00C11260"/>
    <w:rsid w:val="00C12EF7"/>
    <w:rsid w:val="00C13EBF"/>
    <w:rsid w:val="00C14D74"/>
    <w:rsid w:val="00C16087"/>
    <w:rsid w:val="00C16D37"/>
    <w:rsid w:val="00C17B1A"/>
    <w:rsid w:val="00C17F3B"/>
    <w:rsid w:val="00C2038F"/>
    <w:rsid w:val="00C20AA1"/>
    <w:rsid w:val="00C21426"/>
    <w:rsid w:val="00C245D2"/>
    <w:rsid w:val="00C24EC9"/>
    <w:rsid w:val="00C2562C"/>
    <w:rsid w:val="00C2636F"/>
    <w:rsid w:val="00C2682A"/>
    <w:rsid w:val="00C27134"/>
    <w:rsid w:val="00C30285"/>
    <w:rsid w:val="00C30C2E"/>
    <w:rsid w:val="00C37CED"/>
    <w:rsid w:val="00C4024B"/>
    <w:rsid w:val="00C406DD"/>
    <w:rsid w:val="00C40869"/>
    <w:rsid w:val="00C40DB9"/>
    <w:rsid w:val="00C425A1"/>
    <w:rsid w:val="00C43678"/>
    <w:rsid w:val="00C447E7"/>
    <w:rsid w:val="00C44BF2"/>
    <w:rsid w:val="00C45CF3"/>
    <w:rsid w:val="00C46CDC"/>
    <w:rsid w:val="00C46D38"/>
    <w:rsid w:val="00C477C8"/>
    <w:rsid w:val="00C51A11"/>
    <w:rsid w:val="00C52A51"/>
    <w:rsid w:val="00C54E33"/>
    <w:rsid w:val="00C55EBB"/>
    <w:rsid w:val="00C56659"/>
    <w:rsid w:val="00C56C03"/>
    <w:rsid w:val="00C57737"/>
    <w:rsid w:val="00C5789F"/>
    <w:rsid w:val="00C6011D"/>
    <w:rsid w:val="00C608E8"/>
    <w:rsid w:val="00C6177A"/>
    <w:rsid w:val="00C624C0"/>
    <w:rsid w:val="00C62FB9"/>
    <w:rsid w:val="00C6393D"/>
    <w:rsid w:val="00C6501A"/>
    <w:rsid w:val="00C661C3"/>
    <w:rsid w:val="00C66A08"/>
    <w:rsid w:val="00C66ABD"/>
    <w:rsid w:val="00C70283"/>
    <w:rsid w:val="00C70CFE"/>
    <w:rsid w:val="00C70FAE"/>
    <w:rsid w:val="00C72862"/>
    <w:rsid w:val="00C72CF4"/>
    <w:rsid w:val="00C73427"/>
    <w:rsid w:val="00C75AD4"/>
    <w:rsid w:val="00C75EE9"/>
    <w:rsid w:val="00C76976"/>
    <w:rsid w:val="00C774A4"/>
    <w:rsid w:val="00C80D72"/>
    <w:rsid w:val="00C82376"/>
    <w:rsid w:val="00C832F3"/>
    <w:rsid w:val="00C83E97"/>
    <w:rsid w:val="00C843E4"/>
    <w:rsid w:val="00C8605B"/>
    <w:rsid w:val="00C875A7"/>
    <w:rsid w:val="00C9068A"/>
    <w:rsid w:val="00C91A93"/>
    <w:rsid w:val="00C92D21"/>
    <w:rsid w:val="00C9308A"/>
    <w:rsid w:val="00C93714"/>
    <w:rsid w:val="00C94057"/>
    <w:rsid w:val="00C940E3"/>
    <w:rsid w:val="00C95B14"/>
    <w:rsid w:val="00CA2C0E"/>
    <w:rsid w:val="00CA4951"/>
    <w:rsid w:val="00CB0780"/>
    <w:rsid w:val="00CB2413"/>
    <w:rsid w:val="00CB297A"/>
    <w:rsid w:val="00CB3D96"/>
    <w:rsid w:val="00CB7260"/>
    <w:rsid w:val="00CC1581"/>
    <w:rsid w:val="00CC45B5"/>
    <w:rsid w:val="00CC5CA4"/>
    <w:rsid w:val="00CC6247"/>
    <w:rsid w:val="00CD256E"/>
    <w:rsid w:val="00CD7A74"/>
    <w:rsid w:val="00CE0C84"/>
    <w:rsid w:val="00CE3529"/>
    <w:rsid w:val="00CE3754"/>
    <w:rsid w:val="00CE4B86"/>
    <w:rsid w:val="00CE7177"/>
    <w:rsid w:val="00CE7295"/>
    <w:rsid w:val="00CF0E96"/>
    <w:rsid w:val="00CF1DF0"/>
    <w:rsid w:val="00CF350A"/>
    <w:rsid w:val="00CF6399"/>
    <w:rsid w:val="00CF6EDD"/>
    <w:rsid w:val="00CF7800"/>
    <w:rsid w:val="00D029FA"/>
    <w:rsid w:val="00D04019"/>
    <w:rsid w:val="00D0588B"/>
    <w:rsid w:val="00D15977"/>
    <w:rsid w:val="00D1690C"/>
    <w:rsid w:val="00D16E2E"/>
    <w:rsid w:val="00D16FC7"/>
    <w:rsid w:val="00D17E65"/>
    <w:rsid w:val="00D20290"/>
    <w:rsid w:val="00D215D3"/>
    <w:rsid w:val="00D23193"/>
    <w:rsid w:val="00D23724"/>
    <w:rsid w:val="00D24843"/>
    <w:rsid w:val="00D25205"/>
    <w:rsid w:val="00D27931"/>
    <w:rsid w:val="00D3024A"/>
    <w:rsid w:val="00D30693"/>
    <w:rsid w:val="00D31054"/>
    <w:rsid w:val="00D33BC2"/>
    <w:rsid w:val="00D357AA"/>
    <w:rsid w:val="00D375E8"/>
    <w:rsid w:val="00D451C6"/>
    <w:rsid w:val="00D475D6"/>
    <w:rsid w:val="00D520D0"/>
    <w:rsid w:val="00D56425"/>
    <w:rsid w:val="00D57B2F"/>
    <w:rsid w:val="00D57D59"/>
    <w:rsid w:val="00D616F4"/>
    <w:rsid w:val="00D66E18"/>
    <w:rsid w:val="00D6764A"/>
    <w:rsid w:val="00D70EC8"/>
    <w:rsid w:val="00D71BCA"/>
    <w:rsid w:val="00D73B29"/>
    <w:rsid w:val="00D748AF"/>
    <w:rsid w:val="00D75B4A"/>
    <w:rsid w:val="00D80950"/>
    <w:rsid w:val="00D814D2"/>
    <w:rsid w:val="00D82C29"/>
    <w:rsid w:val="00D8610F"/>
    <w:rsid w:val="00D92FD7"/>
    <w:rsid w:val="00D9404C"/>
    <w:rsid w:val="00D94545"/>
    <w:rsid w:val="00D952AC"/>
    <w:rsid w:val="00DA0928"/>
    <w:rsid w:val="00DA2BD1"/>
    <w:rsid w:val="00DA3528"/>
    <w:rsid w:val="00DA41C5"/>
    <w:rsid w:val="00DA67D0"/>
    <w:rsid w:val="00DA78EC"/>
    <w:rsid w:val="00DB0928"/>
    <w:rsid w:val="00DB1C07"/>
    <w:rsid w:val="00DB2880"/>
    <w:rsid w:val="00DB2919"/>
    <w:rsid w:val="00DB3503"/>
    <w:rsid w:val="00DB456E"/>
    <w:rsid w:val="00DB518E"/>
    <w:rsid w:val="00DC0992"/>
    <w:rsid w:val="00DC0B12"/>
    <w:rsid w:val="00DC0C21"/>
    <w:rsid w:val="00DC19B0"/>
    <w:rsid w:val="00DC2391"/>
    <w:rsid w:val="00DC35FB"/>
    <w:rsid w:val="00DC55C3"/>
    <w:rsid w:val="00DC59EE"/>
    <w:rsid w:val="00DC5E92"/>
    <w:rsid w:val="00DD1472"/>
    <w:rsid w:val="00DD29CE"/>
    <w:rsid w:val="00DD3E42"/>
    <w:rsid w:val="00DD57ED"/>
    <w:rsid w:val="00DD5B4B"/>
    <w:rsid w:val="00DD67E8"/>
    <w:rsid w:val="00DD7658"/>
    <w:rsid w:val="00DD7FE7"/>
    <w:rsid w:val="00DE1266"/>
    <w:rsid w:val="00DE5B1F"/>
    <w:rsid w:val="00DE7D58"/>
    <w:rsid w:val="00DF054B"/>
    <w:rsid w:val="00DF1C54"/>
    <w:rsid w:val="00DF2F1B"/>
    <w:rsid w:val="00DF3E9C"/>
    <w:rsid w:val="00DF4F19"/>
    <w:rsid w:val="00DF5DB6"/>
    <w:rsid w:val="00DF689F"/>
    <w:rsid w:val="00E00F60"/>
    <w:rsid w:val="00E018CB"/>
    <w:rsid w:val="00E028B4"/>
    <w:rsid w:val="00E04A8F"/>
    <w:rsid w:val="00E065B4"/>
    <w:rsid w:val="00E07B04"/>
    <w:rsid w:val="00E12577"/>
    <w:rsid w:val="00E12A4A"/>
    <w:rsid w:val="00E1305D"/>
    <w:rsid w:val="00E13EF9"/>
    <w:rsid w:val="00E15849"/>
    <w:rsid w:val="00E17903"/>
    <w:rsid w:val="00E215EA"/>
    <w:rsid w:val="00E229E7"/>
    <w:rsid w:val="00E23519"/>
    <w:rsid w:val="00E249E9"/>
    <w:rsid w:val="00E273D2"/>
    <w:rsid w:val="00E34372"/>
    <w:rsid w:val="00E3736F"/>
    <w:rsid w:val="00E37460"/>
    <w:rsid w:val="00E37A49"/>
    <w:rsid w:val="00E42861"/>
    <w:rsid w:val="00E44FE0"/>
    <w:rsid w:val="00E45382"/>
    <w:rsid w:val="00E4671D"/>
    <w:rsid w:val="00E474E8"/>
    <w:rsid w:val="00E50D94"/>
    <w:rsid w:val="00E5291B"/>
    <w:rsid w:val="00E60341"/>
    <w:rsid w:val="00E61C7C"/>
    <w:rsid w:val="00E63786"/>
    <w:rsid w:val="00E64307"/>
    <w:rsid w:val="00E652B3"/>
    <w:rsid w:val="00E65D33"/>
    <w:rsid w:val="00E66460"/>
    <w:rsid w:val="00E70387"/>
    <w:rsid w:val="00E7160B"/>
    <w:rsid w:val="00E73456"/>
    <w:rsid w:val="00E73F02"/>
    <w:rsid w:val="00E76A44"/>
    <w:rsid w:val="00E84CA9"/>
    <w:rsid w:val="00E864EA"/>
    <w:rsid w:val="00E86789"/>
    <w:rsid w:val="00E86FED"/>
    <w:rsid w:val="00E916BC"/>
    <w:rsid w:val="00E91A82"/>
    <w:rsid w:val="00E92EBE"/>
    <w:rsid w:val="00E931B3"/>
    <w:rsid w:val="00E938B3"/>
    <w:rsid w:val="00E94059"/>
    <w:rsid w:val="00E9463B"/>
    <w:rsid w:val="00E9551F"/>
    <w:rsid w:val="00E971FA"/>
    <w:rsid w:val="00E9779F"/>
    <w:rsid w:val="00E97B28"/>
    <w:rsid w:val="00EA00CD"/>
    <w:rsid w:val="00EA04AB"/>
    <w:rsid w:val="00EA0CA0"/>
    <w:rsid w:val="00EA1E40"/>
    <w:rsid w:val="00EA2949"/>
    <w:rsid w:val="00EA3A03"/>
    <w:rsid w:val="00EA6854"/>
    <w:rsid w:val="00EA7C61"/>
    <w:rsid w:val="00EB004B"/>
    <w:rsid w:val="00EB1EC3"/>
    <w:rsid w:val="00EB4B87"/>
    <w:rsid w:val="00EB5FB7"/>
    <w:rsid w:val="00EB6230"/>
    <w:rsid w:val="00EB6C02"/>
    <w:rsid w:val="00EB76C8"/>
    <w:rsid w:val="00EC3A15"/>
    <w:rsid w:val="00EC6BAB"/>
    <w:rsid w:val="00ED03BE"/>
    <w:rsid w:val="00ED182F"/>
    <w:rsid w:val="00ED48ED"/>
    <w:rsid w:val="00ED7D5A"/>
    <w:rsid w:val="00EE2BF0"/>
    <w:rsid w:val="00EE3D41"/>
    <w:rsid w:val="00EE5B96"/>
    <w:rsid w:val="00EE5D24"/>
    <w:rsid w:val="00EF0918"/>
    <w:rsid w:val="00EF3B9C"/>
    <w:rsid w:val="00EF3ED2"/>
    <w:rsid w:val="00EF6460"/>
    <w:rsid w:val="00EF7E6C"/>
    <w:rsid w:val="00F00939"/>
    <w:rsid w:val="00F01DF8"/>
    <w:rsid w:val="00F07174"/>
    <w:rsid w:val="00F07BB8"/>
    <w:rsid w:val="00F07D02"/>
    <w:rsid w:val="00F07E19"/>
    <w:rsid w:val="00F10201"/>
    <w:rsid w:val="00F11E3E"/>
    <w:rsid w:val="00F11EFD"/>
    <w:rsid w:val="00F12CD6"/>
    <w:rsid w:val="00F14B74"/>
    <w:rsid w:val="00F15141"/>
    <w:rsid w:val="00F15DBE"/>
    <w:rsid w:val="00F16402"/>
    <w:rsid w:val="00F17457"/>
    <w:rsid w:val="00F17A1D"/>
    <w:rsid w:val="00F20F35"/>
    <w:rsid w:val="00F2140A"/>
    <w:rsid w:val="00F2186D"/>
    <w:rsid w:val="00F276F1"/>
    <w:rsid w:val="00F27B90"/>
    <w:rsid w:val="00F30114"/>
    <w:rsid w:val="00F34FC5"/>
    <w:rsid w:val="00F368F6"/>
    <w:rsid w:val="00F36F72"/>
    <w:rsid w:val="00F37C5C"/>
    <w:rsid w:val="00F40EA9"/>
    <w:rsid w:val="00F435D7"/>
    <w:rsid w:val="00F44C01"/>
    <w:rsid w:val="00F46473"/>
    <w:rsid w:val="00F56208"/>
    <w:rsid w:val="00F5778F"/>
    <w:rsid w:val="00F579E6"/>
    <w:rsid w:val="00F60AE1"/>
    <w:rsid w:val="00F612E5"/>
    <w:rsid w:val="00F6302C"/>
    <w:rsid w:val="00F632F8"/>
    <w:rsid w:val="00F66B9E"/>
    <w:rsid w:val="00F70FF8"/>
    <w:rsid w:val="00F733A4"/>
    <w:rsid w:val="00F7789F"/>
    <w:rsid w:val="00F81148"/>
    <w:rsid w:val="00F819BE"/>
    <w:rsid w:val="00F82852"/>
    <w:rsid w:val="00F82A30"/>
    <w:rsid w:val="00F848F5"/>
    <w:rsid w:val="00F84DAB"/>
    <w:rsid w:val="00F913CC"/>
    <w:rsid w:val="00F914B9"/>
    <w:rsid w:val="00F917E6"/>
    <w:rsid w:val="00F91B7F"/>
    <w:rsid w:val="00F92584"/>
    <w:rsid w:val="00F95653"/>
    <w:rsid w:val="00F973ED"/>
    <w:rsid w:val="00F9772F"/>
    <w:rsid w:val="00F977D8"/>
    <w:rsid w:val="00F97E5C"/>
    <w:rsid w:val="00FA1D7B"/>
    <w:rsid w:val="00FA2CED"/>
    <w:rsid w:val="00FA4BE4"/>
    <w:rsid w:val="00FA55A8"/>
    <w:rsid w:val="00FB22F1"/>
    <w:rsid w:val="00FB40D6"/>
    <w:rsid w:val="00FB4238"/>
    <w:rsid w:val="00FB4F6F"/>
    <w:rsid w:val="00FB71A7"/>
    <w:rsid w:val="00FC48FC"/>
    <w:rsid w:val="00FC630C"/>
    <w:rsid w:val="00FC75E1"/>
    <w:rsid w:val="00FC7CF1"/>
    <w:rsid w:val="00FD157F"/>
    <w:rsid w:val="00FD2C11"/>
    <w:rsid w:val="00FD3CCE"/>
    <w:rsid w:val="00FD4107"/>
    <w:rsid w:val="00FD50A1"/>
    <w:rsid w:val="00FD5279"/>
    <w:rsid w:val="00FD53A8"/>
    <w:rsid w:val="00FD5F9C"/>
    <w:rsid w:val="00FD6CF1"/>
    <w:rsid w:val="00FD7A55"/>
    <w:rsid w:val="00FE0974"/>
    <w:rsid w:val="00FE4981"/>
    <w:rsid w:val="00FE4BD1"/>
    <w:rsid w:val="00FE524A"/>
    <w:rsid w:val="00FE6ABD"/>
    <w:rsid w:val="00FE76B3"/>
    <w:rsid w:val="00FF0ABA"/>
    <w:rsid w:val="00FF360D"/>
    <w:rsid w:val="00FF4414"/>
    <w:rsid w:val="00FF56CA"/>
    <w:rsid w:val="00FF78D1"/>
    <w:rsid w:val="00FF7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6B2811"/>
  <w15:docId w15:val="{CC4D7E80-1DC9-44E5-B24A-EBEBB563E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link w:val="Titolo1Carattere"/>
    <w:uiPriority w:val="9"/>
    <w:qFormat/>
    <w:rsid w:val="00C20AA1"/>
    <w:pPr>
      <w:keepNext/>
      <w:spacing w:after="120" w:line="360" w:lineRule="auto"/>
      <w:outlineLvl w:val="0"/>
    </w:pPr>
    <w:rPr>
      <w:b/>
      <w:szCs w:val="20"/>
    </w:rPr>
  </w:style>
  <w:style w:type="paragraph" w:styleId="Titolo2">
    <w:name w:val="heading 2"/>
    <w:basedOn w:val="Normale"/>
    <w:link w:val="Titolo2Carattere"/>
    <w:uiPriority w:val="9"/>
    <w:unhideWhenUsed/>
    <w:qFormat/>
    <w:rsid w:val="007D0724"/>
    <w:pPr>
      <w:widowControl w:val="0"/>
      <w:ind w:left="238"/>
      <w:outlineLvl w:val="1"/>
    </w:pPr>
    <w:rPr>
      <w:rFonts w:cstheme="minorBidi"/>
      <w:b/>
      <w:bCs/>
      <w:i/>
      <w:lang w:val="en-US" w:eastAsia="en-US"/>
    </w:rPr>
  </w:style>
  <w:style w:type="paragraph" w:styleId="Titolo3">
    <w:name w:val="heading 3"/>
    <w:basedOn w:val="Normale"/>
    <w:next w:val="Normale"/>
    <w:link w:val="Titolo3Carattere"/>
    <w:unhideWhenUsed/>
    <w:qFormat/>
    <w:rsid w:val="007609A0"/>
    <w:pPr>
      <w:keepNext/>
      <w:keepLines/>
      <w:spacing w:before="40"/>
      <w:outlineLvl w:val="2"/>
    </w:pPr>
    <w:rPr>
      <w:rFonts w:asciiTheme="majorHAnsi" w:eastAsiaTheme="majorEastAsia" w:hAnsiTheme="majorHAnsi" w:cstheme="majorBidi"/>
      <w:color w:val="1F3763" w:themeColor="accent1" w:themeShade="7F"/>
    </w:rPr>
  </w:style>
  <w:style w:type="paragraph" w:styleId="Titolo5">
    <w:name w:val="heading 5"/>
    <w:basedOn w:val="Normale"/>
    <w:next w:val="Normale"/>
    <w:link w:val="Titolo5Carattere"/>
    <w:semiHidden/>
    <w:unhideWhenUsed/>
    <w:qFormat/>
    <w:rsid w:val="00660EC8"/>
    <w:pPr>
      <w:keepNext/>
      <w:keepLines/>
      <w:spacing w:before="40"/>
      <w:outlineLvl w:val="4"/>
    </w:pPr>
    <w:rPr>
      <w:rFonts w:asciiTheme="majorHAnsi" w:eastAsiaTheme="majorEastAsia" w:hAnsiTheme="majorHAnsi" w:cstheme="majorBidi"/>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A643E3"/>
    <w:rPr>
      <w:color w:val="0000FF"/>
      <w:u w:val="single"/>
    </w:rPr>
  </w:style>
  <w:style w:type="paragraph" w:styleId="Testofumetto">
    <w:name w:val="Balloon Text"/>
    <w:basedOn w:val="Normale"/>
    <w:link w:val="TestofumettoCarattere"/>
    <w:uiPriority w:val="99"/>
    <w:semiHidden/>
    <w:rsid w:val="00A643E3"/>
    <w:rPr>
      <w:rFonts w:ascii="Tahoma" w:hAnsi="Tahoma" w:cs="Tahoma"/>
      <w:sz w:val="16"/>
      <w:szCs w:val="16"/>
    </w:rPr>
  </w:style>
  <w:style w:type="paragraph" w:styleId="Intestazione">
    <w:name w:val="header"/>
    <w:basedOn w:val="Normale"/>
    <w:link w:val="IntestazioneCarattere"/>
    <w:uiPriority w:val="99"/>
    <w:rsid w:val="00B76457"/>
    <w:pPr>
      <w:tabs>
        <w:tab w:val="center" w:pos="4819"/>
        <w:tab w:val="right" w:pos="9638"/>
      </w:tabs>
    </w:pPr>
  </w:style>
  <w:style w:type="character" w:customStyle="1" w:styleId="IntestazioneCarattere">
    <w:name w:val="Intestazione Carattere"/>
    <w:link w:val="Intestazione"/>
    <w:uiPriority w:val="99"/>
    <w:rsid w:val="00B76457"/>
    <w:rPr>
      <w:sz w:val="24"/>
      <w:szCs w:val="24"/>
    </w:rPr>
  </w:style>
  <w:style w:type="paragraph" w:styleId="Pidipagina">
    <w:name w:val="footer"/>
    <w:basedOn w:val="Normale"/>
    <w:link w:val="PidipaginaCarattere"/>
    <w:uiPriority w:val="99"/>
    <w:rsid w:val="00B76457"/>
    <w:pPr>
      <w:tabs>
        <w:tab w:val="center" w:pos="4819"/>
        <w:tab w:val="right" w:pos="9638"/>
      </w:tabs>
    </w:pPr>
  </w:style>
  <w:style w:type="character" w:customStyle="1" w:styleId="PidipaginaCarattere">
    <w:name w:val="Piè di pagina Carattere"/>
    <w:link w:val="Pidipagina"/>
    <w:uiPriority w:val="99"/>
    <w:rsid w:val="00B76457"/>
    <w:rPr>
      <w:sz w:val="24"/>
      <w:szCs w:val="24"/>
    </w:rPr>
  </w:style>
  <w:style w:type="character" w:customStyle="1" w:styleId="Titolo1Carattere">
    <w:name w:val="Titolo 1 Carattere"/>
    <w:link w:val="Titolo1"/>
    <w:uiPriority w:val="9"/>
    <w:rsid w:val="00C20AA1"/>
    <w:rPr>
      <w:b/>
      <w:sz w:val="24"/>
    </w:rPr>
  </w:style>
  <w:style w:type="paragraph" w:styleId="Corpotesto">
    <w:name w:val="Body Text"/>
    <w:basedOn w:val="Normale"/>
    <w:link w:val="CorpotestoCarattere"/>
    <w:uiPriority w:val="1"/>
    <w:qFormat/>
    <w:rsid w:val="00C20AA1"/>
    <w:pPr>
      <w:spacing w:after="120" w:line="360" w:lineRule="auto"/>
      <w:jc w:val="both"/>
    </w:pPr>
    <w:rPr>
      <w:szCs w:val="20"/>
    </w:rPr>
  </w:style>
  <w:style w:type="character" w:customStyle="1" w:styleId="CorpotestoCarattere">
    <w:name w:val="Corpo testo Carattere"/>
    <w:link w:val="Corpotesto"/>
    <w:uiPriority w:val="1"/>
    <w:rsid w:val="00C20AA1"/>
    <w:rPr>
      <w:sz w:val="24"/>
    </w:rPr>
  </w:style>
  <w:style w:type="paragraph" w:customStyle="1" w:styleId="Default">
    <w:name w:val="Default"/>
    <w:rsid w:val="00C20AA1"/>
    <w:pPr>
      <w:autoSpaceDE w:val="0"/>
      <w:autoSpaceDN w:val="0"/>
      <w:adjustRightInd w:val="0"/>
    </w:pPr>
    <w:rPr>
      <w:rFonts w:ascii="Arial" w:hAnsi="Arial" w:cs="Arial"/>
      <w:color w:val="000000"/>
      <w:sz w:val="24"/>
      <w:szCs w:val="24"/>
    </w:rPr>
  </w:style>
  <w:style w:type="character" w:styleId="Enfasigrassetto">
    <w:name w:val="Strong"/>
    <w:uiPriority w:val="22"/>
    <w:qFormat/>
    <w:rsid w:val="00427D09"/>
    <w:rPr>
      <w:b/>
      <w:bCs/>
    </w:rPr>
  </w:style>
  <w:style w:type="table" w:styleId="Grigliatabella">
    <w:name w:val="Table Grid"/>
    <w:basedOn w:val="Tabellanormale"/>
    <w:uiPriority w:val="59"/>
    <w:rsid w:val="00C60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2A0752"/>
    <w:rPr>
      <w:rFonts w:ascii="Calibri" w:eastAsia="Calibri" w:hAnsi="Calibri" w:cs="Calibri"/>
      <w:sz w:val="22"/>
      <w:szCs w:val="22"/>
    </w:rPr>
  </w:style>
  <w:style w:type="character" w:customStyle="1" w:styleId="Menzionenonrisolta1">
    <w:name w:val="Menzione non risolta1"/>
    <w:uiPriority w:val="99"/>
    <w:semiHidden/>
    <w:unhideWhenUsed/>
    <w:rsid w:val="002A0752"/>
    <w:rPr>
      <w:color w:val="808080"/>
      <w:shd w:val="clear" w:color="auto" w:fill="E6E6E6"/>
    </w:rPr>
  </w:style>
  <w:style w:type="paragraph" w:styleId="Paragrafoelenco">
    <w:name w:val="List Paragraph"/>
    <w:basedOn w:val="Normale"/>
    <w:uiPriority w:val="1"/>
    <w:qFormat/>
    <w:rsid w:val="00122E9B"/>
    <w:pPr>
      <w:spacing w:after="160" w:line="259" w:lineRule="auto"/>
      <w:ind w:left="720"/>
      <w:contextualSpacing/>
    </w:pPr>
    <w:rPr>
      <w:rFonts w:ascii="Calibri" w:eastAsia="Calibri" w:hAnsi="Calibri"/>
      <w:sz w:val="22"/>
      <w:szCs w:val="22"/>
      <w:lang w:eastAsia="en-US"/>
    </w:rPr>
  </w:style>
  <w:style w:type="paragraph" w:customStyle="1" w:styleId="Titolo11">
    <w:name w:val="Titolo 11"/>
    <w:basedOn w:val="Normale"/>
    <w:uiPriority w:val="1"/>
    <w:qFormat/>
    <w:rsid w:val="00C17F3B"/>
    <w:pPr>
      <w:widowControl w:val="0"/>
      <w:autoSpaceDE w:val="0"/>
      <w:autoSpaceDN w:val="0"/>
      <w:ind w:left="949"/>
      <w:outlineLvl w:val="1"/>
    </w:pPr>
    <w:rPr>
      <w:b/>
      <w:bCs/>
      <w:lang w:bidi="it-IT"/>
    </w:rPr>
  </w:style>
  <w:style w:type="paragraph" w:styleId="Titolo">
    <w:name w:val="Title"/>
    <w:basedOn w:val="Normale"/>
    <w:next w:val="Normale"/>
    <w:link w:val="TitoloCarattere"/>
    <w:qFormat/>
    <w:rsid w:val="00607259"/>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607259"/>
    <w:rPr>
      <w:rFonts w:asciiTheme="majorHAnsi" w:eastAsiaTheme="majorEastAsia" w:hAnsiTheme="majorHAnsi" w:cstheme="majorBidi"/>
      <w:spacing w:val="-10"/>
      <w:kern w:val="28"/>
      <w:sz w:val="56"/>
      <w:szCs w:val="56"/>
    </w:rPr>
  </w:style>
  <w:style w:type="table" w:customStyle="1" w:styleId="Grigliatabella1">
    <w:name w:val="Griglia tabella1"/>
    <w:basedOn w:val="Tabellanormale"/>
    <w:next w:val="Grigliatabella"/>
    <w:uiPriority w:val="59"/>
    <w:rsid w:val="005E72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2">
    <w:name w:val="toc 2"/>
    <w:basedOn w:val="Normale"/>
    <w:next w:val="Normale"/>
    <w:autoRedefine/>
    <w:uiPriority w:val="39"/>
    <w:rsid w:val="00B42C45"/>
    <w:pPr>
      <w:tabs>
        <w:tab w:val="left" w:pos="993"/>
        <w:tab w:val="right" w:leader="dot" w:pos="9498"/>
      </w:tabs>
      <w:spacing w:after="120"/>
      <w:ind w:left="993" w:hanging="753"/>
    </w:pPr>
    <w:rPr>
      <w:rFonts w:asciiTheme="minorHAnsi" w:eastAsiaTheme="majorEastAsia" w:hAnsiTheme="minorHAnsi" w:cstheme="minorHAnsi"/>
      <w:b/>
      <w:bCs/>
      <w:noProof/>
      <w:sz w:val="18"/>
      <w:szCs w:val="18"/>
      <w:lang w:eastAsia="en-US"/>
    </w:rPr>
  </w:style>
  <w:style w:type="paragraph" w:styleId="Sommario3">
    <w:name w:val="toc 3"/>
    <w:basedOn w:val="Normale"/>
    <w:next w:val="Normale"/>
    <w:autoRedefine/>
    <w:uiPriority w:val="39"/>
    <w:rsid w:val="00B42C45"/>
    <w:pPr>
      <w:tabs>
        <w:tab w:val="left" w:pos="1276"/>
        <w:tab w:val="right" w:leader="dot" w:pos="9498"/>
      </w:tabs>
      <w:ind w:left="567" w:hanging="567"/>
    </w:pPr>
  </w:style>
  <w:style w:type="paragraph" w:styleId="Titolosommario">
    <w:name w:val="TOC Heading"/>
    <w:basedOn w:val="Titolo1"/>
    <w:next w:val="Normale"/>
    <w:uiPriority w:val="39"/>
    <w:unhideWhenUsed/>
    <w:qFormat/>
    <w:rsid w:val="00D357AA"/>
    <w:pPr>
      <w:keepLines/>
      <w:spacing w:before="240"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Sommario1">
    <w:name w:val="toc 1"/>
    <w:basedOn w:val="Normale"/>
    <w:next w:val="Normale"/>
    <w:autoRedefine/>
    <w:uiPriority w:val="39"/>
    <w:unhideWhenUsed/>
    <w:rsid w:val="00583308"/>
    <w:pPr>
      <w:tabs>
        <w:tab w:val="right" w:leader="dot" w:pos="9557"/>
      </w:tabs>
      <w:spacing w:before="120" w:line="192" w:lineRule="auto"/>
      <w:contextualSpacing/>
    </w:pPr>
    <w:rPr>
      <w:rFonts w:asciiTheme="minorHAnsi" w:eastAsiaTheme="minorEastAsia" w:hAnsiTheme="minorHAnsi" w:cstheme="minorHAnsi"/>
      <w:b/>
      <w:bCs/>
      <w:noProof/>
      <w:sz w:val="20"/>
      <w:szCs w:val="20"/>
    </w:rPr>
  </w:style>
  <w:style w:type="paragraph" w:styleId="Testonotaapidipagina">
    <w:name w:val="footnote text"/>
    <w:basedOn w:val="Normale"/>
    <w:link w:val="TestonotaapidipaginaCarattere"/>
    <w:rsid w:val="00BA132C"/>
    <w:rPr>
      <w:sz w:val="20"/>
      <w:szCs w:val="20"/>
    </w:rPr>
  </w:style>
  <w:style w:type="character" w:customStyle="1" w:styleId="TestonotaapidipaginaCarattere">
    <w:name w:val="Testo nota a piè di pagina Carattere"/>
    <w:basedOn w:val="Carpredefinitoparagrafo"/>
    <w:link w:val="Testonotaapidipagina"/>
    <w:rsid w:val="00BA132C"/>
  </w:style>
  <w:style w:type="character" w:styleId="Rimandonotaapidipagina">
    <w:name w:val="footnote reference"/>
    <w:basedOn w:val="Carpredefinitoparagrafo"/>
    <w:rsid w:val="00BA132C"/>
    <w:rPr>
      <w:vertAlign w:val="superscript"/>
    </w:rPr>
  </w:style>
  <w:style w:type="paragraph" w:styleId="Nessunaspaziatura">
    <w:name w:val="No Spacing"/>
    <w:uiPriority w:val="1"/>
    <w:qFormat/>
    <w:rsid w:val="00930F43"/>
    <w:rPr>
      <w:sz w:val="24"/>
      <w:szCs w:val="24"/>
    </w:rPr>
  </w:style>
  <w:style w:type="character" w:styleId="Collegamentovisitato">
    <w:name w:val="FollowedHyperlink"/>
    <w:basedOn w:val="Carpredefinitoparagrafo"/>
    <w:rsid w:val="001030A4"/>
    <w:rPr>
      <w:color w:val="954F72" w:themeColor="followedHyperlink"/>
      <w:u w:val="single"/>
    </w:rPr>
  </w:style>
  <w:style w:type="table" w:customStyle="1" w:styleId="Grigliatabella2">
    <w:name w:val="Griglia tabella2"/>
    <w:basedOn w:val="Tabellanormale"/>
    <w:uiPriority w:val="59"/>
    <w:rsid w:val="00DD3E42"/>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rsid w:val="007609A0"/>
    <w:rPr>
      <w:rFonts w:asciiTheme="majorHAnsi" w:eastAsiaTheme="majorEastAsia" w:hAnsiTheme="majorHAnsi" w:cstheme="majorBidi"/>
      <w:color w:val="1F3763" w:themeColor="accent1" w:themeShade="7F"/>
      <w:sz w:val="24"/>
      <w:szCs w:val="24"/>
    </w:rPr>
  </w:style>
  <w:style w:type="paragraph" w:styleId="Revisione">
    <w:name w:val="Revision"/>
    <w:hidden/>
    <w:uiPriority w:val="99"/>
    <w:semiHidden/>
    <w:rsid w:val="00A935DD"/>
    <w:rPr>
      <w:sz w:val="24"/>
      <w:szCs w:val="24"/>
    </w:rPr>
  </w:style>
  <w:style w:type="paragraph" w:styleId="PreformattatoHTML">
    <w:name w:val="HTML Preformatted"/>
    <w:basedOn w:val="Normale"/>
    <w:link w:val="PreformattatoHTMLCarattere"/>
    <w:uiPriority w:val="99"/>
    <w:unhideWhenUsed/>
    <w:rsid w:val="00DB2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DB2919"/>
    <w:rPr>
      <w:rFonts w:ascii="Courier New" w:hAnsi="Courier New" w:cs="Courier New"/>
    </w:rPr>
  </w:style>
  <w:style w:type="character" w:customStyle="1" w:styleId="Titolo2Carattere">
    <w:name w:val="Titolo 2 Carattere"/>
    <w:basedOn w:val="Carpredefinitoparagrafo"/>
    <w:link w:val="Titolo2"/>
    <w:uiPriority w:val="9"/>
    <w:rsid w:val="007D0724"/>
    <w:rPr>
      <w:rFonts w:cstheme="minorBidi"/>
      <w:b/>
      <w:bCs/>
      <w:i/>
      <w:sz w:val="24"/>
      <w:szCs w:val="24"/>
      <w:lang w:val="en-US" w:eastAsia="en-US"/>
    </w:rPr>
  </w:style>
  <w:style w:type="table" w:customStyle="1" w:styleId="TableNormal">
    <w:name w:val="Table Normal"/>
    <w:uiPriority w:val="2"/>
    <w:semiHidden/>
    <w:unhideWhenUsed/>
    <w:qFormat/>
    <w:rsid w:val="007D0724"/>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D0724"/>
    <w:pPr>
      <w:widowControl w:val="0"/>
    </w:pPr>
    <w:rPr>
      <w:rFonts w:asciiTheme="minorHAnsi" w:eastAsiaTheme="minorHAnsi" w:hAnsiTheme="minorHAnsi" w:cstheme="minorBidi"/>
      <w:sz w:val="22"/>
      <w:szCs w:val="22"/>
      <w:lang w:val="en-US" w:eastAsia="en-US"/>
    </w:rPr>
  </w:style>
  <w:style w:type="character" w:customStyle="1" w:styleId="TestofumettoCarattere">
    <w:name w:val="Testo fumetto Carattere"/>
    <w:basedOn w:val="Carpredefinitoparagrafo"/>
    <w:link w:val="Testofumetto"/>
    <w:uiPriority w:val="99"/>
    <w:semiHidden/>
    <w:rsid w:val="007D0724"/>
    <w:rPr>
      <w:rFonts w:ascii="Tahoma" w:hAnsi="Tahoma" w:cs="Tahoma"/>
      <w:sz w:val="16"/>
      <w:szCs w:val="16"/>
    </w:rPr>
  </w:style>
  <w:style w:type="character" w:customStyle="1" w:styleId="Titolo5Carattere">
    <w:name w:val="Titolo 5 Carattere"/>
    <w:basedOn w:val="Carpredefinitoparagrafo"/>
    <w:link w:val="Titolo5"/>
    <w:semiHidden/>
    <w:rsid w:val="00660EC8"/>
    <w:rPr>
      <w:rFonts w:asciiTheme="majorHAnsi" w:eastAsiaTheme="majorEastAsia" w:hAnsiTheme="majorHAnsi" w:cstheme="majorBidi"/>
      <w:color w:val="2F5496" w:themeColor="accent1" w:themeShade="BF"/>
      <w:sz w:val="24"/>
      <w:szCs w:val="24"/>
    </w:rPr>
  </w:style>
  <w:style w:type="paragraph" w:styleId="Sommario4">
    <w:name w:val="toc 4"/>
    <w:basedOn w:val="Normale"/>
    <w:next w:val="Normale"/>
    <w:autoRedefine/>
    <w:uiPriority w:val="39"/>
    <w:unhideWhenUsed/>
    <w:rsid w:val="007E215C"/>
    <w:pPr>
      <w:spacing w:after="100" w:line="259" w:lineRule="auto"/>
      <w:ind w:left="660"/>
    </w:pPr>
    <w:rPr>
      <w:rFonts w:asciiTheme="minorHAnsi" w:eastAsiaTheme="minorEastAsia" w:hAnsiTheme="minorHAnsi" w:cstheme="minorBidi"/>
      <w:sz w:val="22"/>
      <w:szCs w:val="22"/>
    </w:rPr>
  </w:style>
  <w:style w:type="paragraph" w:styleId="Sommario5">
    <w:name w:val="toc 5"/>
    <w:basedOn w:val="Normale"/>
    <w:next w:val="Normale"/>
    <w:autoRedefine/>
    <w:uiPriority w:val="39"/>
    <w:unhideWhenUsed/>
    <w:rsid w:val="007E215C"/>
    <w:pPr>
      <w:spacing w:after="100" w:line="259" w:lineRule="auto"/>
      <w:ind w:left="880"/>
    </w:pPr>
    <w:rPr>
      <w:rFonts w:asciiTheme="minorHAnsi" w:eastAsiaTheme="minorEastAsia" w:hAnsiTheme="minorHAnsi" w:cstheme="minorBidi"/>
      <w:sz w:val="22"/>
      <w:szCs w:val="22"/>
    </w:rPr>
  </w:style>
  <w:style w:type="paragraph" w:styleId="Sommario6">
    <w:name w:val="toc 6"/>
    <w:basedOn w:val="Normale"/>
    <w:next w:val="Normale"/>
    <w:autoRedefine/>
    <w:uiPriority w:val="39"/>
    <w:unhideWhenUsed/>
    <w:rsid w:val="007E215C"/>
    <w:pPr>
      <w:spacing w:after="100" w:line="259" w:lineRule="auto"/>
      <w:ind w:left="1100"/>
    </w:pPr>
    <w:rPr>
      <w:rFonts w:asciiTheme="minorHAnsi" w:eastAsiaTheme="minorEastAsia" w:hAnsiTheme="minorHAnsi" w:cstheme="minorBidi"/>
      <w:sz w:val="22"/>
      <w:szCs w:val="22"/>
    </w:rPr>
  </w:style>
  <w:style w:type="paragraph" w:styleId="Sommario7">
    <w:name w:val="toc 7"/>
    <w:basedOn w:val="Normale"/>
    <w:next w:val="Normale"/>
    <w:autoRedefine/>
    <w:uiPriority w:val="39"/>
    <w:unhideWhenUsed/>
    <w:rsid w:val="007E215C"/>
    <w:pPr>
      <w:spacing w:after="100" w:line="259" w:lineRule="auto"/>
      <w:ind w:left="1320"/>
    </w:pPr>
    <w:rPr>
      <w:rFonts w:asciiTheme="minorHAnsi" w:eastAsiaTheme="minorEastAsia" w:hAnsiTheme="minorHAnsi" w:cstheme="minorBidi"/>
      <w:sz w:val="22"/>
      <w:szCs w:val="22"/>
    </w:rPr>
  </w:style>
  <w:style w:type="paragraph" w:styleId="Sommario8">
    <w:name w:val="toc 8"/>
    <w:basedOn w:val="Normale"/>
    <w:next w:val="Normale"/>
    <w:autoRedefine/>
    <w:uiPriority w:val="39"/>
    <w:unhideWhenUsed/>
    <w:rsid w:val="007E215C"/>
    <w:pPr>
      <w:spacing w:after="100" w:line="259" w:lineRule="auto"/>
      <w:ind w:left="1540"/>
    </w:pPr>
    <w:rPr>
      <w:rFonts w:asciiTheme="minorHAnsi" w:eastAsiaTheme="minorEastAsia" w:hAnsiTheme="minorHAnsi" w:cstheme="minorBidi"/>
      <w:sz w:val="22"/>
      <w:szCs w:val="22"/>
    </w:rPr>
  </w:style>
  <w:style w:type="paragraph" w:styleId="Sommario9">
    <w:name w:val="toc 9"/>
    <w:basedOn w:val="Normale"/>
    <w:next w:val="Normale"/>
    <w:autoRedefine/>
    <w:uiPriority w:val="39"/>
    <w:unhideWhenUsed/>
    <w:rsid w:val="007E215C"/>
    <w:pPr>
      <w:spacing w:after="100" w:line="259" w:lineRule="auto"/>
      <w:ind w:left="1760"/>
    </w:pPr>
    <w:rPr>
      <w:rFonts w:asciiTheme="minorHAnsi" w:eastAsiaTheme="minorEastAsia" w:hAnsiTheme="minorHAnsi" w:cstheme="minorBidi"/>
      <w:sz w:val="22"/>
      <w:szCs w:val="22"/>
    </w:rPr>
  </w:style>
  <w:style w:type="character" w:customStyle="1" w:styleId="Menzionenonrisolta2">
    <w:name w:val="Menzione non risolta2"/>
    <w:basedOn w:val="Carpredefinitoparagrafo"/>
    <w:uiPriority w:val="99"/>
    <w:semiHidden/>
    <w:unhideWhenUsed/>
    <w:rsid w:val="007E21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305555">
      <w:bodyDiv w:val="1"/>
      <w:marLeft w:val="0"/>
      <w:marRight w:val="0"/>
      <w:marTop w:val="0"/>
      <w:marBottom w:val="0"/>
      <w:divBdr>
        <w:top w:val="none" w:sz="0" w:space="0" w:color="auto"/>
        <w:left w:val="none" w:sz="0" w:space="0" w:color="auto"/>
        <w:bottom w:val="none" w:sz="0" w:space="0" w:color="auto"/>
        <w:right w:val="none" w:sz="0" w:space="0" w:color="auto"/>
      </w:divBdr>
    </w:div>
    <w:div w:id="126777193">
      <w:bodyDiv w:val="1"/>
      <w:marLeft w:val="0"/>
      <w:marRight w:val="0"/>
      <w:marTop w:val="0"/>
      <w:marBottom w:val="0"/>
      <w:divBdr>
        <w:top w:val="none" w:sz="0" w:space="0" w:color="auto"/>
        <w:left w:val="none" w:sz="0" w:space="0" w:color="auto"/>
        <w:bottom w:val="none" w:sz="0" w:space="0" w:color="auto"/>
        <w:right w:val="none" w:sz="0" w:space="0" w:color="auto"/>
      </w:divBdr>
      <w:divsChild>
        <w:div w:id="35783275">
          <w:marLeft w:val="0"/>
          <w:marRight w:val="0"/>
          <w:marTop w:val="0"/>
          <w:marBottom w:val="0"/>
          <w:divBdr>
            <w:top w:val="none" w:sz="0" w:space="0" w:color="auto"/>
            <w:left w:val="none" w:sz="0" w:space="0" w:color="auto"/>
            <w:bottom w:val="none" w:sz="0" w:space="0" w:color="auto"/>
            <w:right w:val="none" w:sz="0" w:space="0" w:color="auto"/>
          </w:divBdr>
        </w:div>
        <w:div w:id="121268362">
          <w:marLeft w:val="0"/>
          <w:marRight w:val="0"/>
          <w:marTop w:val="0"/>
          <w:marBottom w:val="0"/>
          <w:divBdr>
            <w:top w:val="none" w:sz="0" w:space="0" w:color="auto"/>
            <w:left w:val="none" w:sz="0" w:space="0" w:color="auto"/>
            <w:bottom w:val="none" w:sz="0" w:space="0" w:color="auto"/>
            <w:right w:val="none" w:sz="0" w:space="0" w:color="auto"/>
          </w:divBdr>
        </w:div>
        <w:div w:id="317929321">
          <w:marLeft w:val="0"/>
          <w:marRight w:val="0"/>
          <w:marTop w:val="0"/>
          <w:marBottom w:val="0"/>
          <w:divBdr>
            <w:top w:val="none" w:sz="0" w:space="0" w:color="auto"/>
            <w:left w:val="none" w:sz="0" w:space="0" w:color="auto"/>
            <w:bottom w:val="none" w:sz="0" w:space="0" w:color="auto"/>
            <w:right w:val="none" w:sz="0" w:space="0" w:color="auto"/>
          </w:divBdr>
        </w:div>
        <w:div w:id="330060691">
          <w:marLeft w:val="0"/>
          <w:marRight w:val="0"/>
          <w:marTop w:val="0"/>
          <w:marBottom w:val="0"/>
          <w:divBdr>
            <w:top w:val="none" w:sz="0" w:space="0" w:color="auto"/>
            <w:left w:val="none" w:sz="0" w:space="0" w:color="auto"/>
            <w:bottom w:val="none" w:sz="0" w:space="0" w:color="auto"/>
            <w:right w:val="none" w:sz="0" w:space="0" w:color="auto"/>
          </w:divBdr>
        </w:div>
        <w:div w:id="361249826">
          <w:marLeft w:val="0"/>
          <w:marRight w:val="0"/>
          <w:marTop w:val="0"/>
          <w:marBottom w:val="0"/>
          <w:divBdr>
            <w:top w:val="none" w:sz="0" w:space="0" w:color="auto"/>
            <w:left w:val="none" w:sz="0" w:space="0" w:color="auto"/>
            <w:bottom w:val="none" w:sz="0" w:space="0" w:color="auto"/>
            <w:right w:val="none" w:sz="0" w:space="0" w:color="auto"/>
          </w:divBdr>
        </w:div>
        <w:div w:id="1056196206">
          <w:marLeft w:val="0"/>
          <w:marRight w:val="0"/>
          <w:marTop w:val="0"/>
          <w:marBottom w:val="0"/>
          <w:divBdr>
            <w:top w:val="none" w:sz="0" w:space="0" w:color="auto"/>
            <w:left w:val="none" w:sz="0" w:space="0" w:color="auto"/>
            <w:bottom w:val="none" w:sz="0" w:space="0" w:color="auto"/>
            <w:right w:val="none" w:sz="0" w:space="0" w:color="auto"/>
          </w:divBdr>
        </w:div>
        <w:div w:id="1413892869">
          <w:marLeft w:val="0"/>
          <w:marRight w:val="0"/>
          <w:marTop w:val="0"/>
          <w:marBottom w:val="0"/>
          <w:divBdr>
            <w:top w:val="none" w:sz="0" w:space="0" w:color="auto"/>
            <w:left w:val="none" w:sz="0" w:space="0" w:color="auto"/>
            <w:bottom w:val="none" w:sz="0" w:space="0" w:color="auto"/>
            <w:right w:val="none" w:sz="0" w:space="0" w:color="auto"/>
          </w:divBdr>
        </w:div>
        <w:div w:id="1433432181">
          <w:marLeft w:val="0"/>
          <w:marRight w:val="0"/>
          <w:marTop w:val="0"/>
          <w:marBottom w:val="0"/>
          <w:divBdr>
            <w:top w:val="none" w:sz="0" w:space="0" w:color="auto"/>
            <w:left w:val="none" w:sz="0" w:space="0" w:color="auto"/>
            <w:bottom w:val="none" w:sz="0" w:space="0" w:color="auto"/>
            <w:right w:val="none" w:sz="0" w:space="0" w:color="auto"/>
          </w:divBdr>
        </w:div>
        <w:div w:id="1545020162">
          <w:marLeft w:val="0"/>
          <w:marRight w:val="0"/>
          <w:marTop w:val="0"/>
          <w:marBottom w:val="0"/>
          <w:divBdr>
            <w:top w:val="none" w:sz="0" w:space="0" w:color="auto"/>
            <w:left w:val="none" w:sz="0" w:space="0" w:color="auto"/>
            <w:bottom w:val="none" w:sz="0" w:space="0" w:color="auto"/>
            <w:right w:val="none" w:sz="0" w:space="0" w:color="auto"/>
          </w:divBdr>
        </w:div>
      </w:divsChild>
    </w:div>
    <w:div w:id="160628805">
      <w:bodyDiv w:val="1"/>
      <w:marLeft w:val="0"/>
      <w:marRight w:val="0"/>
      <w:marTop w:val="0"/>
      <w:marBottom w:val="0"/>
      <w:divBdr>
        <w:top w:val="none" w:sz="0" w:space="0" w:color="auto"/>
        <w:left w:val="none" w:sz="0" w:space="0" w:color="auto"/>
        <w:bottom w:val="none" w:sz="0" w:space="0" w:color="auto"/>
        <w:right w:val="none" w:sz="0" w:space="0" w:color="auto"/>
      </w:divBdr>
    </w:div>
    <w:div w:id="167411314">
      <w:bodyDiv w:val="1"/>
      <w:marLeft w:val="0"/>
      <w:marRight w:val="0"/>
      <w:marTop w:val="0"/>
      <w:marBottom w:val="0"/>
      <w:divBdr>
        <w:top w:val="none" w:sz="0" w:space="0" w:color="auto"/>
        <w:left w:val="none" w:sz="0" w:space="0" w:color="auto"/>
        <w:bottom w:val="none" w:sz="0" w:space="0" w:color="auto"/>
        <w:right w:val="none" w:sz="0" w:space="0" w:color="auto"/>
      </w:divBdr>
    </w:div>
    <w:div w:id="259609431">
      <w:bodyDiv w:val="1"/>
      <w:marLeft w:val="0"/>
      <w:marRight w:val="0"/>
      <w:marTop w:val="0"/>
      <w:marBottom w:val="0"/>
      <w:divBdr>
        <w:top w:val="none" w:sz="0" w:space="0" w:color="auto"/>
        <w:left w:val="none" w:sz="0" w:space="0" w:color="auto"/>
        <w:bottom w:val="none" w:sz="0" w:space="0" w:color="auto"/>
        <w:right w:val="none" w:sz="0" w:space="0" w:color="auto"/>
      </w:divBdr>
    </w:div>
    <w:div w:id="270088157">
      <w:bodyDiv w:val="1"/>
      <w:marLeft w:val="0"/>
      <w:marRight w:val="0"/>
      <w:marTop w:val="0"/>
      <w:marBottom w:val="0"/>
      <w:divBdr>
        <w:top w:val="none" w:sz="0" w:space="0" w:color="auto"/>
        <w:left w:val="none" w:sz="0" w:space="0" w:color="auto"/>
        <w:bottom w:val="none" w:sz="0" w:space="0" w:color="auto"/>
        <w:right w:val="none" w:sz="0" w:space="0" w:color="auto"/>
      </w:divBdr>
    </w:div>
    <w:div w:id="336614367">
      <w:bodyDiv w:val="1"/>
      <w:marLeft w:val="0"/>
      <w:marRight w:val="0"/>
      <w:marTop w:val="0"/>
      <w:marBottom w:val="0"/>
      <w:divBdr>
        <w:top w:val="none" w:sz="0" w:space="0" w:color="auto"/>
        <w:left w:val="none" w:sz="0" w:space="0" w:color="auto"/>
        <w:bottom w:val="none" w:sz="0" w:space="0" w:color="auto"/>
        <w:right w:val="none" w:sz="0" w:space="0" w:color="auto"/>
      </w:divBdr>
    </w:div>
    <w:div w:id="404227344">
      <w:bodyDiv w:val="1"/>
      <w:marLeft w:val="0"/>
      <w:marRight w:val="0"/>
      <w:marTop w:val="0"/>
      <w:marBottom w:val="0"/>
      <w:divBdr>
        <w:top w:val="none" w:sz="0" w:space="0" w:color="auto"/>
        <w:left w:val="none" w:sz="0" w:space="0" w:color="auto"/>
        <w:bottom w:val="none" w:sz="0" w:space="0" w:color="auto"/>
        <w:right w:val="none" w:sz="0" w:space="0" w:color="auto"/>
      </w:divBdr>
    </w:div>
    <w:div w:id="417405395">
      <w:bodyDiv w:val="1"/>
      <w:marLeft w:val="0"/>
      <w:marRight w:val="0"/>
      <w:marTop w:val="0"/>
      <w:marBottom w:val="0"/>
      <w:divBdr>
        <w:top w:val="none" w:sz="0" w:space="0" w:color="auto"/>
        <w:left w:val="none" w:sz="0" w:space="0" w:color="auto"/>
        <w:bottom w:val="none" w:sz="0" w:space="0" w:color="auto"/>
        <w:right w:val="none" w:sz="0" w:space="0" w:color="auto"/>
      </w:divBdr>
    </w:div>
    <w:div w:id="486946702">
      <w:bodyDiv w:val="1"/>
      <w:marLeft w:val="0"/>
      <w:marRight w:val="0"/>
      <w:marTop w:val="0"/>
      <w:marBottom w:val="0"/>
      <w:divBdr>
        <w:top w:val="none" w:sz="0" w:space="0" w:color="auto"/>
        <w:left w:val="none" w:sz="0" w:space="0" w:color="auto"/>
        <w:bottom w:val="none" w:sz="0" w:space="0" w:color="auto"/>
        <w:right w:val="none" w:sz="0" w:space="0" w:color="auto"/>
      </w:divBdr>
    </w:div>
    <w:div w:id="508369804">
      <w:bodyDiv w:val="1"/>
      <w:marLeft w:val="0"/>
      <w:marRight w:val="0"/>
      <w:marTop w:val="0"/>
      <w:marBottom w:val="0"/>
      <w:divBdr>
        <w:top w:val="none" w:sz="0" w:space="0" w:color="auto"/>
        <w:left w:val="none" w:sz="0" w:space="0" w:color="auto"/>
        <w:bottom w:val="none" w:sz="0" w:space="0" w:color="auto"/>
        <w:right w:val="none" w:sz="0" w:space="0" w:color="auto"/>
      </w:divBdr>
    </w:div>
    <w:div w:id="538130206">
      <w:bodyDiv w:val="1"/>
      <w:marLeft w:val="0"/>
      <w:marRight w:val="0"/>
      <w:marTop w:val="0"/>
      <w:marBottom w:val="0"/>
      <w:divBdr>
        <w:top w:val="none" w:sz="0" w:space="0" w:color="auto"/>
        <w:left w:val="none" w:sz="0" w:space="0" w:color="auto"/>
        <w:bottom w:val="none" w:sz="0" w:space="0" w:color="auto"/>
        <w:right w:val="none" w:sz="0" w:space="0" w:color="auto"/>
      </w:divBdr>
    </w:div>
    <w:div w:id="572861290">
      <w:bodyDiv w:val="1"/>
      <w:marLeft w:val="0"/>
      <w:marRight w:val="0"/>
      <w:marTop w:val="0"/>
      <w:marBottom w:val="0"/>
      <w:divBdr>
        <w:top w:val="none" w:sz="0" w:space="0" w:color="auto"/>
        <w:left w:val="none" w:sz="0" w:space="0" w:color="auto"/>
        <w:bottom w:val="none" w:sz="0" w:space="0" w:color="auto"/>
        <w:right w:val="none" w:sz="0" w:space="0" w:color="auto"/>
      </w:divBdr>
      <w:divsChild>
        <w:div w:id="917251179">
          <w:marLeft w:val="0"/>
          <w:marRight w:val="0"/>
          <w:marTop w:val="0"/>
          <w:marBottom w:val="0"/>
          <w:divBdr>
            <w:top w:val="none" w:sz="0" w:space="0" w:color="auto"/>
            <w:left w:val="none" w:sz="0" w:space="0" w:color="auto"/>
            <w:bottom w:val="none" w:sz="0" w:space="0" w:color="auto"/>
            <w:right w:val="none" w:sz="0" w:space="0" w:color="auto"/>
          </w:divBdr>
        </w:div>
        <w:div w:id="521822643">
          <w:marLeft w:val="0"/>
          <w:marRight w:val="0"/>
          <w:marTop w:val="0"/>
          <w:marBottom w:val="0"/>
          <w:divBdr>
            <w:top w:val="none" w:sz="0" w:space="0" w:color="auto"/>
            <w:left w:val="none" w:sz="0" w:space="0" w:color="auto"/>
            <w:bottom w:val="none" w:sz="0" w:space="0" w:color="auto"/>
            <w:right w:val="none" w:sz="0" w:space="0" w:color="auto"/>
          </w:divBdr>
          <w:divsChild>
            <w:div w:id="1151825499">
              <w:marLeft w:val="0"/>
              <w:marRight w:val="0"/>
              <w:marTop w:val="0"/>
              <w:marBottom w:val="0"/>
              <w:divBdr>
                <w:top w:val="none" w:sz="0" w:space="0" w:color="auto"/>
                <w:left w:val="none" w:sz="0" w:space="0" w:color="auto"/>
                <w:bottom w:val="none" w:sz="0" w:space="0" w:color="auto"/>
                <w:right w:val="none" w:sz="0" w:space="0" w:color="auto"/>
              </w:divBdr>
              <w:divsChild>
                <w:div w:id="196285490">
                  <w:marLeft w:val="0"/>
                  <w:marRight w:val="0"/>
                  <w:marTop w:val="0"/>
                  <w:marBottom w:val="0"/>
                  <w:divBdr>
                    <w:top w:val="none" w:sz="0" w:space="0" w:color="auto"/>
                    <w:left w:val="none" w:sz="0" w:space="0" w:color="auto"/>
                    <w:bottom w:val="none" w:sz="0" w:space="0" w:color="auto"/>
                    <w:right w:val="none" w:sz="0" w:space="0" w:color="auto"/>
                  </w:divBdr>
                  <w:divsChild>
                    <w:div w:id="955797700">
                      <w:marLeft w:val="1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341657">
      <w:bodyDiv w:val="1"/>
      <w:marLeft w:val="0"/>
      <w:marRight w:val="0"/>
      <w:marTop w:val="0"/>
      <w:marBottom w:val="0"/>
      <w:divBdr>
        <w:top w:val="none" w:sz="0" w:space="0" w:color="auto"/>
        <w:left w:val="none" w:sz="0" w:space="0" w:color="auto"/>
        <w:bottom w:val="none" w:sz="0" w:space="0" w:color="auto"/>
        <w:right w:val="none" w:sz="0" w:space="0" w:color="auto"/>
      </w:divBdr>
    </w:div>
    <w:div w:id="655452962">
      <w:bodyDiv w:val="1"/>
      <w:marLeft w:val="0"/>
      <w:marRight w:val="0"/>
      <w:marTop w:val="0"/>
      <w:marBottom w:val="0"/>
      <w:divBdr>
        <w:top w:val="none" w:sz="0" w:space="0" w:color="auto"/>
        <w:left w:val="none" w:sz="0" w:space="0" w:color="auto"/>
        <w:bottom w:val="none" w:sz="0" w:space="0" w:color="auto"/>
        <w:right w:val="none" w:sz="0" w:space="0" w:color="auto"/>
      </w:divBdr>
      <w:divsChild>
        <w:div w:id="13547720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1704062">
      <w:bodyDiv w:val="1"/>
      <w:marLeft w:val="0"/>
      <w:marRight w:val="0"/>
      <w:marTop w:val="0"/>
      <w:marBottom w:val="0"/>
      <w:divBdr>
        <w:top w:val="none" w:sz="0" w:space="0" w:color="auto"/>
        <w:left w:val="none" w:sz="0" w:space="0" w:color="auto"/>
        <w:bottom w:val="none" w:sz="0" w:space="0" w:color="auto"/>
        <w:right w:val="none" w:sz="0" w:space="0" w:color="auto"/>
      </w:divBdr>
    </w:div>
    <w:div w:id="854198877">
      <w:bodyDiv w:val="1"/>
      <w:marLeft w:val="0"/>
      <w:marRight w:val="0"/>
      <w:marTop w:val="0"/>
      <w:marBottom w:val="0"/>
      <w:divBdr>
        <w:top w:val="none" w:sz="0" w:space="0" w:color="auto"/>
        <w:left w:val="none" w:sz="0" w:space="0" w:color="auto"/>
        <w:bottom w:val="none" w:sz="0" w:space="0" w:color="auto"/>
        <w:right w:val="none" w:sz="0" w:space="0" w:color="auto"/>
      </w:divBdr>
    </w:div>
    <w:div w:id="957301026">
      <w:bodyDiv w:val="1"/>
      <w:marLeft w:val="0"/>
      <w:marRight w:val="0"/>
      <w:marTop w:val="0"/>
      <w:marBottom w:val="0"/>
      <w:divBdr>
        <w:top w:val="none" w:sz="0" w:space="0" w:color="auto"/>
        <w:left w:val="none" w:sz="0" w:space="0" w:color="auto"/>
        <w:bottom w:val="none" w:sz="0" w:space="0" w:color="auto"/>
        <w:right w:val="none" w:sz="0" w:space="0" w:color="auto"/>
      </w:divBdr>
    </w:div>
    <w:div w:id="1071656139">
      <w:bodyDiv w:val="1"/>
      <w:marLeft w:val="0"/>
      <w:marRight w:val="0"/>
      <w:marTop w:val="0"/>
      <w:marBottom w:val="0"/>
      <w:divBdr>
        <w:top w:val="none" w:sz="0" w:space="0" w:color="auto"/>
        <w:left w:val="none" w:sz="0" w:space="0" w:color="auto"/>
        <w:bottom w:val="none" w:sz="0" w:space="0" w:color="auto"/>
        <w:right w:val="none" w:sz="0" w:space="0" w:color="auto"/>
      </w:divBdr>
    </w:div>
    <w:div w:id="1187327849">
      <w:bodyDiv w:val="1"/>
      <w:marLeft w:val="0"/>
      <w:marRight w:val="0"/>
      <w:marTop w:val="0"/>
      <w:marBottom w:val="0"/>
      <w:divBdr>
        <w:top w:val="none" w:sz="0" w:space="0" w:color="auto"/>
        <w:left w:val="none" w:sz="0" w:space="0" w:color="auto"/>
        <w:bottom w:val="none" w:sz="0" w:space="0" w:color="auto"/>
        <w:right w:val="none" w:sz="0" w:space="0" w:color="auto"/>
      </w:divBdr>
    </w:div>
    <w:div w:id="1379205998">
      <w:bodyDiv w:val="1"/>
      <w:marLeft w:val="0"/>
      <w:marRight w:val="0"/>
      <w:marTop w:val="0"/>
      <w:marBottom w:val="0"/>
      <w:divBdr>
        <w:top w:val="none" w:sz="0" w:space="0" w:color="auto"/>
        <w:left w:val="none" w:sz="0" w:space="0" w:color="auto"/>
        <w:bottom w:val="none" w:sz="0" w:space="0" w:color="auto"/>
        <w:right w:val="none" w:sz="0" w:space="0" w:color="auto"/>
      </w:divBdr>
    </w:div>
    <w:div w:id="1429615377">
      <w:bodyDiv w:val="1"/>
      <w:marLeft w:val="0"/>
      <w:marRight w:val="0"/>
      <w:marTop w:val="0"/>
      <w:marBottom w:val="0"/>
      <w:divBdr>
        <w:top w:val="none" w:sz="0" w:space="0" w:color="auto"/>
        <w:left w:val="none" w:sz="0" w:space="0" w:color="auto"/>
        <w:bottom w:val="none" w:sz="0" w:space="0" w:color="auto"/>
        <w:right w:val="none" w:sz="0" w:space="0" w:color="auto"/>
      </w:divBdr>
    </w:div>
    <w:div w:id="1447652788">
      <w:bodyDiv w:val="1"/>
      <w:marLeft w:val="0"/>
      <w:marRight w:val="0"/>
      <w:marTop w:val="0"/>
      <w:marBottom w:val="0"/>
      <w:divBdr>
        <w:top w:val="none" w:sz="0" w:space="0" w:color="auto"/>
        <w:left w:val="none" w:sz="0" w:space="0" w:color="auto"/>
        <w:bottom w:val="none" w:sz="0" w:space="0" w:color="auto"/>
        <w:right w:val="none" w:sz="0" w:space="0" w:color="auto"/>
      </w:divBdr>
    </w:div>
    <w:div w:id="1462653261">
      <w:bodyDiv w:val="1"/>
      <w:marLeft w:val="0"/>
      <w:marRight w:val="0"/>
      <w:marTop w:val="0"/>
      <w:marBottom w:val="0"/>
      <w:divBdr>
        <w:top w:val="none" w:sz="0" w:space="0" w:color="auto"/>
        <w:left w:val="none" w:sz="0" w:space="0" w:color="auto"/>
        <w:bottom w:val="none" w:sz="0" w:space="0" w:color="auto"/>
        <w:right w:val="none" w:sz="0" w:space="0" w:color="auto"/>
      </w:divBdr>
    </w:div>
    <w:div w:id="1637296902">
      <w:bodyDiv w:val="1"/>
      <w:marLeft w:val="0"/>
      <w:marRight w:val="0"/>
      <w:marTop w:val="0"/>
      <w:marBottom w:val="0"/>
      <w:divBdr>
        <w:top w:val="none" w:sz="0" w:space="0" w:color="auto"/>
        <w:left w:val="none" w:sz="0" w:space="0" w:color="auto"/>
        <w:bottom w:val="none" w:sz="0" w:space="0" w:color="auto"/>
        <w:right w:val="none" w:sz="0" w:space="0" w:color="auto"/>
      </w:divBdr>
    </w:div>
    <w:div w:id="1777363230">
      <w:bodyDiv w:val="1"/>
      <w:marLeft w:val="0"/>
      <w:marRight w:val="0"/>
      <w:marTop w:val="0"/>
      <w:marBottom w:val="0"/>
      <w:divBdr>
        <w:top w:val="none" w:sz="0" w:space="0" w:color="auto"/>
        <w:left w:val="none" w:sz="0" w:space="0" w:color="auto"/>
        <w:bottom w:val="none" w:sz="0" w:space="0" w:color="auto"/>
        <w:right w:val="none" w:sz="0" w:space="0" w:color="auto"/>
      </w:divBdr>
    </w:div>
    <w:div w:id="1846898128">
      <w:bodyDiv w:val="1"/>
      <w:marLeft w:val="0"/>
      <w:marRight w:val="0"/>
      <w:marTop w:val="0"/>
      <w:marBottom w:val="0"/>
      <w:divBdr>
        <w:top w:val="none" w:sz="0" w:space="0" w:color="auto"/>
        <w:left w:val="none" w:sz="0" w:space="0" w:color="auto"/>
        <w:bottom w:val="none" w:sz="0" w:space="0" w:color="auto"/>
        <w:right w:val="none" w:sz="0" w:space="0" w:color="auto"/>
      </w:divBdr>
    </w:div>
    <w:div w:id="1956709123">
      <w:bodyDiv w:val="1"/>
      <w:marLeft w:val="0"/>
      <w:marRight w:val="0"/>
      <w:marTop w:val="0"/>
      <w:marBottom w:val="0"/>
      <w:divBdr>
        <w:top w:val="none" w:sz="0" w:space="0" w:color="auto"/>
        <w:left w:val="none" w:sz="0" w:space="0" w:color="auto"/>
        <w:bottom w:val="none" w:sz="0" w:space="0" w:color="auto"/>
        <w:right w:val="none" w:sz="0" w:space="0" w:color="auto"/>
      </w:divBdr>
    </w:div>
    <w:div w:id="1979456377">
      <w:bodyDiv w:val="1"/>
      <w:marLeft w:val="0"/>
      <w:marRight w:val="0"/>
      <w:marTop w:val="0"/>
      <w:marBottom w:val="0"/>
      <w:divBdr>
        <w:top w:val="none" w:sz="0" w:space="0" w:color="auto"/>
        <w:left w:val="none" w:sz="0" w:space="0" w:color="auto"/>
        <w:bottom w:val="none" w:sz="0" w:space="0" w:color="auto"/>
        <w:right w:val="none" w:sz="0" w:space="0" w:color="auto"/>
      </w:divBdr>
    </w:div>
    <w:div w:id="201656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14_0114.htm" TargetMode="External"/><Relationship Id="rId13" Type="http://schemas.openxmlformats.org/officeDocument/2006/relationships/hyperlink" Target="https://www.normattiva.it/atto/caricaDettaglioAtto?atto.dataPubblicazioneGazzetta=2007-07-31&amp;atto.codiceRedazionale=007G0131&amp;atto.articolo.numero=2&amp;atto.articolo.tipoArticolo=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normattiva.it/atto/caricaDettaglioAtto?atto.dataPubblicazioneGazzetta=2007-01-31&amp;atto.codiceRedazionale=007G0015&amp;atto.articolo.numero=3&amp;atto.articolo.tipoArticolo=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ormattiva.it/atto/caricaDettaglioAtto?atto.dataPubblicazioneGazzetta=2014-06-24&amp;atto.codiceRedazionale=14G00103&amp;atto.articolo.numero=13&amp;atto.articolo.tipoArticolo=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mattiva.it/atto/caricaDettaglioAtto?atto.dataPubblicazioneGazzetta=2016-04-19&amp;atto.codiceRedazionale=16G00062&amp;atto.articolo.numero=217&amp;atto.articolo.tipoArticolo=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mattiva.it/atto/caricaDettaglioAtto?atto.dataPubblicazioneGazzetta=2008-10-23&amp;atto.codiceRedazionale=008G0189&amp;atto.articolo.numero=1&amp;atto.articolo.tipoArticolo=0" TargetMode="External"/><Relationship Id="rId23" Type="http://schemas.openxmlformats.org/officeDocument/2006/relationships/fontTable" Target="fontTable.xml"/><Relationship Id="rId10" Type="http://schemas.openxmlformats.org/officeDocument/2006/relationships/hyperlink" Target="https://www.normattiva.it/atto/caricaDettaglioAtto?atto.dataPubblicazioneGazzetta=2014-06-24&amp;atto.codiceRedazionale=14G00103&amp;atto.articolo.numero=13&amp;atto.articolo.tipoArticolo=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mattiva.it/atto/caricaDettaglioAtto?atto.dataPubblicazioneGazzetta=2008-10-23&amp;atto.codiceRedazionale=008G0189&amp;atto.articolo.numero=1&amp;atto.articolo.tipoArticolo=0" TargetMode="External"/><Relationship Id="rId14" Type="http://schemas.openxmlformats.org/officeDocument/2006/relationships/hyperlink" Target="https://www.normattiva.it/atto/caricaDettaglioAtto?atto.dataPubblicazioneGazzetta=2008-10-02&amp;atto.codiceRedazionale=008G0171&amp;atto.articolo.numero=2&amp;atto.articolo.tipoArticolo=0"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85A6C-539E-44DB-AC8A-5598359E5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12902</Words>
  <Characters>73547</Characters>
  <Application>Microsoft Office Word</Application>
  <DocSecurity>0</DocSecurity>
  <Lines>612</Lines>
  <Paragraphs>172</Paragraphs>
  <ScaleCrop>false</ScaleCrop>
  <HeadingPairs>
    <vt:vector size="2" baseType="variant">
      <vt:variant>
        <vt:lpstr>Titolo</vt:lpstr>
      </vt:variant>
      <vt:variant>
        <vt:i4>1</vt:i4>
      </vt:variant>
    </vt:vector>
  </HeadingPairs>
  <TitlesOfParts>
    <vt:vector size="1" baseType="lpstr">
      <vt:lpstr/>
    </vt:vector>
  </TitlesOfParts>
  <Company>ODI</Company>
  <LinksUpToDate>false</LinksUpToDate>
  <CharactersWithSpaces>86277</CharactersWithSpaces>
  <SharedDoc>false</SharedDoc>
  <HLinks>
    <vt:vector size="6" baseType="variant">
      <vt:variant>
        <vt:i4>4456573</vt:i4>
      </vt:variant>
      <vt:variant>
        <vt:i4>0</vt:i4>
      </vt:variant>
      <vt:variant>
        <vt:i4>0</vt:i4>
      </vt:variant>
      <vt:variant>
        <vt:i4>5</vt:i4>
      </vt:variant>
      <vt:variant>
        <vt:lpwstr>mailto:fondazione.ording.roma@gmail.com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tedesco_l</dc:creator>
  <cp:keywords/>
  <cp:lastModifiedBy>Sergio Minotti</cp:lastModifiedBy>
  <cp:revision>51</cp:revision>
  <cp:lastPrinted>2021-01-06T21:32:00Z</cp:lastPrinted>
  <dcterms:created xsi:type="dcterms:W3CDTF">2021-01-06T11:06:00Z</dcterms:created>
  <dcterms:modified xsi:type="dcterms:W3CDTF">2021-01-06T21:33:00Z</dcterms:modified>
</cp:coreProperties>
</file>